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1740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14:paraId="6B7C9369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14:paraId="00F935CE">
      <w:pPr>
        <w:pBdr>
          <w:bottom w:val="single" w:color="auto" w:sz="12" w:space="1"/>
        </w:pBdr>
        <w:jc w:val="center"/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АХТУБИНСКОГО РАЙОНА АСТРАХАНСКОЙ ОБЛАСТИ</w:t>
      </w:r>
    </w:p>
    <w:p w14:paraId="27AC2DD2">
      <w:pPr>
        <w:pStyle w:val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ПОСТАНОВЛЕНИЕ        </w:t>
      </w:r>
    </w:p>
    <w:p w14:paraId="4F925A88">
      <w:pPr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1</w:t>
      </w:r>
      <w:r>
        <w:rPr>
          <w:rFonts w:hint="default"/>
          <w:b/>
          <w:bCs/>
          <w:sz w:val="28"/>
          <w:lang w:val="ru-RU"/>
        </w:rPr>
        <w:t>2</w:t>
      </w:r>
      <w:r>
        <w:rPr>
          <w:b/>
          <w:bCs/>
          <w:sz w:val="28"/>
          <w:lang w:val="ru-RU"/>
        </w:rPr>
        <w:t>.0</w:t>
      </w:r>
      <w:r>
        <w:rPr>
          <w:rFonts w:hint="default"/>
          <w:b/>
          <w:bCs/>
          <w:sz w:val="28"/>
          <w:lang w:val="ru-RU"/>
        </w:rPr>
        <w:t>3</w:t>
      </w:r>
      <w:r>
        <w:rPr>
          <w:b/>
          <w:bCs/>
          <w:sz w:val="28"/>
          <w:lang w:val="ru-RU"/>
        </w:rPr>
        <w:t xml:space="preserve">.2026  г.                                                                                               № </w:t>
      </w:r>
      <w:r>
        <w:rPr>
          <w:rFonts w:hint="default"/>
          <w:b/>
          <w:bCs/>
          <w:sz w:val="28"/>
          <w:lang w:val="ru-RU"/>
        </w:rPr>
        <w:t>14</w:t>
      </w:r>
      <w:r>
        <w:rPr>
          <w:b/>
          <w:bCs/>
          <w:sz w:val="28"/>
          <w:lang w:val="ru-RU"/>
        </w:rPr>
        <w:t xml:space="preserve">-Ф                                    </w:t>
      </w:r>
    </w:p>
    <w:p w14:paraId="3ECE3F0D">
      <w:pPr>
        <w:jc w:val="center"/>
        <w:rPr>
          <w:b/>
          <w:bCs/>
          <w:sz w:val="28"/>
          <w:szCs w:val="28"/>
          <w:lang w:val="ru-RU"/>
        </w:rPr>
      </w:pPr>
    </w:p>
    <w:p w14:paraId="274E09CA">
      <w:pPr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 присвоении адреса помещению</w:t>
      </w:r>
    </w:p>
    <w:p w14:paraId="28C054E5">
      <w:pPr>
        <w:jc w:val="both"/>
        <w:rPr>
          <w:sz w:val="28"/>
          <w:szCs w:val="28"/>
          <w:lang w:val="ru-RU"/>
        </w:rPr>
      </w:pPr>
    </w:p>
    <w:p w14:paraId="14C159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</w:rPr>
        <w:t xml:space="preserve">      В соответствии с пунктом 21 части 1 статьи 14 Федерального закона № 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>постановлением администрации от 18.07.2025 №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37-АР «</w:t>
      </w:r>
      <w:r>
        <w:rPr>
          <w:bCs/>
          <w:sz w:val="28"/>
          <w:szCs w:val="28"/>
          <w:lang w:val="ru-RU"/>
        </w:rPr>
        <w:t xml:space="preserve">Об утверждении административного регламента администрации муниципального образования «Сельское поселение село Болхуны Ахтубинского муниципального района Астраханской области» предоставления муниципальной услуги </w:t>
      </w:r>
      <w:r>
        <w:rPr>
          <w:sz w:val="28"/>
          <w:szCs w:val="28"/>
          <w:lang w:val="ru-RU"/>
        </w:rPr>
        <w:t>«</w:t>
      </w:r>
      <w:r>
        <w:rPr>
          <w:bCs/>
          <w:sz w:val="28"/>
          <w:szCs w:val="28"/>
          <w:lang w:val="ru-RU"/>
        </w:rPr>
        <w:t>Присвоение, изменение и аннулирование адресов объекта недвижимости»</w:t>
      </w:r>
      <w:r>
        <w:rPr>
          <w:sz w:val="28"/>
          <w:szCs w:val="28"/>
          <w:lang w:val="ru-RU"/>
        </w:rPr>
        <w:t>,  в связи с необходимостью присвоения адреса объекту недвижимого имущества, расположенного на территории муниципального образования «Село Болхуны» руководствуясь статьей 8 градостроительного кодекса РФ,  Уставом МО «Село Болхуны», администрация МО «Село Болхуны»</w:t>
      </w:r>
    </w:p>
    <w:p w14:paraId="7C98A0DE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0334A3A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14:paraId="41A04BEB">
      <w:pPr>
        <w:pStyle w:val="7"/>
        <w:numPr>
          <w:ilvl w:val="0"/>
          <w:numId w:val="1"/>
        </w:numPr>
        <w:ind w:left="0"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Присвоить помещению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 кадастровым номером 30:01:020202:2</w:t>
      </w:r>
      <w:r>
        <w:rPr>
          <w:rFonts w:hint="default"/>
          <w:sz w:val="28"/>
          <w:szCs w:val="28"/>
          <w:lang w:val="ru-RU"/>
        </w:rPr>
        <w:t>337</w:t>
      </w:r>
      <w:r>
        <w:rPr>
          <w:sz w:val="28"/>
          <w:szCs w:val="28"/>
          <w:lang w:val="ru-RU"/>
        </w:rPr>
        <w:t xml:space="preserve">, площадью </w:t>
      </w:r>
      <w:r>
        <w:rPr>
          <w:rFonts w:hint="default"/>
          <w:sz w:val="28"/>
          <w:szCs w:val="28"/>
          <w:lang w:val="ru-RU"/>
        </w:rPr>
        <w:t>47</w:t>
      </w:r>
      <w:r>
        <w:rPr>
          <w:sz w:val="28"/>
          <w:szCs w:val="28"/>
          <w:lang w:val="ru-RU"/>
        </w:rPr>
        <w:t xml:space="preserve">,3 кв.м., расположенному на землях населенного пункта, адрес: Российская Федерация, Астраханская область, Ахтубинский муниципальный район, сельское поселение село Болхуны, село Болхуны, улица Набережная, дом </w:t>
      </w:r>
      <w:r>
        <w:rPr>
          <w:rFonts w:hint="default"/>
          <w:sz w:val="28"/>
          <w:szCs w:val="28"/>
          <w:lang w:val="ru-RU"/>
        </w:rPr>
        <w:t>56, квартира 2</w:t>
      </w:r>
      <w:r>
        <w:rPr>
          <w:sz w:val="28"/>
          <w:szCs w:val="28"/>
          <w:lang w:val="ru-RU"/>
        </w:rPr>
        <w:t>.</w:t>
      </w:r>
    </w:p>
    <w:p w14:paraId="653D1521">
      <w:pPr>
        <w:pStyle w:val="7"/>
        <w:numPr>
          <w:ilvl w:val="0"/>
          <w:numId w:val="1"/>
        </w:numPr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Заведующей сектором по общим вопросам обеспечить внесение сведений о присвоении адресов в Федеральную информационную адресную систему.</w:t>
      </w:r>
    </w:p>
    <w:p w14:paraId="07B63E6C">
      <w:pPr>
        <w:pStyle w:val="9"/>
        <w:widowControl/>
        <w:numPr>
          <w:ilvl w:val="0"/>
          <w:numId w:val="1"/>
        </w:numPr>
        <w:tabs>
          <w:tab w:val="left" w:pos="346"/>
        </w:tabs>
        <w:spacing w:line="240" w:lineRule="atLeast"/>
        <w:ind w:left="0" w:firstLine="567"/>
        <w:jc w:val="both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 xml:space="preserve"> Настоящее постановление вступает в силу со дня его подписания.</w:t>
      </w:r>
    </w:p>
    <w:p w14:paraId="153665C1">
      <w:pPr>
        <w:pStyle w:val="9"/>
        <w:widowControl/>
        <w:numPr>
          <w:ilvl w:val="0"/>
          <w:numId w:val="1"/>
        </w:numPr>
        <w:tabs>
          <w:tab w:val="left" w:pos="0"/>
        </w:tabs>
        <w:spacing w:line="240" w:lineRule="atLeast"/>
        <w:ind w:left="0" w:firstLine="567"/>
        <w:jc w:val="both"/>
        <w:rPr>
          <w:b/>
          <w:sz w:val="28"/>
          <w:szCs w:val="28"/>
        </w:rPr>
      </w:pPr>
      <w:r>
        <w:rPr>
          <w:rStyle w:val="10"/>
          <w:sz w:val="28"/>
          <w:szCs w:val="28"/>
        </w:rPr>
        <w:t>Контроль за исполнением настоящего постановления оставляю за собой.</w:t>
      </w:r>
    </w:p>
    <w:p w14:paraId="3CBF5D89">
      <w:pPr>
        <w:rPr>
          <w:sz w:val="28"/>
          <w:szCs w:val="28"/>
          <w:lang w:val="ru-RU"/>
        </w:rPr>
      </w:pPr>
    </w:p>
    <w:p w14:paraId="2A04B61D">
      <w:pPr>
        <w:rPr>
          <w:sz w:val="28"/>
          <w:szCs w:val="28"/>
          <w:lang w:val="ru-RU"/>
        </w:rPr>
      </w:pPr>
    </w:p>
    <w:p w14:paraId="0E2F8BEB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образования_____________________Н.Д. Руденко </w:t>
      </w: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dale Sans UI">
    <w:altName w:val="Times New Roman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77019"/>
    <w:multiLevelType w:val="multilevel"/>
    <w:tmpl w:val="60877019"/>
    <w:lvl w:ilvl="0" w:tentative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E2A"/>
    <w:rsid w:val="000839EA"/>
    <w:rsid w:val="008D71C8"/>
    <w:rsid w:val="00933A7A"/>
    <w:rsid w:val="009E7723"/>
    <w:rsid w:val="00A83E2A"/>
    <w:rsid w:val="12DF0704"/>
    <w:rsid w:val="3E665E10"/>
    <w:rsid w:val="6A816A15"/>
    <w:rsid w:val="6F0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eastAsia="Andale Sans UI" w:cs="Tahoma"/>
      <w:sz w:val="24"/>
      <w:szCs w:val="24"/>
      <w:lang w:val="en-US" w:eastAsia="en-US" w:bidi="en-US"/>
    </w:rPr>
  </w:style>
  <w:style w:type="paragraph" w:styleId="2">
    <w:name w:val="heading 9"/>
    <w:basedOn w:val="1"/>
    <w:next w:val="1"/>
    <w:link w:val="6"/>
    <w:qFormat/>
    <w:uiPriority w:val="0"/>
    <w:pPr>
      <w:widowControl/>
      <w:autoSpaceDE w:val="0"/>
      <w:autoSpaceDN w:val="0"/>
      <w:spacing w:before="240" w:after="60"/>
      <w:outlineLvl w:val="8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8"/>
    <w:qFormat/>
    <w:uiPriority w:val="0"/>
    <w:pPr>
      <w:widowControl/>
      <w:spacing w:after="120"/>
      <w:ind w:left="283"/>
    </w:pPr>
    <w:rPr>
      <w:rFonts w:eastAsia="Times New Roman" w:cs="Times New Roman"/>
      <w:szCs w:val="28"/>
      <w:lang w:val="zh-CN" w:eastAsia="zh-CN" w:bidi="ar-SA"/>
    </w:rPr>
  </w:style>
  <w:style w:type="character" w:customStyle="1" w:styleId="6">
    <w:name w:val="Заголовок 9 Знак"/>
    <w:basedOn w:val="3"/>
    <w:link w:val="2"/>
    <w:qFormat/>
    <w:uiPriority w:val="0"/>
    <w:rPr>
      <w:rFonts w:ascii="Arial" w:hAnsi="Arial" w:eastAsia="Times New Roman" w:cs="Arial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Основной текст с отступом Знак"/>
    <w:basedOn w:val="3"/>
    <w:link w:val="5"/>
    <w:uiPriority w:val="0"/>
    <w:rPr>
      <w:rFonts w:ascii="Times New Roman" w:hAnsi="Times New Roman" w:eastAsia="Times New Roman" w:cs="Times New Roman"/>
      <w:sz w:val="24"/>
      <w:szCs w:val="28"/>
      <w:lang w:val="zh-CN" w:eastAsia="zh-CN"/>
    </w:rPr>
  </w:style>
  <w:style w:type="paragraph" w:customStyle="1" w:styleId="9">
    <w:name w:val="Style2"/>
    <w:basedOn w:val="1"/>
    <w:qFormat/>
    <w:uiPriority w:val="0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character" w:customStyle="1" w:styleId="10">
    <w:name w:val="Font Style12"/>
    <w:qFormat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1067</Words>
  <Characters>6086</Characters>
  <Lines>50</Lines>
  <Paragraphs>14</Paragraphs>
  <TotalTime>2</TotalTime>
  <ScaleCrop>false</ScaleCrop>
  <LinksUpToDate>false</LinksUpToDate>
  <CharactersWithSpaces>7139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2026-02-19T08:07:00Z</dcterms:created>
  <dc:creator>Пользователь Windows</dc:creator>
  <cp:lastModifiedBy>777</cp:lastModifiedBy>
  <cp:lastPrinted>2026-03-12T09:05:00Z</cp:lastPrinted>
  <dcterms:modified xsi:type="dcterms:W3CDTF">2026-03-16T11:47:49Z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657E0F33B4294BEA80FB0EA0F1B92BCC_12</vt:lpwstr>
  </property>
</Properties>
</file>