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90" w:rsidRPr="00025490" w:rsidRDefault="00025490" w:rsidP="000254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490">
        <w:rPr>
          <w:rFonts w:ascii="Times New Roman" w:hAnsi="Times New Roman" w:cs="Times New Roman"/>
          <w:b/>
          <w:sz w:val="32"/>
          <w:szCs w:val="32"/>
        </w:rPr>
        <w:t>Национальный проект «Кадры»</w:t>
      </w:r>
    </w:p>
    <w:p w:rsidR="00025490" w:rsidRDefault="00025490" w:rsidP="000254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490">
        <w:rPr>
          <w:rFonts w:ascii="Times New Roman" w:hAnsi="Times New Roman" w:cs="Times New Roman"/>
          <w:b/>
          <w:sz w:val="32"/>
          <w:szCs w:val="32"/>
        </w:rPr>
        <w:t>Федеральный проект «Активные меры содействия занятости»</w:t>
      </w:r>
    </w:p>
    <w:p w:rsidR="00EF59F0" w:rsidRDefault="00EF59F0" w:rsidP="000254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25490" w:rsidRDefault="00651AFE" w:rsidP="000254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51A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992" behindDoc="1" locked="0" layoutInCell="1" allowOverlap="1" wp14:anchorId="7592F50A" wp14:editId="21CF7500">
            <wp:simplePos x="0" y="0"/>
            <wp:positionH relativeFrom="column">
              <wp:posOffset>-194310</wp:posOffset>
            </wp:positionH>
            <wp:positionV relativeFrom="paragraph">
              <wp:posOffset>450215</wp:posOffset>
            </wp:positionV>
            <wp:extent cx="1953606" cy="2423886"/>
            <wp:effectExtent l="0" t="0" r="8890" b="0"/>
            <wp:wrapNone/>
            <wp:docPr id="13" name="Рисунок 13" descr="X:\ОБМЕН\Елдышева\КНИГА\Скрибус дизайн\много треугол-ок син и оран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:\ОБМЕН\Елдышева\КНИГА\Скрибус дизайн\много треугол-ок син и оранж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606" cy="242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053" w:rsidRPr="0002549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Социальный фонд </w:t>
      </w:r>
      <w:r w:rsidR="00193D05" w:rsidRPr="0002549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России </w:t>
      </w:r>
      <w:r w:rsidR="000F69B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(СФР) </w:t>
      </w:r>
      <w:r w:rsidR="00777053" w:rsidRPr="00025490">
        <w:rPr>
          <w:rFonts w:ascii="Times New Roman" w:hAnsi="Times New Roman" w:cs="Times New Roman"/>
          <w:sz w:val="32"/>
          <w:szCs w:val="32"/>
          <w:shd w:val="clear" w:color="auto" w:fill="FFFFFF"/>
        </w:rPr>
        <w:t>выделяет работодателям субсидии за трудоустройство граждан</w:t>
      </w:r>
    </w:p>
    <w:p w:rsidR="00025490" w:rsidRPr="00C55FEA" w:rsidRDefault="00407D8B" w:rsidP="000254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A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160" behindDoc="1" locked="0" layoutInCell="1" allowOverlap="1" wp14:anchorId="3B086CCC" wp14:editId="4D42AB52">
            <wp:simplePos x="0" y="0"/>
            <wp:positionH relativeFrom="column">
              <wp:posOffset>2459990</wp:posOffset>
            </wp:positionH>
            <wp:positionV relativeFrom="paragraph">
              <wp:posOffset>88355</wp:posOffset>
            </wp:positionV>
            <wp:extent cx="4209143" cy="2977806"/>
            <wp:effectExtent l="0" t="0" r="1270" b="0"/>
            <wp:wrapNone/>
            <wp:docPr id="14" name="Рисунок 14" descr="X:\ОБМЕН\Елдышева\КНИГА\Скрибус дизайн\треугол-ки син. оран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:\ОБМЕН\Елдышева\КНИГА\Скрибус дизайн\треугол-ки син. оран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143" cy="29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96D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061E34" w:rsidRDefault="00651AFE" w:rsidP="00025490">
      <w:pPr>
        <w:spacing w:after="0" w:line="240" w:lineRule="auto"/>
      </w:pPr>
      <w:r w:rsidRPr="009E1C03"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244E7E9F" wp14:editId="725C5A0C">
            <wp:simplePos x="0" y="0"/>
            <wp:positionH relativeFrom="column">
              <wp:posOffset>2252980</wp:posOffset>
            </wp:positionH>
            <wp:positionV relativeFrom="paragraph">
              <wp:posOffset>66675</wp:posOffset>
            </wp:positionV>
            <wp:extent cx="1387475" cy="1387475"/>
            <wp:effectExtent l="0" t="0" r="3175" b="3175"/>
            <wp:wrapSquare wrapText="bothSides"/>
            <wp:docPr id="1" name="Рисунок 1" descr="D:\Users\presslujba2\Downloads\bdf24b3c0d68c92fa529fc06e3758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resslujba2\Downloads\bdf24b3c0d68c92fa529fc06e3758ed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AFE" w:rsidRPr="00651AFE" w:rsidRDefault="00651AFE" w:rsidP="00651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34" w:rsidRPr="00061E34" w:rsidRDefault="00061E34" w:rsidP="00061E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AFE" w:rsidRPr="00651AFE" w:rsidRDefault="00651AFE" w:rsidP="00651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34" w:rsidRDefault="00061E34" w:rsidP="001A16D3">
      <w:pPr>
        <w:spacing w:after="0" w:line="240" w:lineRule="auto"/>
        <w:jc w:val="center"/>
      </w:pPr>
    </w:p>
    <w:p w:rsidR="00061E34" w:rsidRDefault="00061E34" w:rsidP="00025490">
      <w:pPr>
        <w:spacing w:after="0" w:line="240" w:lineRule="auto"/>
      </w:pPr>
    </w:p>
    <w:p w:rsidR="00061E34" w:rsidRDefault="00061E34" w:rsidP="00025490">
      <w:pPr>
        <w:spacing w:after="0" w:line="240" w:lineRule="auto"/>
      </w:pPr>
    </w:p>
    <w:p w:rsidR="00D76C56" w:rsidRPr="000F69B6" w:rsidRDefault="00202B90" w:rsidP="000254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8" w:tgtFrame="_blank" w:history="1">
        <w:r w:rsidR="00E4096D" w:rsidRPr="000F69B6">
          <w:rPr>
            <w:rFonts w:ascii="Times New Roman" w:hAnsi="Times New Roman" w:cs="Times New Roman"/>
            <w:sz w:val="32"/>
            <w:szCs w:val="32"/>
          </w:rPr>
          <w:t>Приказ СФР от 29.12.2024 № 2714</w:t>
        </w:r>
      </w:hyperlink>
    </w:p>
    <w:p w:rsidR="00CF3955" w:rsidRDefault="00CF3955" w:rsidP="00E409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E2198A" w:rsidRPr="00877E34" w:rsidRDefault="00025490" w:rsidP="00E4096D">
      <w:pPr>
        <w:spacing w:after="0" w:line="240" w:lineRule="auto"/>
        <w:ind w:firstLine="709"/>
        <w:jc w:val="both"/>
        <w:rPr>
          <w:i/>
          <w:color w:val="222222"/>
          <w:sz w:val="20"/>
          <w:szCs w:val="20"/>
        </w:rPr>
      </w:pPr>
      <w:r w:rsidRPr="00EA26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 получить субсидию за трудоустройство отдельных категорий граждан</w:t>
      </w:r>
      <w:r w:rsidR="00EA2623" w:rsidRPr="00EA26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?</w:t>
      </w:r>
      <w:r w:rsidRPr="00EA26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2C4212" w:rsidRPr="00E4096D" w:rsidRDefault="002C4212" w:rsidP="00E4096D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69B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Главное условие</w:t>
      </w:r>
      <w:r w:rsidRPr="00E4096D">
        <w:rPr>
          <w:rFonts w:ascii="Times New Roman" w:eastAsia="Times New Roman" w:hAnsi="Times New Roman" w:cs="Times New Roman"/>
          <w:b/>
          <w:bCs/>
          <w:color w:val="1374B8"/>
          <w:sz w:val="32"/>
          <w:szCs w:val="32"/>
          <w:lang w:eastAsia="ru-RU"/>
        </w:rPr>
        <w:t xml:space="preserve"> —</w:t>
      </w:r>
      <w:r w:rsidRP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взять в штат сотрудника, зарегистрированного в </w:t>
      </w:r>
      <w:r w:rsidR="00E404B0" w:rsidRP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службе</w:t>
      </w:r>
      <w:r w:rsidRP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занятости</w:t>
      </w:r>
      <w:r w:rsidR="00E404B0" w:rsidRP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относящегося к </w:t>
      </w:r>
      <w:r w:rsidR="00EA2623" w:rsidRP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одной из </w:t>
      </w:r>
      <w:r w:rsidRP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категори</w:t>
      </w:r>
      <w:r w:rsidR="00E4096D">
        <w:rPr>
          <w:rFonts w:ascii="Times New Roman" w:eastAsia="Times New Roman" w:hAnsi="Times New Roman" w:cs="Times New Roman"/>
          <w:sz w:val="32"/>
          <w:szCs w:val="32"/>
          <w:lang w:eastAsia="ru-RU"/>
        </w:rPr>
        <w:t>й</w:t>
      </w:r>
      <w:r w:rsidRPr="00E409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C55FEA" w:rsidRPr="00E4096D" w:rsidRDefault="00D76C56" w:rsidP="00E40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rFonts w:ascii="Times New Roman" w:hAnsi="Times New Roman" w:cs="Times New Roman"/>
          <w:color w:val="222222"/>
          <w:sz w:val="32"/>
          <w:szCs w:val="32"/>
        </w:rPr>
        <w:t>ветераны боевых действий, принимавшие участие в СВО или содействовавшие выполнению задач в ходе операции</w:t>
      </w:r>
    </w:p>
    <w:p w:rsidR="00D76C56" w:rsidRPr="00E4096D" w:rsidRDefault="00D76C56" w:rsidP="00E40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rFonts w:ascii="Times New Roman" w:hAnsi="Times New Roman" w:cs="Times New Roman"/>
          <w:color w:val="222222"/>
          <w:sz w:val="32"/>
          <w:szCs w:val="32"/>
        </w:rPr>
        <w:t>члены семей лиц, погибших (умерших) при выполнении задач в ходе СВО или боевых действий</w:t>
      </w:r>
    </w:p>
    <w:p w:rsidR="00D76C56" w:rsidRPr="00E4096D" w:rsidRDefault="00D76C56" w:rsidP="00E40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rFonts w:ascii="Times New Roman" w:hAnsi="Times New Roman" w:cs="Times New Roman"/>
          <w:color w:val="222222"/>
          <w:sz w:val="32"/>
          <w:szCs w:val="32"/>
        </w:rPr>
        <w:t>инвалиды</w:t>
      </w:r>
    </w:p>
    <w:p w:rsidR="00D76C56" w:rsidRPr="00E4096D" w:rsidRDefault="00D76C56" w:rsidP="00E40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rFonts w:ascii="Times New Roman" w:hAnsi="Times New Roman" w:cs="Times New Roman"/>
          <w:color w:val="222222"/>
          <w:sz w:val="32"/>
          <w:szCs w:val="32"/>
        </w:rPr>
        <w:t>лица, освобожденные из учреждений, исполняющих наказание в виде лишения свободы, и ищущие работу в течение одного года с даты освобождения</w:t>
      </w:r>
    </w:p>
    <w:p w:rsidR="00D76C56" w:rsidRDefault="00D76C56" w:rsidP="00E40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rFonts w:ascii="Times New Roman" w:hAnsi="Times New Roman" w:cs="Times New Roman"/>
          <w:color w:val="222222"/>
          <w:sz w:val="32"/>
          <w:szCs w:val="32"/>
        </w:rPr>
        <w:t>одинокие и многодетные родители, усыновители, опекуны (попечители), воспитывающие несовершеннолетних детей, детей-инвалидов.</w:t>
      </w:r>
    </w:p>
    <w:p w:rsidR="00E404B0" w:rsidRPr="003308FF" w:rsidRDefault="003308FF" w:rsidP="00043959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308FF">
        <w:rPr>
          <w:rFonts w:ascii="Times New Roman" w:hAnsi="Times New Roman" w:cs="Times New Roman"/>
          <w:b/>
          <w:noProof/>
          <w:sz w:val="32"/>
          <w:szCs w:val="32"/>
          <w:shd w:val="clear" w:color="auto" w:fill="FFFFFF"/>
          <w:lang w:eastAsia="ru-RU"/>
        </w:rPr>
        <w:drawing>
          <wp:inline distT="0" distB="0" distL="0" distR="0" wp14:anchorId="3FC83488" wp14:editId="7E940FF5">
            <wp:extent cx="653143" cy="653143"/>
            <wp:effectExtent l="0" t="0" r="0" b="0"/>
            <wp:docPr id="8" name="Рисунок 8" descr="Кто это может бы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то это может бы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33" cy="65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</w:t>
      </w:r>
      <w:r w:rsidR="00E404B0" w:rsidRPr="003308F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 получить субсидию?</w:t>
      </w:r>
    </w:p>
    <w:p w:rsidR="00E404B0" w:rsidRPr="00E4096D" w:rsidRDefault="00E404B0" w:rsidP="00043959">
      <w:pPr>
        <w:pStyle w:val="a8"/>
        <w:spacing w:after="0" w:line="330" w:lineRule="atLeast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Работодатель </w:t>
      </w:r>
      <w:r w:rsidR="003308FF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через личный кабинет </w:t>
      </w:r>
      <w:r w:rsidR="00490D62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на единой цифровой платформе </w:t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>«Работа России»</w:t>
      </w:r>
      <w:r w:rsidR="00C55FEA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="00490D62" w:rsidRPr="00E4096D">
        <w:rPr>
          <w:rFonts w:ascii="Times New Roman" w:hAnsi="Times New Roman" w:cs="Times New Roman"/>
          <w:color w:val="222222"/>
          <w:sz w:val="32"/>
          <w:szCs w:val="32"/>
          <w:u w:val="single"/>
        </w:rPr>
        <w:t>(www.trudvsem.ru</w:t>
      </w:r>
      <w:r w:rsidR="003308FF" w:rsidRPr="00E4096D">
        <w:rPr>
          <w:rFonts w:ascii="Times New Roman" w:hAnsi="Times New Roman" w:cs="Times New Roman"/>
          <w:color w:val="222222"/>
          <w:sz w:val="32"/>
          <w:szCs w:val="32"/>
          <w:u w:val="single"/>
        </w:rPr>
        <w:t>)</w:t>
      </w:r>
      <w:r w:rsidR="003308FF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="00490D62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подает заявление </w:t>
      </w:r>
      <w:r w:rsidR="00F61C4C" w:rsidRPr="00F61C4C">
        <w:rPr>
          <w:rFonts w:ascii="Times New Roman" w:hAnsi="Times New Roman" w:cs="Times New Roman"/>
          <w:color w:val="222222"/>
          <w:sz w:val="32"/>
          <w:szCs w:val="32"/>
        </w:rPr>
        <w:t>на меру поддержки по содействию в подборе необходимых работников</w:t>
      </w:r>
      <w:r w:rsidR="0010674C">
        <w:rPr>
          <w:rFonts w:ascii="Times New Roman" w:hAnsi="Times New Roman" w:cs="Times New Roman"/>
          <w:color w:val="222222"/>
          <w:sz w:val="32"/>
          <w:szCs w:val="32"/>
        </w:rPr>
        <w:t>, одновременно подтверждая участие в программе</w:t>
      </w:r>
    </w:p>
    <w:p w:rsidR="003308FF" w:rsidRPr="00E4096D" w:rsidRDefault="00E404B0" w:rsidP="00E4096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73169E32" wp14:editId="45BFE005">
            <wp:extent cx="845820" cy="495300"/>
            <wp:effectExtent l="0" t="0" r="0" b="0"/>
            <wp:docPr id="7" name="Рисунок 7" descr="Служба занятости осуществляет подбор кадров. Работодатель проводит собеседование с сотрудн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ужба занятости осуществляет подбор кадров. Работодатель проводит собеседование с сотрудник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Служба занятости осуществляет подбор </w:t>
      </w:r>
      <w:r w:rsidR="003308FF" w:rsidRPr="00E4096D">
        <w:rPr>
          <w:rFonts w:ascii="Times New Roman" w:hAnsi="Times New Roman" w:cs="Times New Roman"/>
          <w:color w:val="222222"/>
          <w:sz w:val="32"/>
          <w:szCs w:val="32"/>
        </w:rPr>
        <w:t>работников направляет сведения о работодателе и трудоустроенных гражданах в </w:t>
      </w:r>
      <w:r w:rsidR="000F69B6">
        <w:rPr>
          <w:rFonts w:ascii="Times New Roman" w:hAnsi="Times New Roman" w:cs="Times New Roman"/>
          <w:sz w:val="32"/>
          <w:szCs w:val="32"/>
          <w:shd w:val="clear" w:color="auto" w:fill="FFFFFF"/>
        </w:rPr>
        <w:t>СФР</w:t>
      </w:r>
    </w:p>
    <w:p w:rsidR="00E404B0" w:rsidRPr="00E4096D" w:rsidRDefault="00E404B0" w:rsidP="00E4096D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noProof/>
          <w:sz w:val="32"/>
          <w:szCs w:val="32"/>
          <w:lang w:eastAsia="ru-RU"/>
        </w:rPr>
        <w:drawing>
          <wp:inline distT="0" distB="0" distL="0" distR="0" wp14:anchorId="1111225E" wp14:editId="59601B75">
            <wp:extent cx="845820" cy="845820"/>
            <wp:effectExtent l="0" t="0" r="0" b="0"/>
            <wp:docPr id="5" name="Рисунок 5" descr="Работодатель должен подать заявление на субсидию через систему ФСС «Соцстра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ботодатель должен подать заявление на субсидию через систему ФСС «Соцстрах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>Работодатель пода</w:t>
      </w:r>
      <w:r w:rsidR="003308FF" w:rsidRPr="00E4096D">
        <w:rPr>
          <w:rFonts w:ascii="Times New Roman" w:hAnsi="Times New Roman" w:cs="Times New Roman"/>
          <w:color w:val="222222"/>
          <w:sz w:val="32"/>
          <w:szCs w:val="32"/>
        </w:rPr>
        <w:t>ет</w:t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 заявление на суб</w:t>
      </w:r>
      <w:r w:rsidR="00E4096D">
        <w:rPr>
          <w:rFonts w:ascii="Times New Roman" w:hAnsi="Times New Roman" w:cs="Times New Roman"/>
          <w:color w:val="222222"/>
          <w:sz w:val="32"/>
          <w:szCs w:val="32"/>
        </w:rPr>
        <w:t xml:space="preserve">сидию через систему </w:t>
      </w:r>
      <w:r w:rsidR="000F69B6">
        <w:rPr>
          <w:rFonts w:ascii="Times New Roman" w:hAnsi="Times New Roman" w:cs="Times New Roman"/>
          <w:sz w:val="32"/>
          <w:szCs w:val="32"/>
          <w:shd w:val="clear" w:color="auto" w:fill="FFFFFF"/>
        </w:rPr>
        <w:t>СФР</w:t>
      </w:r>
      <w:r w:rsidR="000F69B6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>«Соцстрах»</w:t>
      </w:r>
    </w:p>
    <w:p w:rsidR="00E404B0" w:rsidRPr="00E4096D" w:rsidRDefault="00E404B0" w:rsidP="00E4096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rFonts w:ascii="Times New Roman" w:hAnsi="Times New Roman" w:cs="Times New Roman"/>
          <w:noProof/>
          <w:color w:val="222222"/>
          <w:sz w:val="32"/>
          <w:szCs w:val="32"/>
          <w:lang w:eastAsia="ru-RU"/>
        </w:rPr>
        <w:drawing>
          <wp:inline distT="0" distB="0" distL="0" distR="0" wp14:anchorId="77F323EA" wp14:editId="45B5BB06">
            <wp:extent cx="845820" cy="525780"/>
            <wp:effectExtent l="0" t="0" r="0" b="7620"/>
            <wp:docPr id="4" name="Рисунок 4" descr="Работодатель должен подать заявление на субсидию через систему ФСС «Соцстра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ботодатель должен подать заявление на субсидию через систему ФСС «Соцстрах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96D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="000F69B6">
        <w:rPr>
          <w:rFonts w:ascii="Times New Roman" w:hAnsi="Times New Roman" w:cs="Times New Roman"/>
          <w:sz w:val="32"/>
          <w:szCs w:val="32"/>
          <w:shd w:val="clear" w:color="auto" w:fill="FFFFFF"/>
        </w:rPr>
        <w:t>СФР</w:t>
      </w:r>
      <w:r w:rsidR="000F69B6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>проверяет работодателя и данные граждан для расчета размера субсидий</w:t>
      </w:r>
    </w:p>
    <w:p w:rsidR="00E404B0" w:rsidRPr="00E4096D" w:rsidRDefault="00E404B0" w:rsidP="00E4096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 w:rsidRPr="00E4096D">
        <w:rPr>
          <w:noProof/>
          <w:sz w:val="32"/>
          <w:szCs w:val="32"/>
          <w:lang w:eastAsia="ru-RU"/>
        </w:rPr>
        <w:drawing>
          <wp:inline distT="0" distB="0" distL="0" distR="0" wp14:anchorId="2FC40F12" wp14:editId="0F8303E1">
            <wp:extent cx="845820" cy="624840"/>
            <wp:effectExtent l="0" t="0" r="0" b="3810"/>
            <wp:docPr id="3" name="Рисунок 3" descr="Размер субсидии определяется отдельно по каждому&#10;            трудоустроенному гражданину по истечении 1-го, 3-го и 6-го месяцев с даты&#10;            трудоустро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мер субсидии определяется отдельно по каждому&#10;            трудоустроенному гражданину по истечении 1-го, 3-го и 6-го месяцев с даты&#10;            трудоустройств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>Размер субсидии определяется отдельно по каждому трудоустроенному гражданину по истечении 1-го, 3-го и 6-го месяцев с даты трудоустройства</w:t>
      </w:r>
    </w:p>
    <w:p w:rsidR="00E404B0" w:rsidRPr="003308FF" w:rsidRDefault="00E404B0" w:rsidP="000F69B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4096D">
        <w:rPr>
          <w:noProof/>
          <w:sz w:val="32"/>
          <w:szCs w:val="32"/>
          <w:lang w:eastAsia="ru-RU"/>
        </w:rPr>
        <w:drawing>
          <wp:inline distT="0" distB="0" distL="0" distR="0" wp14:anchorId="09E8F18A" wp14:editId="4886E278">
            <wp:extent cx="845820" cy="762000"/>
            <wp:effectExtent l="0" t="0" r="0" b="0"/>
            <wp:docPr id="2" name="Рисунок 2" descr="Фонд выплачивает субсидию на счета работодателей. Первый платеж работодатель получает через месяц после трудоустройства, второй – через три месяца, третий – через шесть месяце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нд выплачивает субсидию на счета работодателей. Первый платеж работодатель получает через месяц после трудоустройства, второй – через три месяца, третий – через шесть месяцев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9B6" w:rsidRPr="000F69B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0F69B6">
        <w:rPr>
          <w:rFonts w:ascii="Times New Roman" w:hAnsi="Times New Roman" w:cs="Times New Roman"/>
          <w:sz w:val="32"/>
          <w:szCs w:val="32"/>
          <w:shd w:val="clear" w:color="auto" w:fill="FFFFFF"/>
        </w:rPr>
        <w:t>СФР</w:t>
      </w:r>
      <w:r w:rsidR="000F69B6" w:rsidRPr="00E4096D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>выплачивает</w:t>
      </w:r>
      <w:r w:rsidR="00E4096D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E4096D">
        <w:rPr>
          <w:rFonts w:ascii="Times New Roman" w:hAnsi="Times New Roman" w:cs="Times New Roman"/>
          <w:color w:val="222222"/>
          <w:sz w:val="32"/>
          <w:szCs w:val="32"/>
        </w:rPr>
        <w:t>субсидию</w:t>
      </w:r>
      <w:r w:rsidR="00E4096D">
        <w:rPr>
          <w:rFonts w:ascii="Times New Roman" w:hAnsi="Times New Roman" w:cs="Times New Roman"/>
          <w:color w:val="222222"/>
          <w:sz w:val="32"/>
          <w:szCs w:val="32"/>
        </w:rPr>
        <w:t> на счет работодателя</w:t>
      </w:r>
      <w:r w:rsidRPr="003308F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E404B0" w:rsidRDefault="00E404B0" w:rsidP="00E4096D">
      <w:pPr>
        <w:pStyle w:val="a8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color w:val="1374B8"/>
          <w:sz w:val="24"/>
          <w:szCs w:val="24"/>
          <w:lang w:eastAsia="ru-RU"/>
        </w:rPr>
      </w:pPr>
    </w:p>
    <w:p w:rsidR="00E404B0" w:rsidRDefault="00E404B0" w:rsidP="00E4096D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3308F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Какой размер субсидии?</w:t>
      </w:r>
    </w:p>
    <w:p w:rsidR="00C55FEA" w:rsidRPr="003308FF" w:rsidRDefault="00C55FEA" w:rsidP="00E4096D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E404B0" w:rsidRPr="000F69B6" w:rsidRDefault="00E404B0" w:rsidP="000F69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222222"/>
          <w:sz w:val="32"/>
          <w:szCs w:val="32"/>
          <w:lang w:eastAsia="en-US"/>
        </w:rPr>
      </w:pPr>
      <w:r w:rsidRPr="000F69B6">
        <w:rPr>
          <w:rFonts w:eastAsiaTheme="minorHAnsi"/>
          <w:color w:val="222222"/>
          <w:sz w:val="32"/>
          <w:szCs w:val="32"/>
          <w:lang w:eastAsia="en-US"/>
        </w:rPr>
        <w:t>3 МРОТ</w:t>
      </w:r>
      <w:r w:rsidR="00C55FEA" w:rsidRPr="000F69B6">
        <w:rPr>
          <w:rFonts w:eastAsiaTheme="minorHAnsi"/>
          <w:color w:val="222222"/>
          <w:sz w:val="32"/>
          <w:szCs w:val="32"/>
          <w:lang w:eastAsia="en-US"/>
        </w:rPr>
        <w:t> (с учетом страховых взносов): п</w:t>
      </w:r>
      <w:r w:rsidR="003308FF" w:rsidRPr="000F69B6">
        <w:rPr>
          <w:rFonts w:eastAsiaTheme="minorHAnsi"/>
          <w:color w:val="222222"/>
          <w:sz w:val="32"/>
          <w:szCs w:val="32"/>
          <w:lang w:eastAsia="en-US"/>
        </w:rPr>
        <w:t>ервый платеж работодатель получает через месяц после трудоустройства, второй – через три месяца, третий – через шесть месяцев</w:t>
      </w:r>
    </w:p>
    <w:p w:rsidR="00C55FEA" w:rsidRPr="003308FF" w:rsidRDefault="00C55FEA" w:rsidP="00E4096D">
      <w:pPr>
        <w:pStyle w:val="a5"/>
        <w:shd w:val="clear" w:color="auto" w:fill="FFFFFF"/>
        <w:spacing w:before="0" w:beforeAutospacing="0" w:after="0" w:afterAutospacing="0"/>
        <w:ind w:firstLine="709"/>
        <w:rPr>
          <w:rFonts w:eastAsiaTheme="minorHAnsi"/>
          <w:color w:val="222222"/>
          <w:sz w:val="28"/>
          <w:szCs w:val="28"/>
          <w:lang w:eastAsia="en-US"/>
        </w:rPr>
      </w:pPr>
    </w:p>
    <w:p w:rsidR="00E404B0" w:rsidRPr="00C55FEA" w:rsidRDefault="00E404B0" w:rsidP="00E4096D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55FE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 могут быть потрачены средства?</w:t>
      </w:r>
    </w:p>
    <w:p w:rsidR="00E404B0" w:rsidRPr="00E404B0" w:rsidRDefault="00E404B0" w:rsidP="00E4096D">
      <w:pPr>
        <w:pStyle w:val="a8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4B0" w:rsidRPr="000F69B6" w:rsidRDefault="00F650A6" w:rsidP="000F69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32"/>
          <w:szCs w:val="32"/>
        </w:rPr>
      </w:pPr>
      <w:r>
        <w:rPr>
          <w:rFonts w:ascii="Times New Roman" w:hAnsi="Times New Roman" w:cs="Times New Roman"/>
          <w:color w:val="222222"/>
          <w:sz w:val="32"/>
          <w:szCs w:val="32"/>
        </w:rPr>
        <w:t>На к</w:t>
      </w:r>
      <w:r w:rsidR="00CD3325" w:rsidRPr="000F69B6">
        <w:rPr>
          <w:rFonts w:ascii="Times New Roman" w:hAnsi="Times New Roman" w:cs="Times New Roman"/>
          <w:color w:val="222222"/>
          <w:sz w:val="32"/>
          <w:szCs w:val="32"/>
        </w:rPr>
        <w:t>омпенсаци</w:t>
      </w:r>
      <w:r>
        <w:rPr>
          <w:rFonts w:ascii="Times New Roman" w:hAnsi="Times New Roman" w:cs="Times New Roman"/>
          <w:color w:val="222222"/>
          <w:sz w:val="32"/>
          <w:szCs w:val="32"/>
        </w:rPr>
        <w:t>ю</w:t>
      </w:r>
      <w:r w:rsidR="00CD3325" w:rsidRPr="000F69B6">
        <w:rPr>
          <w:rFonts w:ascii="Times New Roman" w:hAnsi="Times New Roman" w:cs="Times New Roman"/>
          <w:color w:val="222222"/>
          <w:sz w:val="32"/>
          <w:szCs w:val="32"/>
        </w:rPr>
        <w:t xml:space="preserve"> части расходов, связанных с оплатой труда новых сотрудников</w:t>
      </w:r>
    </w:p>
    <w:p w:rsidR="009613EC" w:rsidRPr="000F69B6" w:rsidRDefault="009613EC" w:rsidP="00E4096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22222"/>
          <w:sz w:val="32"/>
          <w:szCs w:val="32"/>
        </w:rPr>
      </w:pPr>
    </w:p>
    <w:p w:rsidR="0093370F" w:rsidRPr="000F69B6" w:rsidRDefault="0093370F" w:rsidP="00E409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32"/>
          <w:szCs w:val="32"/>
        </w:rPr>
      </w:pPr>
      <w:r w:rsidRPr="000F69B6">
        <w:rPr>
          <w:rFonts w:ascii="Times New Roman" w:hAnsi="Times New Roman" w:cs="Times New Roman"/>
          <w:i/>
          <w:color w:val="222222"/>
          <w:sz w:val="32"/>
          <w:szCs w:val="32"/>
        </w:rPr>
        <w:t>Если остались вопросы по теме, мож</w:t>
      </w:r>
      <w:r w:rsidR="00C55FEA" w:rsidRPr="000F69B6">
        <w:rPr>
          <w:rFonts w:ascii="Times New Roman" w:hAnsi="Times New Roman" w:cs="Times New Roman"/>
          <w:i/>
          <w:color w:val="222222"/>
          <w:sz w:val="32"/>
          <w:szCs w:val="32"/>
        </w:rPr>
        <w:t>но</w:t>
      </w:r>
      <w:r w:rsidRPr="000F69B6">
        <w:rPr>
          <w:rFonts w:ascii="Times New Roman" w:hAnsi="Times New Roman" w:cs="Times New Roman"/>
          <w:i/>
          <w:color w:val="222222"/>
          <w:sz w:val="32"/>
          <w:szCs w:val="32"/>
        </w:rPr>
        <w:t xml:space="preserve"> обратиться за консультацией </w:t>
      </w:r>
      <w:r w:rsidR="00C55FEA" w:rsidRPr="000F69B6">
        <w:rPr>
          <w:rFonts w:ascii="Times New Roman" w:hAnsi="Times New Roman" w:cs="Times New Roman"/>
          <w:i/>
          <w:color w:val="222222"/>
          <w:sz w:val="32"/>
          <w:szCs w:val="32"/>
        </w:rPr>
        <w:t>в агентство по занятости населения Астраханской области</w:t>
      </w:r>
      <w:r w:rsidRPr="000F69B6">
        <w:rPr>
          <w:rFonts w:ascii="Times New Roman" w:hAnsi="Times New Roman" w:cs="Times New Roman"/>
          <w:i/>
          <w:color w:val="222222"/>
          <w:sz w:val="32"/>
          <w:szCs w:val="32"/>
        </w:rPr>
        <w:t xml:space="preserve"> по телефону 8(8512) </w:t>
      </w:r>
      <w:r w:rsidR="00731FA5" w:rsidRPr="000F69B6">
        <w:rPr>
          <w:rFonts w:ascii="Times New Roman" w:hAnsi="Times New Roman" w:cs="Times New Roman"/>
          <w:i/>
          <w:color w:val="222222"/>
          <w:sz w:val="32"/>
          <w:szCs w:val="32"/>
        </w:rPr>
        <w:t>39-40-26</w:t>
      </w:r>
      <w:r w:rsidRPr="000F69B6">
        <w:rPr>
          <w:rFonts w:ascii="Times New Roman" w:hAnsi="Times New Roman" w:cs="Times New Roman"/>
          <w:i/>
          <w:color w:val="222222"/>
          <w:sz w:val="32"/>
          <w:szCs w:val="32"/>
        </w:rPr>
        <w:t xml:space="preserve"> в будние дни с 8.00 до 17.00</w:t>
      </w:r>
    </w:p>
    <w:p w:rsidR="00E404B0" w:rsidRDefault="00E404B0" w:rsidP="0014773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C5C5C"/>
          <w:sz w:val="32"/>
          <w:szCs w:val="32"/>
          <w:u w:val="single"/>
          <w:shd w:val="clear" w:color="auto" w:fill="FFFFFF"/>
        </w:rPr>
      </w:pPr>
    </w:p>
    <w:p w:rsidR="00E404B0" w:rsidRDefault="00E404B0" w:rsidP="00651AFE">
      <w:pPr>
        <w:spacing w:after="0" w:line="240" w:lineRule="auto"/>
        <w:rPr>
          <w:rFonts w:ascii="Times New Roman" w:hAnsi="Times New Roman" w:cs="Times New Roman"/>
          <w:b/>
          <w:i/>
          <w:color w:val="5C5C5C"/>
          <w:sz w:val="32"/>
          <w:szCs w:val="32"/>
          <w:u w:val="single"/>
          <w:shd w:val="clear" w:color="auto" w:fill="FFFFFF"/>
        </w:rPr>
      </w:pPr>
    </w:p>
    <w:p w:rsidR="003F2085" w:rsidRDefault="003F2085" w:rsidP="00651AFE">
      <w:pPr>
        <w:spacing w:after="0" w:line="240" w:lineRule="auto"/>
        <w:rPr>
          <w:rFonts w:ascii="Times New Roman" w:hAnsi="Times New Roman" w:cs="Times New Roman"/>
          <w:b/>
          <w:i/>
          <w:color w:val="5C5C5C"/>
          <w:sz w:val="32"/>
          <w:szCs w:val="32"/>
          <w:u w:val="single"/>
          <w:shd w:val="clear" w:color="auto" w:fill="FFFFFF"/>
        </w:rPr>
      </w:pPr>
    </w:p>
    <w:p w:rsidR="003F2085" w:rsidRDefault="003F2085" w:rsidP="00651AFE">
      <w:pPr>
        <w:spacing w:after="0" w:line="240" w:lineRule="auto"/>
        <w:rPr>
          <w:rFonts w:ascii="Times New Roman" w:hAnsi="Times New Roman" w:cs="Times New Roman"/>
          <w:b/>
          <w:i/>
          <w:color w:val="5C5C5C"/>
          <w:sz w:val="32"/>
          <w:szCs w:val="32"/>
          <w:u w:val="single"/>
          <w:shd w:val="clear" w:color="auto" w:fill="FFFFFF"/>
        </w:rPr>
      </w:pPr>
    </w:p>
    <w:p w:rsidR="00C55FEA" w:rsidRPr="00025490" w:rsidRDefault="00651AFE" w:rsidP="00C5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A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4352" behindDoc="1" locked="0" layoutInCell="1" allowOverlap="1" wp14:anchorId="31816959" wp14:editId="4CB346B6">
            <wp:simplePos x="0" y="0"/>
            <wp:positionH relativeFrom="column">
              <wp:posOffset>-1718945</wp:posOffset>
            </wp:positionH>
            <wp:positionV relativeFrom="paragraph">
              <wp:posOffset>-5987</wp:posOffset>
            </wp:positionV>
            <wp:extent cx="4252685" cy="4859604"/>
            <wp:effectExtent l="0" t="0" r="0" b="0"/>
            <wp:wrapNone/>
            <wp:docPr id="15" name="Рисунок 15" descr="X:\ОБМЕН\Елдышева\КНИГА\Скрибус дизайн\4 голуб. треуг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:\ОБМЕН\Елдышева\КНИГА\Скрибус дизайн\4 голуб. треугол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685" cy="485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FEA" w:rsidRPr="00025490">
        <w:rPr>
          <w:rFonts w:ascii="Times New Roman" w:hAnsi="Times New Roman" w:cs="Times New Roman"/>
          <w:b/>
          <w:sz w:val="32"/>
          <w:szCs w:val="32"/>
        </w:rPr>
        <w:t>Национальный проект «Кадры»</w:t>
      </w:r>
    </w:p>
    <w:p w:rsidR="00C55FEA" w:rsidRDefault="00C55FEA" w:rsidP="00C5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490">
        <w:rPr>
          <w:rFonts w:ascii="Times New Roman" w:hAnsi="Times New Roman" w:cs="Times New Roman"/>
          <w:b/>
          <w:sz w:val="32"/>
          <w:szCs w:val="32"/>
        </w:rPr>
        <w:t>Федеральный проект «Активные меры содействия занятости»</w:t>
      </w:r>
    </w:p>
    <w:p w:rsidR="00C55FEA" w:rsidRPr="00025490" w:rsidRDefault="00C55FEA" w:rsidP="00C55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39BD" w:rsidRPr="000F69B6" w:rsidRDefault="00651AFE" w:rsidP="003E39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1A16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5440" behindDoc="1" locked="0" layoutInCell="1" allowOverlap="1" wp14:anchorId="652CE54F" wp14:editId="0665E43E">
            <wp:simplePos x="0" y="0"/>
            <wp:positionH relativeFrom="column">
              <wp:posOffset>2693035</wp:posOffset>
            </wp:positionH>
            <wp:positionV relativeFrom="paragraph">
              <wp:posOffset>377734</wp:posOffset>
            </wp:positionV>
            <wp:extent cx="4596765" cy="3251835"/>
            <wp:effectExtent l="0" t="0" r="0" b="5715"/>
            <wp:wrapNone/>
            <wp:docPr id="11" name="Рисунок 11" descr="X:\ОБМЕН\Елдышева\КНИГА\Скрибус дизайн\треугол-ки раз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ОБМЕН\Елдышева\КНИГА\Скрибус дизайн\треугол-ки разн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25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9B6" w:rsidRPr="000F69B6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СФР</w:t>
      </w:r>
      <w:r w:rsidR="00C55FEA" w:rsidRPr="000F69B6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выделяет работодателям субсидии на оборудование рабочих мест для трудоустройства инвалидов</w:t>
      </w:r>
    </w:p>
    <w:p w:rsidR="003E39BD" w:rsidRDefault="003E39BD" w:rsidP="003E39BD">
      <w:pPr>
        <w:spacing w:after="0" w:line="240" w:lineRule="auto"/>
        <w:jc w:val="center"/>
      </w:pPr>
    </w:p>
    <w:p w:rsidR="00061E34" w:rsidRDefault="00651AFE" w:rsidP="003E39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06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896" behindDoc="0" locked="0" layoutInCell="1" allowOverlap="1" wp14:anchorId="39C5E652" wp14:editId="7821BD2A">
            <wp:simplePos x="0" y="0"/>
            <wp:positionH relativeFrom="column">
              <wp:posOffset>1865811</wp:posOffset>
            </wp:positionH>
            <wp:positionV relativeFrom="paragraph">
              <wp:posOffset>43633</wp:posOffset>
            </wp:positionV>
            <wp:extent cx="1466850" cy="1466850"/>
            <wp:effectExtent l="0" t="0" r="0" b="0"/>
            <wp:wrapSquare wrapText="bothSides"/>
            <wp:docPr id="10" name="Рисунок 10" descr="D:\Users\presslujba2\Downloads\ff07ef20a3e641f08732944b73804d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presslujba2\Downloads\ff07ef20a3e641f08732944b73804d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9B6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061E34" w:rsidRDefault="00061E34" w:rsidP="003E39BD">
      <w:pPr>
        <w:spacing w:after="0" w:line="240" w:lineRule="auto"/>
      </w:pPr>
    </w:p>
    <w:p w:rsidR="00651AFE" w:rsidRPr="00651AFE" w:rsidRDefault="00651AFE" w:rsidP="00651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AFE" w:rsidRPr="00651AFE" w:rsidRDefault="00651AFE" w:rsidP="00651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E34" w:rsidRDefault="00061E34" w:rsidP="003E39BD">
      <w:pPr>
        <w:spacing w:after="0" w:line="240" w:lineRule="auto"/>
      </w:pPr>
    </w:p>
    <w:p w:rsidR="00061E34" w:rsidRPr="00F61C4C" w:rsidRDefault="00A2125E" w:rsidP="003E39BD">
      <w:pPr>
        <w:spacing w:after="0" w:line="240" w:lineRule="auto"/>
      </w:pPr>
      <w:r>
        <w:t xml:space="preserve">            </w:t>
      </w:r>
      <w:r w:rsidR="004457FB" w:rsidRPr="00F61C4C">
        <w:t xml:space="preserve"> </w:t>
      </w:r>
    </w:p>
    <w:p w:rsidR="00061E34" w:rsidRDefault="00061E34" w:rsidP="003E39BD">
      <w:pPr>
        <w:spacing w:after="0" w:line="240" w:lineRule="auto"/>
      </w:pPr>
    </w:p>
    <w:p w:rsidR="003E39BD" w:rsidRPr="000F69B6" w:rsidRDefault="00202B90" w:rsidP="003E39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18" w:tgtFrame="_blank" w:history="1">
        <w:r w:rsidR="00B81CBF" w:rsidRPr="000F69B6">
          <w:rPr>
            <w:rFonts w:ascii="Times New Roman" w:hAnsi="Times New Roman" w:cs="Times New Roman"/>
            <w:sz w:val="32"/>
            <w:szCs w:val="32"/>
          </w:rPr>
          <w:t>Приказ СФР от 29.12.2024 № 2712</w:t>
        </w:r>
      </w:hyperlink>
    </w:p>
    <w:p w:rsidR="005F12D9" w:rsidRPr="00D80612" w:rsidRDefault="005F12D9" w:rsidP="003E39BD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</w:p>
    <w:p w:rsidR="004B55FC" w:rsidRDefault="0014773E" w:rsidP="00134F3B">
      <w:pPr>
        <w:pStyle w:val="a9"/>
        <w:spacing w:line="312" w:lineRule="auto"/>
        <w:ind w:left="1" w:right="139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Компенсаци</w:t>
      </w:r>
      <w:r w:rsidR="003E39BD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я</w:t>
      </w: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731FA5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размере </w:t>
      </w:r>
      <w:r w:rsidR="00731FA5"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до 200 </w:t>
      </w:r>
      <w:r w:rsidR="00E4096D"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000 рублей</w:t>
      </w:r>
      <w:r w:rsidR="003E39BD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предоставляется </w:t>
      </w: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на оснащение рабочих мест</w:t>
      </w:r>
      <w:r w:rsidR="004B55FC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</w:p>
    <w:p w:rsidR="004B55FC" w:rsidRDefault="0014773E" w:rsidP="00134F3B">
      <w:pPr>
        <w:pStyle w:val="a9"/>
        <w:spacing w:line="312" w:lineRule="auto"/>
        <w:ind w:left="1" w:right="139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02B90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для</w:t>
      </w:r>
      <w:r w:rsidR="00202B90"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</w:t>
      </w:r>
      <w:r w:rsidR="00563A12"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и</w:t>
      </w:r>
      <w:r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нвалидов </w:t>
      </w:r>
      <w:r w:rsidR="003E39BD"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I</w:t>
      </w:r>
      <w:r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и </w:t>
      </w:r>
      <w:r w:rsidR="003E39BD"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II</w:t>
      </w:r>
      <w:r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групп</w:t>
      </w: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</w:p>
    <w:p w:rsidR="004B55FC" w:rsidRDefault="00202B90" w:rsidP="004B55FC">
      <w:pPr>
        <w:pStyle w:val="a9"/>
        <w:spacing w:after="0" w:line="312" w:lineRule="auto"/>
        <w:ind w:right="142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02B9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для </w:t>
      </w:r>
      <w:r w:rsidR="0014773E" w:rsidRPr="00F650A6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ветеранов боевых действий</w:t>
      </w:r>
      <w:r w:rsidR="0014773E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 любой группой инвалидности</w:t>
      </w:r>
      <w:r w:rsidR="00134F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</w:p>
    <w:p w:rsidR="005C4E82" w:rsidRPr="00134F3B" w:rsidRDefault="004B55FC" w:rsidP="004B55FC">
      <w:pPr>
        <w:pStyle w:val="a9"/>
        <w:spacing w:after="0" w:line="312" w:lineRule="auto"/>
        <w:ind w:right="142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134F3B" w:rsidRPr="00134F3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сли </w:t>
      </w:r>
      <w:r w:rsidR="00134F3B" w:rsidRPr="00134F3B">
        <w:rPr>
          <w:rFonts w:ascii="Times New Roman" w:hAnsi="Times New Roman" w:cs="Times New Roman"/>
          <w:sz w:val="32"/>
          <w:szCs w:val="32"/>
        </w:rPr>
        <w:t>работодатель</w:t>
      </w:r>
      <w:r w:rsidR="00134F3B" w:rsidRPr="00134F3B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r w:rsidR="00134F3B" w:rsidRPr="004B55FC">
        <w:rPr>
          <w:rFonts w:ascii="Times New Roman" w:hAnsi="Times New Roman" w:cs="Times New Roman"/>
          <w:b/>
          <w:sz w:val="32"/>
          <w:szCs w:val="32"/>
          <w:u w:val="single"/>
        </w:rPr>
        <w:t>возобновил</w:t>
      </w:r>
      <w:r w:rsidR="00134F3B" w:rsidRPr="004B55FC">
        <w:rPr>
          <w:rFonts w:ascii="Times New Roman" w:hAnsi="Times New Roman" w:cs="Times New Roman"/>
          <w:b/>
          <w:spacing w:val="-15"/>
          <w:sz w:val="32"/>
          <w:szCs w:val="32"/>
          <w:u w:val="single"/>
        </w:rPr>
        <w:t xml:space="preserve"> </w:t>
      </w:r>
      <w:r w:rsidR="00134F3B" w:rsidRPr="004B55FC">
        <w:rPr>
          <w:rFonts w:ascii="Times New Roman" w:hAnsi="Times New Roman" w:cs="Times New Roman"/>
          <w:b/>
          <w:sz w:val="32"/>
          <w:szCs w:val="32"/>
          <w:u w:val="single"/>
        </w:rPr>
        <w:t>трудовой</w:t>
      </w:r>
      <w:r w:rsidR="00134F3B" w:rsidRPr="004B55FC">
        <w:rPr>
          <w:rFonts w:ascii="Times New Roman" w:hAnsi="Times New Roman" w:cs="Times New Roman"/>
          <w:b/>
          <w:spacing w:val="-15"/>
          <w:sz w:val="32"/>
          <w:szCs w:val="32"/>
          <w:u w:val="single"/>
        </w:rPr>
        <w:t xml:space="preserve"> </w:t>
      </w:r>
      <w:bookmarkStart w:id="0" w:name="_GoBack"/>
      <w:bookmarkEnd w:id="0"/>
      <w:r w:rsidR="00202B90" w:rsidRPr="004B55FC">
        <w:rPr>
          <w:rFonts w:ascii="Times New Roman" w:hAnsi="Times New Roman" w:cs="Times New Roman"/>
          <w:b/>
          <w:spacing w:val="-2"/>
          <w:sz w:val="32"/>
          <w:szCs w:val="32"/>
          <w:u w:val="single"/>
        </w:rPr>
        <w:t>договор</w:t>
      </w:r>
      <w:r w:rsidR="00202B90" w:rsidRPr="00134F3B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202B90" w:rsidRPr="004B55FC">
        <w:rPr>
          <w:rFonts w:ascii="Times New Roman" w:hAnsi="Times New Roman" w:cs="Times New Roman"/>
          <w:spacing w:val="-2"/>
          <w:sz w:val="32"/>
          <w:szCs w:val="32"/>
        </w:rPr>
        <w:t>(</w:t>
      </w:r>
      <w:r w:rsidRPr="004B55FC">
        <w:rPr>
          <w:rFonts w:ascii="Times New Roman" w:hAnsi="Times New Roman" w:cs="Times New Roman"/>
          <w:i/>
          <w:spacing w:val="-2"/>
          <w:sz w:val="32"/>
          <w:szCs w:val="32"/>
        </w:rPr>
        <w:t>в соответствии со статьей 351.7 Трудового кодекса Российской Федерации)</w:t>
      </w:r>
      <w:r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="00134F3B" w:rsidRPr="00134F3B">
        <w:rPr>
          <w:rFonts w:ascii="Times New Roman" w:hAnsi="Times New Roman" w:cs="Times New Roman"/>
          <w:sz w:val="32"/>
          <w:szCs w:val="32"/>
        </w:rPr>
        <w:t>с работником, который получил инвалидность в ходе проведения СВО</w:t>
      </w:r>
      <w:r>
        <w:rPr>
          <w:rFonts w:ascii="Times New Roman" w:hAnsi="Times New Roman" w:cs="Times New Roman"/>
          <w:sz w:val="32"/>
          <w:szCs w:val="32"/>
        </w:rPr>
        <w:t>,</w:t>
      </w:r>
      <w:r w:rsidR="00134F3B" w:rsidRPr="00134F3B">
        <w:rPr>
          <w:rFonts w:ascii="Times New Roman" w:hAnsi="Times New Roman" w:cs="Times New Roman"/>
          <w:sz w:val="32"/>
          <w:szCs w:val="32"/>
        </w:rPr>
        <w:t xml:space="preserve"> и </w:t>
      </w:r>
      <w:r w:rsidR="00134F3B" w:rsidRPr="004B55FC">
        <w:rPr>
          <w:rFonts w:ascii="Times New Roman" w:hAnsi="Times New Roman" w:cs="Times New Roman"/>
          <w:b/>
          <w:sz w:val="32"/>
          <w:szCs w:val="32"/>
          <w:u w:val="single"/>
        </w:rPr>
        <w:t>оборудовал для него рабочее место</w:t>
      </w:r>
    </w:p>
    <w:p w:rsidR="007572FB" w:rsidRPr="00061E34" w:rsidRDefault="003E39BD" w:rsidP="00061E34">
      <w:pPr>
        <w:pStyle w:val="a8"/>
        <w:spacing w:after="0" w:line="240" w:lineRule="auto"/>
        <w:ind w:left="-709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            </w:t>
      </w:r>
      <w:r w:rsidRPr="00C311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A624B3" wp14:editId="4DDAA2F8">
            <wp:extent cx="681990" cy="681990"/>
            <wp:effectExtent l="0" t="0" r="3810" b="3810"/>
            <wp:docPr id="9" name="Рисунок 9" descr="Кто это может бы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то это может бы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90" cy="6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   </w:t>
      </w:r>
      <w:r w:rsidRPr="003308F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 получить субсидию?</w:t>
      </w:r>
    </w:p>
    <w:p w:rsidR="00E4096D" w:rsidRPr="00E4096D" w:rsidRDefault="003E39BD" w:rsidP="000F69B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E39B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Работодатель</w:t>
      </w:r>
      <w:r w:rsidR="00E4096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:</w:t>
      </w:r>
    </w:p>
    <w:p w:rsidR="00C3111B" w:rsidRPr="003E39BD" w:rsidRDefault="003E39BD" w:rsidP="000F69B6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подает заявление </w:t>
      </w:r>
      <w:r w:rsidR="00371E9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службу занятости </w:t>
      </w:r>
      <w:r w:rsidR="007572FB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 </w:t>
      </w:r>
      <w:r w:rsidR="008A5849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предоставлении субсидии </w:t>
      </w:r>
      <w:r w:rsidR="00C3111B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в течение трех месяцев с даты подписания трудового договора с инвалидом, трудоустроенным на оборудованное рабочее место</w:t>
      </w:r>
    </w:p>
    <w:p w:rsidR="00C3111B" w:rsidRPr="003E39BD" w:rsidRDefault="0014773E" w:rsidP="000F69B6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прилага</w:t>
      </w:r>
      <w:r w:rsidR="00C3111B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ет</w:t>
      </w: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документы, подтверждающие расходы на создание и</w:t>
      </w:r>
      <w:r w:rsidR="00C3111B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ли оборудование рабочего места</w:t>
      </w:r>
    </w:p>
    <w:p w:rsidR="00C3111B" w:rsidRPr="003E39BD" w:rsidRDefault="005C4E82" w:rsidP="000F69B6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E39B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С</w:t>
      </w:r>
      <w:r w:rsidR="0014773E" w:rsidRPr="003E39B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лужба занятости</w:t>
      </w:r>
      <w:r w:rsidR="003E39BD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</w:t>
      </w:r>
      <w:r w:rsidR="0014773E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роверяет принятые заявления и сведения по ка</w:t>
      </w:r>
      <w:r w:rsidR="00C3111B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ждому трудоустроенному инвалиду</w:t>
      </w:r>
      <w:r w:rsidR="003E39BD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, с</w:t>
      </w:r>
      <w:r w:rsidR="00246E32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огласовывает</w:t>
      </w:r>
      <w:r w:rsidR="00C3111B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заявление и передает его в СФР</w:t>
      </w:r>
    </w:p>
    <w:p w:rsidR="000F69B6" w:rsidRDefault="00C3111B" w:rsidP="00651AF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E39B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Социальный Фонд России</w:t>
      </w:r>
      <w:r w:rsidR="003E39B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3E39BD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r w:rsidR="00246E32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ключает работодателя в реестр на получение субсидии</w:t>
      </w:r>
      <w:r w:rsidR="005C4E82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в</w:t>
      </w:r>
      <w:r w:rsidR="00246E32"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> течение 10 рабочих дней средства поступают</w:t>
      </w:r>
      <w:r w:rsidRPr="003E39B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 расчетный счет работодателя</w:t>
      </w:r>
    </w:p>
    <w:p w:rsidR="004B55FC" w:rsidRDefault="004B55FC" w:rsidP="00651AF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51AFE" w:rsidRPr="00651AFE" w:rsidRDefault="00651AFE" w:rsidP="00651AF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3370F" w:rsidRPr="00C3111B" w:rsidRDefault="00E4096D" w:rsidP="00E4096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9B6">
        <w:rPr>
          <w:rFonts w:ascii="Times New Roman" w:hAnsi="Times New Roman" w:cs="Times New Roman"/>
          <w:i/>
          <w:color w:val="222222"/>
          <w:sz w:val="32"/>
          <w:szCs w:val="32"/>
        </w:rPr>
        <w:t>Если остались вопросы по теме, можно обратиться за консультацией в агентство по занятости населения Астраханской области по телефону 8(8512) 39-40-26 в будние дни с 8.00 до 17.00</w:t>
      </w:r>
    </w:p>
    <w:sectPr w:rsidR="0093370F" w:rsidRPr="00C3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56A15"/>
    <w:multiLevelType w:val="hybridMultilevel"/>
    <w:tmpl w:val="748A5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0043"/>
    <w:multiLevelType w:val="multilevel"/>
    <w:tmpl w:val="90F4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27D7A"/>
    <w:multiLevelType w:val="multilevel"/>
    <w:tmpl w:val="F54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31E8B"/>
    <w:multiLevelType w:val="multilevel"/>
    <w:tmpl w:val="03C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D221B4"/>
    <w:multiLevelType w:val="multilevel"/>
    <w:tmpl w:val="3AF6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FE"/>
    <w:rsid w:val="00011956"/>
    <w:rsid w:val="00025490"/>
    <w:rsid w:val="00043959"/>
    <w:rsid w:val="00060479"/>
    <w:rsid w:val="00061E34"/>
    <w:rsid w:val="000F4A48"/>
    <w:rsid w:val="000F5167"/>
    <w:rsid w:val="000F69B6"/>
    <w:rsid w:val="0010674C"/>
    <w:rsid w:val="00134F3B"/>
    <w:rsid w:val="0014773E"/>
    <w:rsid w:val="00193D05"/>
    <w:rsid w:val="001A155C"/>
    <w:rsid w:val="001A16D3"/>
    <w:rsid w:val="001B2908"/>
    <w:rsid w:val="001C55FE"/>
    <w:rsid w:val="00202B90"/>
    <w:rsid w:val="00246E32"/>
    <w:rsid w:val="002C4212"/>
    <w:rsid w:val="003308FF"/>
    <w:rsid w:val="003539E3"/>
    <w:rsid w:val="00365FFF"/>
    <w:rsid w:val="00371E97"/>
    <w:rsid w:val="00376843"/>
    <w:rsid w:val="003974C5"/>
    <w:rsid w:val="003E39BD"/>
    <w:rsid w:val="003E675A"/>
    <w:rsid w:val="003F2085"/>
    <w:rsid w:val="00407D8B"/>
    <w:rsid w:val="004457FB"/>
    <w:rsid w:val="00451059"/>
    <w:rsid w:val="00490D62"/>
    <w:rsid w:val="004B55FC"/>
    <w:rsid w:val="004C424A"/>
    <w:rsid w:val="005521E0"/>
    <w:rsid w:val="00563A12"/>
    <w:rsid w:val="005C4E82"/>
    <w:rsid w:val="005F12D9"/>
    <w:rsid w:val="00651AFE"/>
    <w:rsid w:val="006A3B28"/>
    <w:rsid w:val="00731FA5"/>
    <w:rsid w:val="007424EF"/>
    <w:rsid w:val="007572FB"/>
    <w:rsid w:val="00777053"/>
    <w:rsid w:val="00877E34"/>
    <w:rsid w:val="00880147"/>
    <w:rsid w:val="008A5849"/>
    <w:rsid w:val="008B35E9"/>
    <w:rsid w:val="008E4153"/>
    <w:rsid w:val="009131DC"/>
    <w:rsid w:val="0093370F"/>
    <w:rsid w:val="009613EC"/>
    <w:rsid w:val="009D5E9B"/>
    <w:rsid w:val="00A041F2"/>
    <w:rsid w:val="00A2125E"/>
    <w:rsid w:val="00AF7CB8"/>
    <w:rsid w:val="00B73649"/>
    <w:rsid w:val="00B81CBF"/>
    <w:rsid w:val="00BC633C"/>
    <w:rsid w:val="00C3111B"/>
    <w:rsid w:val="00C55FEA"/>
    <w:rsid w:val="00C71952"/>
    <w:rsid w:val="00CD3325"/>
    <w:rsid w:val="00CF3955"/>
    <w:rsid w:val="00D107BC"/>
    <w:rsid w:val="00D26F33"/>
    <w:rsid w:val="00D760AD"/>
    <w:rsid w:val="00D76C56"/>
    <w:rsid w:val="00D80612"/>
    <w:rsid w:val="00E2198A"/>
    <w:rsid w:val="00E404B0"/>
    <w:rsid w:val="00E4096D"/>
    <w:rsid w:val="00EA2623"/>
    <w:rsid w:val="00EF59F0"/>
    <w:rsid w:val="00F61C4C"/>
    <w:rsid w:val="00F650A6"/>
    <w:rsid w:val="00F81249"/>
    <w:rsid w:val="00F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F554"/>
  <w15:docId w15:val="{FB25C96C-3998-4260-A690-D8B0144C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70F"/>
  </w:style>
  <w:style w:type="paragraph" w:styleId="3">
    <w:name w:val="heading 3"/>
    <w:basedOn w:val="a"/>
    <w:link w:val="30"/>
    <w:uiPriority w:val="9"/>
    <w:qFormat/>
    <w:rsid w:val="001A1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E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053"/>
    <w:rPr>
      <w:color w:val="0000FF"/>
      <w:u w:val="single"/>
    </w:rPr>
  </w:style>
  <w:style w:type="character" w:styleId="a4">
    <w:name w:val="Strong"/>
    <w:uiPriority w:val="22"/>
    <w:qFormat/>
    <w:rsid w:val="00193D05"/>
    <w:rPr>
      <w:rFonts w:ascii="Times New Roman" w:hAnsi="Times New Roman" w:cs="Times New Roman" w:hint="default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193D05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93D05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5">
    <w:name w:val="Normal (Web)"/>
    <w:basedOn w:val="a"/>
    <w:uiPriority w:val="99"/>
    <w:unhideWhenUsed/>
    <w:rsid w:val="00D7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15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9E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46E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FB60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FB600F"/>
    <w:pPr>
      <w:spacing w:after="160" w:line="259" w:lineRule="auto"/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365F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6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7602&amp;p=1210&amp;utm_source=yandex&amp;utm_medium=organic&amp;utm_referer=yandex.ru&amp;utm_startpage=kontur.ru%2Farticles%2F4109&amp;utm_orderpage=kontur.ru%2Farticles%2F4109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s://normativ.kontur.ru/document?moduleId=1&amp;documentId=487602&amp;p=1210&amp;utm_source=yandex&amp;utm_medium=organic&amp;utm_referer=yandex.ru&amp;utm_startpage=kontur.ru%2Farticles%2F4109&amp;utm_orderpage=kontur.ru%2Farticles%2F41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Мельницкая Елена Вячеславовна</dc:creator>
  <cp:keywords/>
  <dc:description/>
  <cp:lastModifiedBy>Клименко Наталья Владимировна</cp:lastModifiedBy>
  <cp:revision>10</cp:revision>
  <cp:lastPrinted>2025-07-14T09:12:00Z</cp:lastPrinted>
  <dcterms:created xsi:type="dcterms:W3CDTF">2025-07-17T09:07:00Z</dcterms:created>
  <dcterms:modified xsi:type="dcterms:W3CDTF">2025-09-23T06:53:00Z</dcterms:modified>
</cp:coreProperties>
</file>