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AD" w:rsidRPr="00247BEC" w:rsidRDefault="00D81639" w:rsidP="009059C6">
      <w:pPr>
        <w:pStyle w:val="a3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</w:t>
      </w:r>
      <w:r w:rsidR="00247BEC">
        <w:rPr>
          <w:rFonts w:ascii="Times New Roman" w:hAnsi="Times New Roman" w:cs="Times New Roman"/>
          <w:sz w:val="28"/>
          <w:lang w:eastAsia="ru-RU"/>
        </w:rPr>
        <w:t xml:space="preserve">   </w:t>
      </w:r>
      <w:r w:rsidR="009059C6">
        <w:rPr>
          <w:rFonts w:ascii="Times New Roman" w:hAnsi="Times New Roman" w:cs="Times New Roman"/>
          <w:sz w:val="28"/>
          <w:lang w:eastAsia="ru-RU"/>
        </w:rPr>
        <w:t xml:space="preserve"> </w:t>
      </w:r>
      <w:r w:rsidR="008544AD" w:rsidRPr="00247BEC">
        <w:rPr>
          <w:rFonts w:ascii="Times New Roman" w:hAnsi="Times New Roman" w:cs="Times New Roman"/>
          <w:b/>
          <w:sz w:val="28"/>
          <w:lang w:eastAsia="ru-RU"/>
        </w:rPr>
        <w:t>СОВЕТ МУНИЦИПАЛЬНОГО ОБРАЗОВАНИЯ</w:t>
      </w:r>
    </w:p>
    <w:p w:rsidR="008544AD" w:rsidRPr="00247BEC" w:rsidRDefault="008544AD" w:rsidP="00DE736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47BEC">
        <w:rPr>
          <w:rFonts w:ascii="Times New Roman" w:hAnsi="Times New Roman" w:cs="Times New Roman"/>
          <w:b/>
          <w:sz w:val="28"/>
          <w:lang w:eastAsia="ru-RU"/>
        </w:rPr>
        <w:t>«</w:t>
      </w:r>
      <w:r w:rsidR="00D81639" w:rsidRPr="00247BEC">
        <w:rPr>
          <w:rFonts w:ascii="Times New Roman" w:hAnsi="Times New Roman" w:cs="Times New Roman"/>
          <w:b/>
          <w:sz w:val="28"/>
          <w:lang w:eastAsia="ru-RU"/>
        </w:rPr>
        <w:t>СЕЛО БОЛХУНЫ</w:t>
      </w:r>
      <w:r w:rsidRPr="00247BEC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8544AD" w:rsidRPr="00247BEC" w:rsidRDefault="008544AD" w:rsidP="00DE736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8544AD" w:rsidRPr="00247BEC" w:rsidRDefault="008544AD" w:rsidP="00DE736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47BEC">
        <w:rPr>
          <w:rFonts w:ascii="Times New Roman" w:hAnsi="Times New Roman" w:cs="Times New Roman"/>
          <w:b/>
          <w:sz w:val="28"/>
          <w:lang w:eastAsia="ru-RU"/>
        </w:rPr>
        <w:t>РЕШЕНИЕ</w:t>
      </w:r>
    </w:p>
    <w:p w:rsidR="008544AD" w:rsidRPr="00247BEC" w:rsidRDefault="008544AD" w:rsidP="00DE736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8544AD" w:rsidRPr="00247BEC" w:rsidRDefault="00247BEC" w:rsidP="00DE736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28.07.</w:t>
      </w:r>
      <w:r w:rsidR="00BE2308" w:rsidRPr="00247BEC">
        <w:rPr>
          <w:rFonts w:ascii="Times New Roman" w:hAnsi="Times New Roman" w:cs="Times New Roman"/>
          <w:b/>
          <w:sz w:val="28"/>
          <w:lang w:eastAsia="ru-RU"/>
        </w:rPr>
        <w:t>2022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г.</w:t>
      </w:r>
      <w:r w:rsidR="008544AD" w:rsidRPr="00247BEC">
        <w:rPr>
          <w:rFonts w:ascii="Times New Roman" w:hAnsi="Times New Roman" w:cs="Times New Roman"/>
          <w:b/>
          <w:sz w:val="28"/>
          <w:lang w:eastAsia="ru-RU"/>
        </w:rPr>
        <w:t>                                                                   №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11</w:t>
      </w:r>
    </w:p>
    <w:p w:rsidR="008544AD" w:rsidRPr="00DE7366" w:rsidRDefault="008544AD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 </w:t>
      </w:r>
    </w:p>
    <w:p w:rsidR="008544AD" w:rsidRPr="00DE7366" w:rsidRDefault="00247BEC" w:rsidP="00247BEC">
      <w:pPr>
        <w:pStyle w:val="a3"/>
        <w:ind w:right="2692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 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утверждении </w:t>
      </w:r>
      <w:r w:rsidR="00BE2308">
        <w:rPr>
          <w:rFonts w:ascii="Times New Roman" w:hAnsi="Times New Roman" w:cs="Times New Roman"/>
          <w:sz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lang w:eastAsia="ru-RU"/>
        </w:rPr>
        <w:t> Правил 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содержания</w:t>
      </w:r>
      <w:r w:rsidR="00D8163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с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ельскохозяйственных животных и птиц</w:t>
      </w:r>
      <w:r w:rsidR="00D81639">
        <w:rPr>
          <w:rFonts w:ascii="Times New Roman" w:hAnsi="Times New Roman" w:cs="Times New Roman"/>
          <w:sz w:val="28"/>
          <w:lang w:eastAsia="ru-RU"/>
        </w:rPr>
        <w:t xml:space="preserve">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на территории муниципального</w:t>
      </w:r>
      <w:r w:rsidR="00D81639">
        <w:rPr>
          <w:rFonts w:ascii="Times New Roman" w:hAnsi="Times New Roman" w:cs="Times New Roman"/>
          <w:sz w:val="28"/>
          <w:lang w:eastAsia="ru-RU"/>
        </w:rPr>
        <w:t xml:space="preserve">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образования «</w:t>
      </w:r>
      <w:r w:rsidR="00D81639">
        <w:rPr>
          <w:rFonts w:ascii="Times New Roman" w:hAnsi="Times New Roman" w:cs="Times New Roman"/>
          <w:sz w:val="28"/>
          <w:lang w:eastAsia="ru-RU"/>
        </w:rPr>
        <w:t>Село Болхуны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»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Астраханской области от 22.06.2016 № 41/2016-ОЗ «Об административных правонарушениях» и на основании Устава муниципального образования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МО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47BEC" w:rsidRPr="008544AD" w:rsidRDefault="00247BEC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E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Правил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сельскохозяйственных животных и пти</w:t>
      </w:r>
      <w:r w:rsidR="0024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на </w:t>
      </w:r>
      <w:proofErr w:type="gramStart"/>
      <w:r w:rsidR="0024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 муниципального</w:t>
      </w:r>
      <w:proofErr w:type="gramEnd"/>
      <w:r w:rsidR="0024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="00F722B1" w:rsidRPr="00F722B1">
        <w:rPr>
          <w:rFonts w:ascii="Times New Roman" w:hAnsi="Times New Roman" w:cs="Times New Roman"/>
          <w:sz w:val="28"/>
          <w:shd w:val="clear" w:color="auto" w:fill="FFFFFF"/>
        </w:rPr>
        <w:t>Правила содержания, выпаса и прогона сельскохозяйственных животных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F722B1"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B1"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Pr="00F722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муниципального образования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BE23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23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.2010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 №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признать утратившим силу.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МО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информационной телекоммуникационной сети Интернет.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8544AD" w:rsidRPr="008544AD" w:rsidRDefault="008544AD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2B1" w:rsidRPr="00F722B1" w:rsidRDefault="00F722B1" w:rsidP="00F722B1">
      <w:pPr>
        <w:tabs>
          <w:tab w:val="left" w:pos="-228"/>
          <w:tab w:val="left" w:pos="980"/>
          <w:tab w:val="left" w:pos="8395"/>
        </w:tabs>
        <w:rPr>
          <w:rFonts w:ascii="Times New Roman" w:hAnsi="Times New Roman" w:cs="Times New Roman"/>
          <w:sz w:val="28"/>
          <w:szCs w:val="28"/>
        </w:rPr>
      </w:pPr>
      <w:r w:rsidRPr="00F722B1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r w:rsidR="00D81639">
        <w:rPr>
          <w:rFonts w:ascii="Times New Roman" w:hAnsi="Times New Roman" w:cs="Times New Roman"/>
          <w:sz w:val="28"/>
          <w:szCs w:val="28"/>
        </w:rPr>
        <w:t>Н.Д. Руденко</w:t>
      </w:r>
    </w:p>
    <w:p w:rsidR="00F722B1" w:rsidRPr="00F722B1" w:rsidRDefault="00F722B1" w:rsidP="00F722B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722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D81639">
        <w:rPr>
          <w:rFonts w:ascii="Times New Roman" w:hAnsi="Times New Roman" w:cs="Times New Roman"/>
          <w:sz w:val="28"/>
          <w:szCs w:val="28"/>
        </w:rPr>
        <w:t>Н.Д. Руденко</w:t>
      </w:r>
    </w:p>
    <w:p w:rsidR="008544AD" w:rsidRPr="00F722B1" w:rsidRDefault="008544AD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308" w:rsidRDefault="00BE2308" w:rsidP="00854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5C5" w:rsidRDefault="00AD25C5" w:rsidP="00854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BEC" w:rsidRDefault="00247BEC" w:rsidP="00854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308" w:rsidRDefault="00BE2308" w:rsidP="00854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4AD" w:rsidRPr="008544AD" w:rsidRDefault="008544AD" w:rsidP="00AD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</w:t>
      </w:r>
    </w:p>
    <w:p w:rsidR="008544AD" w:rsidRPr="008544AD" w:rsidRDefault="008544AD" w:rsidP="00AD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  сельскохозяйственных</w:t>
      </w:r>
      <w:proofErr w:type="gramEnd"/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животных и птиц на  территории муниципального  образования «</w:t>
      </w:r>
      <w:r w:rsidR="00D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44AD" w:rsidRPr="008544AD" w:rsidRDefault="008544AD" w:rsidP="00AD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 содержания сельскохозяйственных животных и птиц на территории муниципального образования «</w:t>
      </w:r>
      <w:r w:rsidR="0024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bookmarkStart w:id="0" w:name="_GoBack"/>
      <w:bookmarkEnd w:id="0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Правила по содержанию животных) разработаны на основании Федеральных законов от 06.10.2003 №131-ФЗ «Об общих принципах организации местного самоуправления в Российской Федерации», от 30.03.99 № 52-ФЗ «О санитарно-эпидемиологическом благополучии населения», от 07.07.2003 №112-ФЗ «О личном подсобном хозяйстве», Закона Российской Федерации от 14.05.93 №4979-1 «О ветеринарии», закона Астраханской области от 22.06.2016 №41/2016-ОЗ «Об административных правонарушениях», 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04.12.1995 №13-7-2/469 и распространяются на владельцев непродуктивных животных (собак и кошек).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 содержанию животных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и птицы, обеспечения безопасности людей от неблагоприятного физического, санитарного и психологического воздействия от заразных,  в том числе общих болезней для людей и продуктивных животны</w:t>
      </w:r>
      <w:r w:rsidR="0003402E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по содержанию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  разработаны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действующего законодательства  Российской Федерации и в соответствии с Законом Астраханской области от 22.06.2016 № 41/2016-ОЗ «Об административных правонарушениях».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 содержанию животных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 по содержанию животных используются следующие понятия:    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животные (далее по тексту – животные) - включают в себя крупный рогатый скот (коровы, буйволы, быки, телята), свиней, овец, коз, лошадей, кроликов, домашнюю птицу и др. животные сельскохозяйственного назначения.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безнадзорные животные - животные, находящиеся в общественном месте без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сопровождающего лица (за исключением оставленного владельцем на привязи);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2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животных - физическое или юридическое лицо, которое пользуется, распоряжается и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совершает другие действия с сельскохозяйственными животными на праве собственности, аренды и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 прав;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2"/>
          <w:sz w:val="28"/>
          <w:szCs w:val="28"/>
          <w:lang w:eastAsia="ru-RU"/>
        </w:rPr>
        <w:lastRenderedPageBreak/>
        <w:t></w:t>
      </w:r>
      <w:r w:rsidRPr="008544AD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прогон животных - передвижение животных от места их постоянного нахождения до места выпаса и </w:t>
      </w:r>
      <w:proofErr w:type="gramStart"/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назад;.</w:t>
      </w:r>
      <w:proofErr w:type="gramEnd"/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выпас животных - специально отведенное место для пастьбы животных, контролируемое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пребывание на пастбище животных;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потрава сельскохозяйственных угодий - порча, истребление посевов, трав;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повреждение сельскохозяйственных насаждений — причинение вреда кроне, стволу, ветвям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древесно-кустарниковых растений, их корневой системе, повреждение наземной части и корневой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системы травянистых растений, не влекущее прекращение роста;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уничтожение сельскохозяйственных насаждений - приведение сельскохозяйственных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в полную непригодность, при которой они навсегда утрачивают свою хозяйственно-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экономическую ценность и не могут быть использованы по своему назначению;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3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3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пастбища - земельные угодья с травянистой растительностью, используемые для пастьбы </w:t>
      </w:r>
      <w:r w:rsidRPr="008544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животных;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сельскохозяйственные угодья - место, территория как объект сельскохозяйственного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использования (поле, лес, пруд, озеро, болото);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отлов - мероприятие по задержанию безнадзорных животных.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настоящих Правил по содержанию животных является упорядочение содержания домашних животных на территории муниципального образования   «</w:t>
      </w:r>
      <w:r w:rsidR="00E3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обеспечение проведения профилактических мероприятий по предупреждению особо опасных и других болезней животных,  создание условий, исключающих потраву посевов, зеленых насаждений улиц,  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 по содержанию животных.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Владелец домашнего сельскохозяйственного животного имеет право: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по содержанию животных, а так же по согласованию с ветеринарной службой района;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Получать справки или выписки из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 интересующим вопросам владельца личного подсобного хозяйства.             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Владелец  сельскохозяйственных животных обязан: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Регистрировать и ставить на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  животных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  администрации МО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в соответствии с Правилами по содержанию животных.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допускать свободного выпаса и бродяжничества сельскохозяйственных домашних животных по территории муниципального  образования.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3.4. Гуманно обращаться с сельскохозяйственными домашними животными;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3.5. Обеспечить сельскохозяйственных домашних животных кормом и водой, безопасными для их здоровья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 Соблюдать санитарные, гигиенические и ветеринарные правила содержания сельскохозяйственных домашних животных;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Представлять органам официального ветеринарного контроля сельскохозяйственных домашних животных для ежегодных обязательных ветеринарных мероприятий (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клинический осмотр, вакцинация, забор крови) для лабораторных исследований, незамедлительно извещать о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  гибели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3.8.Выполнять предписания должностных лиц органов государственного санитарно-эпидемиологического и ветеринарного контроля;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 Не допускать загрязнения окружающей природной среды отходами животноводства, соблюдать правила утилизации биологических отходов.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3.10. Соблюдать правила прогона по населенному пункту и выпас сельскохозяйственных домашних животных;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Выполнять иные требования, установленные законодательством.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Регистрация сельскохозяйственных домашних животных.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В администрации МО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регистрация и перерегистрация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  животных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перерегистрация сельскохозяйственных  животных производится в целях:</w:t>
      </w:r>
    </w:p>
    <w:p w:rsidR="008544AD" w:rsidRPr="008544AD" w:rsidRDefault="008544AD" w:rsidP="00AD25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 учета сельскохозяйственных животных на территории МО «</w:t>
      </w:r>
      <w:r w:rsidR="00E3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б) решения проблемы безнадзорных сельскохозяйственных  животных;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в) осуществления ветеринарного и санитарного надзора за  сельскохозяйственными  животными, проведению мероприятий по предупреждению болезней сельскохозяйственных  животных.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идентифицировать соответствующее животное. Для мечения используют любой доступный метод: татуировка, выжигание номера на рогах, установка бирки,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таврение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(холодным или горячим способом). 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 регистрацию сельскохозяйственного животного плата не взимается.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регистрации владелец сельскохозяйственного  животного (кроме сельскохозяйственных предприятий) должен быть ознакомлен с настоящими Правилами по содержанию животных.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 В случае передачи (продажи) и убоя сельскохозяйственного  животного владелец сельскохозяйственного  животного обязан уведомить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госветслужбу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администрацию 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с регистрации сельскохозяйственного  животного.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условия содержания животных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 целях предупреждения болезней владельцы должны создать и обеспечить оптимальные условия содержания, кормления животных и чистоту на всех животноводческих и других объектах.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Владельцы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  обеспечить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в корм свиньям любые столово-кухонные отходы не прошедшие термическую обработку.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Строительство хозяйственных построек для содержания и разведения животных рекомендуется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хозяйственных построек для содержания и разведения  сельскохозяйственных животных необходимо руководствоваться «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Ветправилами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свиней в целях их воспроизводства…» утвержденными приказом МСХ РФ от 29.03.2016г. №114, «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Ветправилами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КРС в целях их воспроизводства…», утв. Приказом МСХ РФ от 13.12.2016г №551, а так же расстояниями от помещений и выгулов (вольеров, навесов, загонов) для содержания и разведения животных до окон жилых помещений и кухонь, которые  должны быть не менее расстояний  указанных в приложении №1 к настоящим Правила по содержанию животных.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сараев для скота и птицы 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границы смежного земельного участка  по санитарно-бытовым и зооветеринарным требованиям долж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не менее: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усадебного одно- двухквартирного дома - 3 м;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постройки для содержания скота и птицы - 4 м;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построек (бани, гаража и других) - 1 м;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стволов высокорослых деревьев - 4 м;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среднерослых - 2 м;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кустарника - 1 м.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несоответствии расстояния от мест содержания сельскохозяйственных животных до жилых помещений в личном подсобном 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на  земельном участке,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  личного подсобного хозяйства несет административную ответственность и ему рекомендуется  снизить до нормы количество содержащихся на приусадебном земельном участке сельскохозяйственных животных, либо вынести содержание превышающего предельную норму количества животных за пределы черты  населенного  пункта  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В соответствии с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 параметров указанных в приложении №1 к настоящим Правила по содержанию животных.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5.7.  Рекомендуется не допускать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 Нахождение сельскохозяйственных животных за пределами подворья должно осуществляться под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присмотром  владельцев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доверенных  лиц (пастухов)  или  жителей, осуществляющих  выпас  на  основании графика  выпаса, который  со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гласовывается с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АМО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(специалист администрации)  согласно  протокола  схода  граждан.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использования на приусадебном участке всего объема навоза и помета владелец должен  обеспечить его вывоз в специально отведенные места, исключающие распространение запахов и попадание навозных стоков в почву.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 или компост подлежит применению методом внесения в почву после биотермического обеззараживания в соответствии с «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Ветсанправилами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использования в качестве органических удобрений навоза,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помета и стоков при инфекционных и инвазионных болезнях животных и птицы» утвержденных Департаментом ветеринарии Минсельхозпрода РФ от 04.08.1997 г.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15.07.2002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Дезин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 и дератизация мест содержания животных и птицы должна осуществляться специализированными организациями-предприятиями за счет их владельцев в соответствии с санитарно-гигиеническими правилами и нормами.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Сельскохозяйственные животные должны  подлежать диагностическим исследованиям и вакцинациям против инфекционных и паразитарных заболеваний в соответствии с утвержденными профилактическими планами противоэпизоотических мероприятий государственных ветеринарных учреждений Астраханской области.</w:t>
      </w:r>
    </w:p>
    <w:p w:rsidR="008544AD" w:rsidRPr="008544AD" w:rsidRDefault="008544AD" w:rsidP="00AD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Сельскохозяйственные животные, завозимые в хозяйство или вывозимые из него (далее – перемещаемые животные) должны подлежать обязательной постановке на карантин под надзором государственной ветеринарной службы</w:t>
      </w:r>
      <w:r w:rsidRPr="00854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в соответствии с ветеринарными правилами. Под карантином понимается изолированное содержание перемещаемых животных и ветеринарный контроль за ними в течение 30 дней после ввоза или перед вывозом животных, проводимое с целью недопущения заноса или выноса возбудителей инфекционных болезней. 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Действия (бездействие) расценивающиеся как нарушение Правил по содержанию животных.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Правил по содержанию животных будут расцениваться следующие действия (бездействия):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маркировки сельскохозяйственных животных;</w:t>
      </w:r>
    </w:p>
    <w:p w:rsidR="008544AD" w:rsidRPr="008544AD" w:rsidRDefault="008544AD" w:rsidP="00AD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проведения обязательных профилактических мероприятий: (исследование, иммунизация животных)  и  нарушение   сроков их проведения.</w:t>
      </w:r>
    </w:p>
    <w:p w:rsidR="008544AD" w:rsidRPr="008544AD" w:rsidRDefault="008544AD" w:rsidP="00AD25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регистрации в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сельскохозяйственных животных.</w:t>
      </w:r>
    </w:p>
    <w:p w:rsidR="008544AD" w:rsidRPr="008544AD" w:rsidRDefault="008544AD" w:rsidP="00AD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6.4.Обеспечивать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8544AD" w:rsidRDefault="008544AD" w:rsidP="00A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Не допускать свободного выпаса и бродяжничества сельскохозяйственных домашних животных по территории</w:t>
      </w:r>
      <w:r w:rsidR="00AD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образования</w:t>
      </w:r>
      <w:proofErr w:type="gramEnd"/>
      <w:r w:rsidR="00AD2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5C5" w:rsidRPr="008544AD" w:rsidRDefault="00AD25C5" w:rsidP="00A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8544AD" w:rsidP="00E318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544AD" w:rsidRPr="008544AD" w:rsidRDefault="008544AD" w:rsidP="00E3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  содержания</w:t>
      </w:r>
      <w:proofErr w:type="gramEnd"/>
    </w:p>
    <w:p w:rsidR="008544AD" w:rsidRPr="008544AD" w:rsidRDefault="008544AD" w:rsidP="00E3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 и птиц</w:t>
      </w:r>
    </w:p>
    <w:p w:rsidR="008544AD" w:rsidRPr="008544AD" w:rsidRDefault="008544AD" w:rsidP="00E3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</w:p>
    <w:p w:rsidR="008544AD" w:rsidRPr="008544AD" w:rsidRDefault="008544AD" w:rsidP="00E3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D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 сельскохозяйственных животных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отношению к жилым секторам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6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171"/>
        <w:gridCol w:w="1360"/>
        <w:gridCol w:w="1040"/>
        <w:gridCol w:w="1238"/>
        <w:gridCol w:w="1053"/>
        <w:gridCol w:w="1306"/>
        <w:gridCol w:w="1286"/>
      </w:tblGrid>
      <w:tr w:rsidR="008544AD" w:rsidRPr="008544AD" w:rsidTr="008544AD"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AD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8544AD" w:rsidRPr="00AD25C5" w:rsidRDefault="008544AD" w:rsidP="00AD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разрыв, не менее, метров от жилого сектора</w:t>
            </w:r>
          </w:p>
        </w:tc>
        <w:tc>
          <w:tcPr>
            <w:tcW w:w="80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Поголовье, голов, не более</w:t>
            </w:r>
          </w:p>
        </w:tc>
      </w:tr>
      <w:tr w:rsidR="008544AD" w:rsidRPr="008544AD" w:rsidTr="008544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овцы,</w:t>
            </w: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маточное поголовье основного стада</w:t>
            </w:r>
          </w:p>
        </w:tc>
      </w:tr>
      <w:tr w:rsidR="008544AD" w:rsidRPr="008544AD" w:rsidTr="008544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AD25C5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AD25C5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8544AD" w:rsidRPr="008544AD" w:rsidTr="008544AD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44AD" w:rsidRPr="008544AD" w:rsidTr="008544AD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44AD" w:rsidRPr="008544AD" w:rsidTr="008544AD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44AD" w:rsidRPr="008544AD" w:rsidTr="008544AD"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BE0089" w:rsidRDefault="00BE0089"/>
    <w:sectPr w:rsidR="00BE0089" w:rsidSect="00AD25C5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57"/>
    <w:rsid w:val="0003402E"/>
    <w:rsid w:val="0005205D"/>
    <w:rsid w:val="00247BEC"/>
    <w:rsid w:val="00761084"/>
    <w:rsid w:val="008544AD"/>
    <w:rsid w:val="009059C6"/>
    <w:rsid w:val="009A090E"/>
    <w:rsid w:val="00A42EE3"/>
    <w:rsid w:val="00AD25C5"/>
    <w:rsid w:val="00BE0089"/>
    <w:rsid w:val="00BE2308"/>
    <w:rsid w:val="00D47BDC"/>
    <w:rsid w:val="00D81639"/>
    <w:rsid w:val="00DD727F"/>
    <w:rsid w:val="00DE7366"/>
    <w:rsid w:val="00E31856"/>
    <w:rsid w:val="00EB0357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F054"/>
  <w15:docId w15:val="{D9998955-3806-43BA-A239-A20A8606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2022-01-18T10:15:00Z</dcterms:created>
  <dcterms:modified xsi:type="dcterms:W3CDTF">2022-07-28T04:29:00Z</dcterms:modified>
</cp:coreProperties>
</file>