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9E" w:rsidRPr="0015607F" w:rsidRDefault="00C9149E" w:rsidP="00C9149E">
      <w:pPr>
        <w:pStyle w:val="a8"/>
        <w:spacing w:line="276" w:lineRule="auto"/>
        <w:rPr>
          <w:szCs w:val="28"/>
        </w:rPr>
      </w:pPr>
      <w:r w:rsidRPr="0015607F">
        <w:rPr>
          <w:szCs w:val="28"/>
        </w:rPr>
        <w:t>АДМИНИСТРАЦИЯ МУНИЦИПАЛЬНОГО ОБРАЗОВАНИЯ</w:t>
      </w:r>
    </w:p>
    <w:p w:rsidR="00C9149E" w:rsidRPr="0015607F" w:rsidRDefault="00C9149E" w:rsidP="00C9149E">
      <w:pPr>
        <w:pStyle w:val="a8"/>
        <w:spacing w:line="276" w:lineRule="auto"/>
        <w:rPr>
          <w:szCs w:val="28"/>
        </w:rPr>
      </w:pPr>
      <w:r w:rsidRPr="0015607F">
        <w:rPr>
          <w:szCs w:val="28"/>
        </w:rPr>
        <w:t>«СЕЛО БОЛХУНЫ»</w:t>
      </w:r>
    </w:p>
    <w:p w:rsidR="00C9149E" w:rsidRPr="0015607F" w:rsidRDefault="00C9149E" w:rsidP="00C9149E">
      <w:pPr>
        <w:pStyle w:val="a8"/>
        <w:spacing w:line="276" w:lineRule="auto"/>
        <w:rPr>
          <w:szCs w:val="28"/>
        </w:rPr>
      </w:pPr>
    </w:p>
    <w:p w:rsidR="00C9149E" w:rsidRPr="0015607F" w:rsidRDefault="00C9149E" w:rsidP="00C9149E">
      <w:pPr>
        <w:pStyle w:val="a8"/>
        <w:spacing w:line="276" w:lineRule="auto"/>
        <w:rPr>
          <w:b/>
          <w:szCs w:val="28"/>
        </w:rPr>
      </w:pPr>
      <w:r w:rsidRPr="0015607F">
        <w:rPr>
          <w:b/>
          <w:szCs w:val="28"/>
        </w:rPr>
        <w:t>ПОСТАНОВЛЕНИЕ</w:t>
      </w:r>
    </w:p>
    <w:p w:rsidR="00CC7706" w:rsidRDefault="00B95326" w:rsidP="004A5963">
      <w:pPr>
        <w:pStyle w:val="ConsPlusTitle"/>
        <w:tabs>
          <w:tab w:val="left" w:pos="6840"/>
        </w:tabs>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9403DF">
        <w:rPr>
          <w:rFonts w:ascii="Times New Roman" w:hAnsi="Times New Roman" w:cs="Times New Roman"/>
          <w:b w:val="0"/>
          <w:sz w:val="28"/>
          <w:szCs w:val="28"/>
        </w:rPr>
        <w:t>От 25.11</w:t>
      </w:r>
      <w:r w:rsidR="004F2788">
        <w:rPr>
          <w:rFonts w:ascii="Times New Roman" w:hAnsi="Times New Roman" w:cs="Times New Roman"/>
          <w:b w:val="0"/>
          <w:sz w:val="28"/>
          <w:szCs w:val="28"/>
        </w:rPr>
        <w:t>.2022</w:t>
      </w:r>
      <w:r w:rsidR="0059080D" w:rsidRPr="0015607F">
        <w:rPr>
          <w:rFonts w:ascii="Times New Roman" w:hAnsi="Times New Roman" w:cs="Times New Roman"/>
          <w:b w:val="0"/>
          <w:sz w:val="28"/>
          <w:szCs w:val="28"/>
        </w:rPr>
        <w:t xml:space="preserve"> г.</w:t>
      </w:r>
      <w:r w:rsidR="00C9149E" w:rsidRPr="0015607F">
        <w:rPr>
          <w:rFonts w:ascii="Times New Roman" w:hAnsi="Times New Roman" w:cs="Times New Roman"/>
          <w:b w:val="0"/>
          <w:sz w:val="28"/>
          <w:szCs w:val="28"/>
        </w:rPr>
        <w:tab/>
      </w:r>
      <w:r w:rsidR="0059080D" w:rsidRPr="0015607F">
        <w:rPr>
          <w:rFonts w:ascii="Times New Roman" w:hAnsi="Times New Roman" w:cs="Times New Roman"/>
          <w:b w:val="0"/>
          <w:sz w:val="28"/>
          <w:szCs w:val="28"/>
        </w:rPr>
        <w:t xml:space="preserve">       </w:t>
      </w:r>
      <w:r w:rsidR="00C9149E" w:rsidRPr="0015607F">
        <w:rPr>
          <w:rFonts w:ascii="Times New Roman" w:hAnsi="Times New Roman" w:cs="Times New Roman"/>
          <w:b w:val="0"/>
          <w:sz w:val="28"/>
          <w:szCs w:val="28"/>
        </w:rPr>
        <w:t xml:space="preserve">     </w:t>
      </w:r>
      <w:r w:rsidR="009403DF">
        <w:rPr>
          <w:rFonts w:ascii="Times New Roman" w:hAnsi="Times New Roman" w:cs="Times New Roman"/>
          <w:b w:val="0"/>
          <w:sz w:val="28"/>
          <w:szCs w:val="28"/>
        </w:rPr>
        <w:t xml:space="preserve"> №</w:t>
      </w:r>
      <w:r w:rsidR="00464304">
        <w:rPr>
          <w:rFonts w:ascii="Times New Roman" w:hAnsi="Times New Roman" w:cs="Times New Roman"/>
          <w:b w:val="0"/>
          <w:sz w:val="28"/>
          <w:szCs w:val="28"/>
        </w:rPr>
        <w:t xml:space="preserve"> </w:t>
      </w:r>
      <w:r w:rsidR="009403DF">
        <w:rPr>
          <w:rFonts w:ascii="Times New Roman" w:hAnsi="Times New Roman" w:cs="Times New Roman"/>
          <w:b w:val="0"/>
          <w:sz w:val="28"/>
          <w:szCs w:val="28"/>
        </w:rPr>
        <w:t>55</w:t>
      </w:r>
    </w:p>
    <w:p w:rsidR="00464304" w:rsidRPr="0015607F" w:rsidRDefault="00464304" w:rsidP="004A5963">
      <w:pPr>
        <w:pStyle w:val="ConsPlusTitle"/>
        <w:tabs>
          <w:tab w:val="left" w:pos="6840"/>
        </w:tabs>
        <w:jc w:val="both"/>
        <w:outlineLvl w:val="0"/>
        <w:rPr>
          <w:rFonts w:ascii="Times New Roman" w:hAnsi="Times New Roman" w:cs="Times New Roman"/>
          <w:b w:val="0"/>
          <w:sz w:val="28"/>
          <w:szCs w:val="28"/>
        </w:rPr>
      </w:pPr>
    </w:p>
    <w:p w:rsidR="00C9149E" w:rsidRPr="0015607F" w:rsidRDefault="0059080D" w:rsidP="00CC7706">
      <w:pPr>
        <w:pStyle w:val="ConsPlusTitle"/>
        <w:jc w:val="both"/>
        <w:outlineLvl w:val="0"/>
        <w:rPr>
          <w:rFonts w:ascii="Times New Roman" w:hAnsi="Times New Roman" w:cs="Times New Roman"/>
          <w:b w:val="0"/>
          <w:sz w:val="28"/>
          <w:szCs w:val="28"/>
        </w:rPr>
      </w:pPr>
      <w:r w:rsidRPr="0015607F">
        <w:rPr>
          <w:rFonts w:ascii="Times New Roman" w:hAnsi="Times New Roman" w:cs="Times New Roman"/>
          <w:b w:val="0"/>
          <w:sz w:val="28"/>
          <w:szCs w:val="28"/>
        </w:rPr>
        <w:t xml:space="preserve">«Об </w:t>
      </w:r>
      <w:r w:rsidR="00E61A91" w:rsidRPr="0015607F">
        <w:rPr>
          <w:rFonts w:ascii="Times New Roman" w:hAnsi="Times New Roman" w:cs="Times New Roman"/>
          <w:b w:val="0"/>
          <w:sz w:val="28"/>
          <w:szCs w:val="28"/>
        </w:rPr>
        <w:t>утверждении муниципальной</w:t>
      </w:r>
      <w:r w:rsidR="00C9149E" w:rsidRPr="0015607F">
        <w:rPr>
          <w:rFonts w:ascii="Times New Roman" w:hAnsi="Times New Roman" w:cs="Times New Roman"/>
          <w:b w:val="0"/>
          <w:sz w:val="28"/>
          <w:szCs w:val="28"/>
        </w:rPr>
        <w:t xml:space="preserve"> программы </w:t>
      </w:r>
    </w:p>
    <w:p w:rsidR="00C9149E" w:rsidRPr="0015607F" w:rsidRDefault="00C9149E" w:rsidP="00CC7706">
      <w:pPr>
        <w:pStyle w:val="ConsPlusTitle"/>
        <w:jc w:val="both"/>
        <w:outlineLvl w:val="0"/>
        <w:rPr>
          <w:rFonts w:ascii="Times New Roman" w:hAnsi="Times New Roman" w:cs="Times New Roman"/>
          <w:b w:val="0"/>
          <w:sz w:val="28"/>
          <w:szCs w:val="28"/>
        </w:rPr>
      </w:pPr>
      <w:r w:rsidRPr="0015607F">
        <w:rPr>
          <w:rFonts w:ascii="Times New Roman" w:hAnsi="Times New Roman" w:cs="Times New Roman"/>
          <w:b w:val="0"/>
          <w:sz w:val="28"/>
          <w:szCs w:val="28"/>
        </w:rPr>
        <w:t>«Формирование современной городской среды»</w:t>
      </w:r>
    </w:p>
    <w:p w:rsidR="00C9149E" w:rsidRPr="0015607F" w:rsidRDefault="00C9149E" w:rsidP="00C9149E">
      <w:pPr>
        <w:pStyle w:val="ConsPlusTitle"/>
        <w:jc w:val="both"/>
        <w:outlineLvl w:val="0"/>
        <w:rPr>
          <w:rFonts w:ascii="Times New Roman" w:hAnsi="Times New Roman" w:cs="Times New Roman"/>
          <w:b w:val="0"/>
          <w:sz w:val="28"/>
          <w:szCs w:val="28"/>
        </w:rPr>
      </w:pPr>
    </w:p>
    <w:p w:rsidR="00C9149E" w:rsidRPr="00464304" w:rsidRDefault="00C9149E" w:rsidP="004A5963">
      <w:pPr>
        <w:pStyle w:val="ConsPlusTitle"/>
        <w:widowControl/>
        <w:ind w:firstLine="709"/>
        <w:jc w:val="both"/>
        <w:rPr>
          <w:rFonts w:ascii="Times New Roman" w:eastAsiaTheme="minorHAnsi" w:hAnsi="Times New Roman" w:cs="Times New Roman"/>
          <w:b w:val="0"/>
          <w:bCs w:val="0"/>
          <w:sz w:val="28"/>
          <w:szCs w:val="28"/>
          <w:lang w:eastAsia="en-US"/>
        </w:rPr>
      </w:pPr>
      <w:r w:rsidRPr="00464304">
        <w:rPr>
          <w:rFonts w:ascii="Times New Roman" w:eastAsiaTheme="minorHAnsi" w:hAnsi="Times New Roman" w:cs="Times New Roman"/>
          <w:b w:val="0"/>
          <w:bCs w:val="0"/>
          <w:sz w:val="28"/>
          <w:szCs w:val="28"/>
          <w:lang w:eastAsia="en-US"/>
        </w:rPr>
        <w:t>В соответствии со ст.179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F86B47" w:rsidRPr="00464304">
        <w:rPr>
          <w:rFonts w:ascii="Times New Roman" w:eastAsiaTheme="minorHAnsi" w:hAnsi="Times New Roman" w:cs="Times New Roman"/>
          <w:b w:val="0"/>
          <w:bCs w:val="0"/>
          <w:sz w:val="28"/>
          <w:szCs w:val="28"/>
          <w:lang w:eastAsia="en-US"/>
        </w:rPr>
        <w:t xml:space="preserve"> </w:t>
      </w:r>
      <w:r w:rsidR="00F86B47" w:rsidRPr="00464304">
        <w:rPr>
          <w:rFonts w:ascii="Times New Roman" w:hAnsi="Times New Roman" w:cs="Times New Roman"/>
          <w:b w:val="0"/>
          <w:bCs w:val="0"/>
          <w:sz w:val="28"/>
          <w:szCs w:val="28"/>
          <w:shd w:val="clear" w:color="auto" w:fill="FFFFFF"/>
        </w:rPr>
        <w:t>Постановлением Правительства РФ от 30 декабря 2017 г. N 1710</w:t>
      </w:r>
      <w:r w:rsidR="00F86B47" w:rsidRPr="00464304">
        <w:rPr>
          <w:rFonts w:ascii="Times New Roman" w:hAnsi="Times New Roman" w:cs="Times New Roman"/>
          <w:b w:val="0"/>
          <w:bCs w:val="0"/>
          <w:sz w:val="28"/>
          <w:szCs w:val="28"/>
        </w:rPr>
        <w:br/>
      </w:r>
      <w:r w:rsidR="00F86B47" w:rsidRPr="00464304">
        <w:rPr>
          <w:rFonts w:ascii="Times New Roman" w:hAnsi="Times New Roman" w:cs="Times New Roman"/>
          <w:b w:val="0"/>
          <w:bCs w:val="0"/>
          <w:sz w:val="28"/>
          <w:szCs w:val="28"/>
          <w:shd w:val="clear" w:color="auto" w:fill="FFFFFF"/>
        </w:rPr>
        <w:t xml:space="preserve">"Об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64304">
        <w:rPr>
          <w:rFonts w:ascii="Times New Roman" w:eastAsiaTheme="minorHAnsi" w:hAnsi="Times New Roman" w:cs="Times New Roman"/>
          <w:b w:val="0"/>
          <w:bCs w:val="0"/>
          <w:sz w:val="28"/>
          <w:szCs w:val="28"/>
          <w:lang w:eastAsia="en-US"/>
        </w:rPr>
        <w:t xml:space="preserve"> </w:t>
      </w:r>
      <w:r w:rsidR="004D7FA3" w:rsidRPr="00464304">
        <w:rPr>
          <w:rFonts w:ascii="Times New Roman" w:hAnsi="Times New Roman" w:cs="Times New Roman"/>
          <w:b w:val="0"/>
          <w:color w:val="222222"/>
          <w:sz w:val="28"/>
          <w:szCs w:val="28"/>
          <w:shd w:val="clear" w:color="auto" w:fill="FFFFFF"/>
        </w:rPr>
        <w:t>Закон Астраханской области от 17.12.2021 № 128/2021-ОЗО БЮДЖЕТЕ АСТРАХАНСКОЙ ОБЛАСТИ НА 2022 ГОД И НА ПЛАНОВЫЙ ПЕРИОД 2023 И 2024 ГОДОВ (с изменениями на 30 августа 2022 года)</w:t>
      </w:r>
      <w:r w:rsidRPr="00464304">
        <w:rPr>
          <w:rFonts w:ascii="Times New Roman" w:eastAsiaTheme="minorHAnsi" w:hAnsi="Times New Roman" w:cs="Times New Roman"/>
          <w:b w:val="0"/>
          <w:bCs w:val="0"/>
          <w:sz w:val="28"/>
          <w:szCs w:val="28"/>
          <w:lang w:eastAsia="en-US"/>
        </w:rPr>
        <w:t>,</w:t>
      </w:r>
      <w:r w:rsidR="00FC0D93" w:rsidRPr="00464304">
        <w:rPr>
          <w:rFonts w:ascii="Times New Roman" w:eastAsiaTheme="minorHAnsi" w:hAnsi="Times New Roman" w:cs="Times New Roman"/>
          <w:b w:val="0"/>
          <w:bCs w:val="0"/>
          <w:sz w:val="28"/>
          <w:szCs w:val="28"/>
          <w:lang w:eastAsia="en-US"/>
        </w:rPr>
        <w:t xml:space="preserve"> постановлением Правительства Астраханской области от 31.08.2017 №292-П (в ред. от 21.03.2019 №88-П)</w:t>
      </w:r>
      <w:r w:rsidR="00411CCE" w:rsidRPr="00464304">
        <w:rPr>
          <w:rFonts w:ascii="Times New Roman" w:eastAsiaTheme="minorHAnsi" w:hAnsi="Times New Roman" w:cs="Times New Roman"/>
          <w:b w:val="0"/>
          <w:bCs w:val="0"/>
          <w:sz w:val="28"/>
          <w:szCs w:val="28"/>
          <w:lang w:eastAsia="en-US"/>
        </w:rPr>
        <w:t xml:space="preserve"> «Формирование комфортной городской среды (Астраханская область)» в рамках национального проекта «Жилье и городская среда»</w:t>
      </w:r>
      <w:r w:rsidR="00BC27A4" w:rsidRPr="00464304">
        <w:rPr>
          <w:rFonts w:ascii="Times New Roman" w:eastAsiaTheme="minorHAnsi" w:hAnsi="Times New Roman" w:cs="Times New Roman"/>
          <w:b w:val="0"/>
          <w:bCs w:val="0"/>
          <w:sz w:val="28"/>
          <w:szCs w:val="28"/>
          <w:lang w:eastAsia="en-US"/>
        </w:rPr>
        <w:t xml:space="preserve"> </w:t>
      </w:r>
      <w:r w:rsidR="00411CCE" w:rsidRPr="00464304">
        <w:rPr>
          <w:rFonts w:ascii="Times New Roman" w:eastAsiaTheme="minorHAnsi" w:hAnsi="Times New Roman" w:cs="Times New Roman"/>
          <w:b w:val="0"/>
          <w:bCs w:val="0"/>
          <w:sz w:val="28"/>
          <w:szCs w:val="28"/>
          <w:lang w:eastAsia="en-US"/>
        </w:rPr>
        <w:t>государственной программы «Формирование современной городской среды на территории Астраханской области»</w:t>
      </w:r>
      <w:r w:rsidR="00FC0D93" w:rsidRPr="00464304">
        <w:rPr>
          <w:rFonts w:ascii="Times New Roman" w:eastAsiaTheme="minorHAnsi" w:hAnsi="Times New Roman" w:cs="Times New Roman"/>
          <w:b w:val="0"/>
          <w:bCs w:val="0"/>
          <w:sz w:val="28"/>
          <w:szCs w:val="28"/>
          <w:lang w:eastAsia="en-US"/>
        </w:rPr>
        <w:t>,</w:t>
      </w:r>
      <w:r w:rsidRPr="00464304">
        <w:rPr>
          <w:rFonts w:ascii="Times New Roman" w:eastAsiaTheme="minorHAnsi" w:hAnsi="Times New Roman" w:cs="Times New Roman"/>
          <w:b w:val="0"/>
          <w:bCs w:val="0"/>
          <w:sz w:val="28"/>
          <w:szCs w:val="28"/>
          <w:lang w:eastAsia="en-US"/>
        </w:rPr>
        <w:t xml:space="preserve">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постановлением администрации МО «Село Болхуны» от 29.07.2014 № 1139 «Об утверждении порядка разработки, утверждения, реализации и оценки эффективности муниципальных программ МО «Село Болхуны», администрация МО «Село Болхуны»</w:t>
      </w:r>
    </w:p>
    <w:p w:rsidR="00C9149E" w:rsidRPr="0015607F" w:rsidRDefault="00C9149E" w:rsidP="00C9149E">
      <w:pPr>
        <w:pStyle w:val="ConsPlusTitle"/>
        <w:widowControl/>
        <w:jc w:val="both"/>
        <w:rPr>
          <w:rFonts w:ascii="Times New Roman" w:hAnsi="Times New Roman" w:cs="Times New Roman"/>
          <w:b w:val="0"/>
          <w:sz w:val="28"/>
          <w:szCs w:val="28"/>
        </w:rPr>
      </w:pPr>
      <w:r w:rsidRPr="0015607F">
        <w:rPr>
          <w:rFonts w:ascii="Times New Roman" w:hAnsi="Times New Roman" w:cs="Times New Roman"/>
          <w:b w:val="0"/>
          <w:sz w:val="28"/>
          <w:szCs w:val="28"/>
        </w:rPr>
        <w:t>ПОСТАНОВЛЯЕТ:</w:t>
      </w:r>
    </w:p>
    <w:p w:rsidR="00F51CFD" w:rsidRPr="0015607F" w:rsidRDefault="00F51CFD" w:rsidP="00F51CFD">
      <w:pPr>
        <w:pStyle w:val="aa"/>
        <w:numPr>
          <w:ilvl w:val="0"/>
          <w:numId w:val="2"/>
        </w:numPr>
        <w:autoSpaceDE w:val="0"/>
        <w:autoSpaceDN w:val="0"/>
        <w:adjustRightInd w:val="0"/>
        <w:spacing w:after="0" w:line="240" w:lineRule="auto"/>
        <w:jc w:val="both"/>
        <w:outlineLvl w:val="0"/>
        <w:rPr>
          <w:rFonts w:ascii="Times New Roman" w:hAnsi="Times New Roman" w:cs="Times New Roman"/>
          <w:sz w:val="28"/>
          <w:szCs w:val="28"/>
        </w:rPr>
      </w:pPr>
      <w:r w:rsidRPr="0015607F">
        <w:rPr>
          <w:rFonts w:ascii="Times New Roman" w:hAnsi="Times New Roman" w:cs="Times New Roman"/>
          <w:sz w:val="28"/>
          <w:szCs w:val="28"/>
        </w:rPr>
        <w:t>Утвердить муниципальную программу «Формирование современной городской среды» (прилагается).</w:t>
      </w:r>
    </w:p>
    <w:p w:rsidR="008653A5" w:rsidRPr="004D7FA3" w:rsidRDefault="004D7FA3" w:rsidP="004D7FA3">
      <w:pPr>
        <w:pStyle w:val="ConsPlusTitle"/>
        <w:numPr>
          <w:ilvl w:val="0"/>
          <w:numId w:val="2"/>
        </w:numPr>
        <w:jc w:val="both"/>
        <w:outlineLvl w:val="0"/>
        <w:rPr>
          <w:rFonts w:ascii="Times New Roman" w:hAnsi="Times New Roman" w:cs="Times New Roman"/>
          <w:b w:val="0"/>
          <w:sz w:val="28"/>
          <w:szCs w:val="28"/>
        </w:rPr>
      </w:pPr>
      <w:r>
        <w:rPr>
          <w:rFonts w:ascii="Times New Roman" w:hAnsi="Times New Roman" w:cs="Times New Roman"/>
          <w:b w:val="0"/>
          <w:sz w:val="28"/>
          <w:szCs w:val="28"/>
        </w:rPr>
        <w:t>Постановление от 25.11.2021г. №76</w:t>
      </w:r>
      <w:r w:rsidR="00F51CFD" w:rsidRPr="0015607F">
        <w:rPr>
          <w:rFonts w:ascii="Times New Roman" w:hAnsi="Times New Roman" w:cs="Times New Roman"/>
          <w:b w:val="0"/>
          <w:sz w:val="28"/>
          <w:szCs w:val="28"/>
        </w:rPr>
        <w:t>-П «Об утверждении муниципальной</w:t>
      </w:r>
      <w:r w:rsidR="00F51CFD" w:rsidRPr="0015607F">
        <w:rPr>
          <w:rFonts w:ascii="Times New Roman" w:hAnsi="Times New Roman" w:cs="Times New Roman"/>
          <w:sz w:val="28"/>
          <w:szCs w:val="28"/>
        </w:rPr>
        <w:t xml:space="preserve"> </w:t>
      </w:r>
      <w:r w:rsidR="00F51CFD" w:rsidRPr="0015607F">
        <w:rPr>
          <w:rFonts w:ascii="Times New Roman" w:hAnsi="Times New Roman" w:cs="Times New Roman"/>
          <w:b w:val="0"/>
          <w:sz w:val="28"/>
          <w:szCs w:val="28"/>
        </w:rPr>
        <w:t>программы «Формирование современной городской среды» признать утратившим силу.</w:t>
      </w:r>
    </w:p>
    <w:p w:rsidR="00F51CFD" w:rsidRPr="0015607F" w:rsidRDefault="00C9149E" w:rsidP="00F51CFD">
      <w:pPr>
        <w:pStyle w:val="aa"/>
        <w:numPr>
          <w:ilvl w:val="0"/>
          <w:numId w:val="2"/>
        </w:numPr>
        <w:autoSpaceDE w:val="0"/>
        <w:autoSpaceDN w:val="0"/>
        <w:adjustRightInd w:val="0"/>
        <w:spacing w:after="0" w:line="240" w:lineRule="auto"/>
        <w:outlineLvl w:val="0"/>
        <w:rPr>
          <w:rFonts w:ascii="Times New Roman" w:hAnsi="Times New Roman" w:cs="Times New Roman"/>
          <w:sz w:val="28"/>
          <w:szCs w:val="28"/>
        </w:rPr>
      </w:pPr>
      <w:r w:rsidRPr="0015607F">
        <w:rPr>
          <w:rFonts w:ascii="Times New Roman" w:hAnsi="Times New Roman" w:cs="Times New Roman"/>
          <w:sz w:val="28"/>
          <w:szCs w:val="28"/>
        </w:rPr>
        <w:t xml:space="preserve">Отделу по общим вопросам администрации МО «Село Болхуны» </w:t>
      </w:r>
      <w:r w:rsidR="00F51CFD" w:rsidRPr="0015607F">
        <w:rPr>
          <w:rFonts w:ascii="Times New Roman" w:hAnsi="Times New Roman" w:cs="Times New Roman"/>
          <w:sz w:val="28"/>
          <w:szCs w:val="28"/>
        </w:rPr>
        <w:t xml:space="preserve">            </w:t>
      </w:r>
    </w:p>
    <w:p w:rsidR="00C9149E" w:rsidRPr="0015607F" w:rsidRDefault="00C9149E" w:rsidP="00F51CFD">
      <w:pPr>
        <w:pStyle w:val="aa"/>
        <w:autoSpaceDE w:val="0"/>
        <w:autoSpaceDN w:val="0"/>
        <w:adjustRightInd w:val="0"/>
        <w:spacing w:after="0" w:line="240" w:lineRule="auto"/>
        <w:ind w:left="1632"/>
        <w:outlineLvl w:val="0"/>
        <w:rPr>
          <w:rFonts w:ascii="Times New Roman" w:hAnsi="Times New Roman" w:cs="Times New Roman"/>
          <w:sz w:val="28"/>
          <w:szCs w:val="28"/>
        </w:rPr>
      </w:pPr>
      <w:r w:rsidRPr="0015607F">
        <w:rPr>
          <w:rFonts w:ascii="Times New Roman" w:hAnsi="Times New Roman" w:cs="Times New Roman"/>
          <w:sz w:val="28"/>
          <w:szCs w:val="28"/>
        </w:rPr>
        <w:t>(Калюжная Н.А.) обеспечить размещение настоящего постановления в сети Интернет на официальном сайте администрации МО «Село Болхуны»</w:t>
      </w:r>
      <w:r w:rsidR="00A37F54" w:rsidRPr="0015607F">
        <w:rPr>
          <w:rFonts w:ascii="Times New Roman" w:hAnsi="Times New Roman" w:cs="Times New Roman"/>
          <w:sz w:val="28"/>
          <w:szCs w:val="28"/>
        </w:rPr>
        <w:t>.</w:t>
      </w:r>
      <w:r w:rsidRPr="0015607F">
        <w:rPr>
          <w:rFonts w:ascii="Times New Roman" w:hAnsi="Times New Roman" w:cs="Times New Roman"/>
          <w:sz w:val="28"/>
          <w:szCs w:val="28"/>
        </w:rPr>
        <w:t xml:space="preserve"> </w:t>
      </w:r>
    </w:p>
    <w:p w:rsidR="00A37F54" w:rsidRPr="0015607F" w:rsidRDefault="00A37F54" w:rsidP="00C9149E">
      <w:pPr>
        <w:rPr>
          <w:rFonts w:ascii="Times New Roman" w:hAnsi="Times New Roman" w:cs="Times New Roman"/>
          <w:sz w:val="28"/>
          <w:szCs w:val="28"/>
        </w:rPr>
      </w:pPr>
    </w:p>
    <w:p w:rsidR="00A37F54" w:rsidRPr="0015607F" w:rsidRDefault="00A37F54" w:rsidP="00C9149E">
      <w:pPr>
        <w:rPr>
          <w:rFonts w:ascii="Times New Roman" w:hAnsi="Times New Roman" w:cs="Times New Roman"/>
          <w:sz w:val="28"/>
          <w:szCs w:val="28"/>
        </w:rPr>
      </w:pPr>
    </w:p>
    <w:p w:rsidR="00D87C59" w:rsidRDefault="00C9149E" w:rsidP="00F51CFD">
      <w:pPr>
        <w:jc w:val="center"/>
        <w:rPr>
          <w:rFonts w:ascii="Times New Roman" w:hAnsi="Times New Roman" w:cs="Times New Roman"/>
          <w:sz w:val="28"/>
          <w:szCs w:val="28"/>
        </w:rPr>
      </w:pPr>
      <w:r w:rsidRPr="0015607F">
        <w:rPr>
          <w:rFonts w:ascii="Times New Roman" w:hAnsi="Times New Roman" w:cs="Times New Roman"/>
          <w:sz w:val="28"/>
          <w:szCs w:val="28"/>
        </w:rPr>
        <w:t xml:space="preserve">Глава муниципального образования        </w:t>
      </w:r>
      <w:r w:rsidRPr="0015607F">
        <w:rPr>
          <w:rFonts w:ascii="Times New Roman" w:hAnsi="Times New Roman" w:cs="Times New Roman"/>
          <w:sz w:val="28"/>
          <w:szCs w:val="28"/>
        </w:rPr>
        <w:tab/>
        <w:t xml:space="preserve">           </w:t>
      </w:r>
      <w:r w:rsidR="00A37F54" w:rsidRPr="0015607F">
        <w:rPr>
          <w:rFonts w:ascii="Times New Roman" w:hAnsi="Times New Roman" w:cs="Times New Roman"/>
          <w:sz w:val="28"/>
          <w:szCs w:val="28"/>
        </w:rPr>
        <w:t xml:space="preserve">                 </w:t>
      </w:r>
      <w:r w:rsidRPr="0015607F">
        <w:rPr>
          <w:rFonts w:ascii="Times New Roman" w:hAnsi="Times New Roman" w:cs="Times New Roman"/>
          <w:sz w:val="28"/>
          <w:szCs w:val="28"/>
        </w:rPr>
        <w:t xml:space="preserve">       </w:t>
      </w:r>
      <w:r w:rsidR="00A37F54" w:rsidRPr="0015607F">
        <w:rPr>
          <w:rFonts w:ascii="Times New Roman" w:hAnsi="Times New Roman" w:cs="Times New Roman"/>
          <w:sz w:val="28"/>
          <w:szCs w:val="28"/>
        </w:rPr>
        <w:t>Н.</w:t>
      </w:r>
      <w:r w:rsidR="00F51CFD" w:rsidRPr="0015607F">
        <w:rPr>
          <w:rFonts w:ascii="Times New Roman" w:hAnsi="Times New Roman" w:cs="Times New Roman"/>
          <w:sz w:val="28"/>
          <w:szCs w:val="28"/>
        </w:rPr>
        <w:t xml:space="preserve"> </w:t>
      </w:r>
      <w:r w:rsidR="00A37F54" w:rsidRPr="0015607F">
        <w:rPr>
          <w:rFonts w:ascii="Times New Roman" w:hAnsi="Times New Roman" w:cs="Times New Roman"/>
          <w:sz w:val="28"/>
          <w:szCs w:val="28"/>
        </w:rPr>
        <w:t>Д.</w:t>
      </w:r>
      <w:r w:rsidR="00F51CFD" w:rsidRPr="0015607F">
        <w:rPr>
          <w:rFonts w:ascii="Times New Roman" w:hAnsi="Times New Roman" w:cs="Times New Roman"/>
          <w:sz w:val="28"/>
          <w:szCs w:val="28"/>
        </w:rPr>
        <w:t xml:space="preserve"> </w:t>
      </w:r>
      <w:r w:rsidR="00A37F54" w:rsidRPr="0015607F">
        <w:rPr>
          <w:rFonts w:ascii="Times New Roman" w:hAnsi="Times New Roman" w:cs="Times New Roman"/>
          <w:sz w:val="28"/>
          <w:szCs w:val="28"/>
        </w:rPr>
        <w:t>Руденко</w:t>
      </w:r>
    </w:p>
    <w:p w:rsidR="00A75887" w:rsidRDefault="00A75887" w:rsidP="00F51CFD">
      <w:pPr>
        <w:jc w:val="center"/>
        <w:rPr>
          <w:rFonts w:ascii="Times New Roman" w:hAnsi="Times New Roman" w:cs="Times New Roman"/>
          <w:sz w:val="28"/>
          <w:szCs w:val="28"/>
        </w:rPr>
      </w:pPr>
    </w:p>
    <w:p w:rsidR="004D7FA3" w:rsidRPr="00A75887" w:rsidRDefault="004D7FA3" w:rsidP="00F51CFD">
      <w:pPr>
        <w:jc w:val="center"/>
        <w:rPr>
          <w:rFonts w:ascii="Times New Roman" w:hAnsi="Times New Roman" w:cs="Times New Roman"/>
          <w:sz w:val="24"/>
          <w:szCs w:val="24"/>
        </w:rPr>
      </w:pPr>
    </w:p>
    <w:p w:rsidR="00F86B47" w:rsidRPr="00A75887" w:rsidRDefault="00F86B47" w:rsidP="00F86B47">
      <w:pPr>
        <w:shd w:val="clear" w:color="auto" w:fill="FFFFFF"/>
        <w:spacing w:line="283" w:lineRule="atLeast"/>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Утверждена</w:t>
      </w:r>
    </w:p>
    <w:p w:rsidR="00F86B47" w:rsidRPr="00A75887" w:rsidRDefault="00F86B47" w:rsidP="00F86B47">
      <w:pPr>
        <w:shd w:val="clear" w:color="auto" w:fill="FFFFFF"/>
        <w:spacing w:line="283" w:lineRule="atLeast"/>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Постановлением Администрации</w:t>
      </w:r>
    </w:p>
    <w:p w:rsidR="00F86B47" w:rsidRPr="00A75887" w:rsidRDefault="00F86B47" w:rsidP="00F86B47">
      <w:pPr>
        <w:shd w:val="clear" w:color="auto" w:fill="FFFFFF"/>
        <w:spacing w:line="283" w:lineRule="atLeast"/>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МО «Село Болхуны» </w:t>
      </w:r>
    </w:p>
    <w:p w:rsidR="00F86B47" w:rsidRPr="00A75887" w:rsidRDefault="00F86B47" w:rsidP="00F86B47">
      <w:pPr>
        <w:shd w:val="clear" w:color="auto" w:fill="FFFFFF"/>
        <w:spacing w:after="204" w:line="283" w:lineRule="atLeast"/>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 </w:t>
      </w:r>
    </w:p>
    <w:p w:rsidR="00F86B47" w:rsidRPr="00A75887" w:rsidRDefault="00F86B47" w:rsidP="00F86B47">
      <w:pPr>
        <w:shd w:val="clear" w:color="auto" w:fill="FFFFFF"/>
        <w:spacing w:line="283" w:lineRule="atLeast"/>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 </w:t>
      </w:r>
      <w:r w:rsidRPr="00A75887">
        <w:rPr>
          <w:rFonts w:ascii="Times New Roman" w:eastAsia="Times New Roman" w:hAnsi="Times New Roman" w:cs="Times New Roman"/>
          <w:b/>
          <w:bCs/>
          <w:sz w:val="24"/>
          <w:szCs w:val="24"/>
          <w:lang w:eastAsia="ru-RU"/>
        </w:rPr>
        <w:t>                                                                                                                             </w:t>
      </w:r>
    </w:p>
    <w:p w:rsidR="00F86B47" w:rsidRPr="00A75887" w:rsidRDefault="00F86B47" w:rsidP="00F86B47">
      <w:pPr>
        <w:shd w:val="clear" w:color="auto" w:fill="FFFFFF"/>
        <w:spacing w:line="283" w:lineRule="atLeast"/>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 </w:t>
      </w:r>
    </w:p>
    <w:p w:rsidR="00F86B47" w:rsidRPr="00A75887" w:rsidRDefault="00F86B47" w:rsidP="00F86B47">
      <w:pPr>
        <w:shd w:val="clear" w:color="auto" w:fill="FFFFFF"/>
        <w:spacing w:line="283" w:lineRule="atLeast"/>
        <w:jc w:val="center"/>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МУНИЦИПАЛЬНОЕ ОБРАЗОВАНИЕ «СЕЛО БОЛХУНЫ»</w:t>
      </w:r>
    </w:p>
    <w:p w:rsidR="00F86B47" w:rsidRPr="00A75887" w:rsidRDefault="00F86B47" w:rsidP="00F86B47">
      <w:pPr>
        <w:shd w:val="clear" w:color="auto" w:fill="FFFFFF"/>
        <w:spacing w:line="283" w:lineRule="atLeast"/>
        <w:jc w:val="center"/>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АХТУБИНСКОГО РАЙОНА</w:t>
      </w:r>
    </w:p>
    <w:p w:rsidR="00F86B47" w:rsidRPr="00A75887" w:rsidRDefault="00F86B47" w:rsidP="00F86B47">
      <w:pPr>
        <w:shd w:val="clear" w:color="auto" w:fill="FFFFFF"/>
        <w:ind w:firstLine="708"/>
        <w:jc w:val="center"/>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b/>
          <w:bCs/>
          <w:sz w:val="24"/>
          <w:szCs w:val="24"/>
          <w:lang w:eastAsia="ru-RU"/>
        </w:rPr>
        <w:t> </w:t>
      </w:r>
    </w:p>
    <w:p w:rsidR="00F86B47" w:rsidRPr="00A75887" w:rsidRDefault="00F86B47" w:rsidP="00F86B47">
      <w:pPr>
        <w:shd w:val="clear" w:color="auto" w:fill="FFFFFF"/>
        <w:ind w:firstLine="708"/>
        <w:jc w:val="center"/>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b/>
          <w:bCs/>
          <w:sz w:val="24"/>
          <w:szCs w:val="24"/>
          <w:lang w:eastAsia="ru-RU"/>
        </w:rPr>
        <w:t> </w:t>
      </w:r>
    </w:p>
    <w:p w:rsidR="00F86B47" w:rsidRPr="00A75887" w:rsidRDefault="00F86B47" w:rsidP="00F86B47">
      <w:pPr>
        <w:shd w:val="clear" w:color="auto" w:fill="FFFFFF"/>
        <w:ind w:firstLine="708"/>
        <w:jc w:val="center"/>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b/>
          <w:bCs/>
          <w:sz w:val="24"/>
          <w:szCs w:val="24"/>
          <w:lang w:eastAsia="ru-RU"/>
        </w:rPr>
        <w:t> </w:t>
      </w:r>
    </w:p>
    <w:p w:rsidR="00F86B47" w:rsidRPr="00A75887" w:rsidRDefault="00F86B47" w:rsidP="00F86B47">
      <w:pPr>
        <w:shd w:val="clear" w:color="auto" w:fill="FFFFFF"/>
        <w:ind w:firstLine="708"/>
        <w:jc w:val="center"/>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b/>
          <w:bCs/>
          <w:sz w:val="24"/>
          <w:szCs w:val="24"/>
          <w:lang w:eastAsia="ru-RU"/>
        </w:rPr>
        <w:t> </w:t>
      </w:r>
    </w:p>
    <w:p w:rsidR="00F86B47" w:rsidRPr="00A75887" w:rsidRDefault="00F86B47" w:rsidP="00F86B47">
      <w:pPr>
        <w:shd w:val="clear" w:color="auto" w:fill="FFFFFF"/>
        <w:ind w:firstLine="708"/>
        <w:jc w:val="center"/>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b/>
          <w:bCs/>
          <w:sz w:val="24"/>
          <w:szCs w:val="24"/>
          <w:lang w:eastAsia="ru-RU"/>
        </w:rPr>
        <w:t> </w:t>
      </w:r>
    </w:p>
    <w:p w:rsidR="00F86B47" w:rsidRPr="00A75887" w:rsidRDefault="00F86B47" w:rsidP="00F86B47">
      <w:pPr>
        <w:shd w:val="clear" w:color="auto" w:fill="FFFFFF"/>
        <w:ind w:firstLine="708"/>
        <w:jc w:val="center"/>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b/>
          <w:bCs/>
          <w:sz w:val="24"/>
          <w:szCs w:val="24"/>
          <w:lang w:eastAsia="ru-RU"/>
        </w:rPr>
        <w:t> </w:t>
      </w:r>
    </w:p>
    <w:p w:rsidR="00F86B47" w:rsidRPr="00A75887" w:rsidRDefault="00F86B47" w:rsidP="00F86B47">
      <w:pPr>
        <w:shd w:val="clear" w:color="auto" w:fill="FFFFFF"/>
        <w:ind w:firstLine="708"/>
        <w:jc w:val="center"/>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b/>
          <w:bCs/>
          <w:sz w:val="24"/>
          <w:szCs w:val="24"/>
          <w:lang w:eastAsia="ru-RU"/>
        </w:rPr>
        <w:t> </w:t>
      </w:r>
    </w:p>
    <w:p w:rsidR="00F86B47" w:rsidRPr="00A75887" w:rsidRDefault="00F86B47" w:rsidP="00F86B47">
      <w:pPr>
        <w:shd w:val="clear" w:color="auto" w:fill="FFFFFF"/>
        <w:ind w:firstLine="708"/>
        <w:jc w:val="center"/>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b/>
          <w:bCs/>
          <w:sz w:val="24"/>
          <w:szCs w:val="24"/>
          <w:lang w:eastAsia="ru-RU"/>
        </w:rPr>
        <w:t>ПРОГРАММА</w:t>
      </w: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r w:rsidRPr="00A75887">
        <w:rPr>
          <w:rFonts w:ascii="Times New Roman" w:eastAsia="Times New Roman" w:hAnsi="Times New Roman" w:cs="Times New Roman"/>
          <w:b/>
          <w:bCs/>
          <w:sz w:val="24"/>
          <w:szCs w:val="24"/>
          <w:lang w:eastAsia="ru-RU"/>
        </w:rPr>
        <w:t>«ФОРМИРОВАНИЯ СОВРЕМЕННОЙ ГОРОДСКОЙ СРЕДЫ</w:t>
      </w: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r w:rsidRPr="00A75887">
        <w:rPr>
          <w:rFonts w:ascii="Times New Roman" w:eastAsia="Times New Roman" w:hAnsi="Times New Roman" w:cs="Times New Roman"/>
          <w:b/>
          <w:bCs/>
          <w:sz w:val="24"/>
          <w:szCs w:val="24"/>
          <w:lang w:eastAsia="ru-RU"/>
        </w:rPr>
        <w:t xml:space="preserve"> В МУНИЦИПАЛЬНОМ ОБРАЗОВАНИИ </w:t>
      </w: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r w:rsidRPr="00A75887">
        <w:rPr>
          <w:rFonts w:ascii="Times New Roman" w:eastAsia="Times New Roman" w:hAnsi="Times New Roman" w:cs="Times New Roman"/>
          <w:b/>
          <w:bCs/>
          <w:sz w:val="24"/>
          <w:szCs w:val="24"/>
          <w:lang w:eastAsia="ru-RU"/>
        </w:rPr>
        <w:t xml:space="preserve">«СЕЛО БОЛХУНЫ» </w:t>
      </w:r>
    </w:p>
    <w:p w:rsidR="00F86B47" w:rsidRPr="00A75887" w:rsidRDefault="00F86B47" w:rsidP="00F86B47">
      <w:pPr>
        <w:shd w:val="clear" w:color="auto" w:fill="FFFFFF"/>
        <w:ind w:firstLine="708"/>
        <w:jc w:val="center"/>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b/>
          <w:bCs/>
          <w:sz w:val="24"/>
          <w:szCs w:val="24"/>
          <w:lang w:eastAsia="ru-RU"/>
        </w:rPr>
        <w:t> </w:t>
      </w:r>
    </w:p>
    <w:p w:rsidR="00F86B47" w:rsidRPr="00A75887" w:rsidRDefault="00F86B47" w:rsidP="00F86B47">
      <w:pPr>
        <w:shd w:val="clear" w:color="auto" w:fill="FFFFFF"/>
        <w:ind w:firstLine="708"/>
        <w:jc w:val="center"/>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b/>
          <w:bCs/>
          <w:sz w:val="24"/>
          <w:szCs w:val="24"/>
          <w:lang w:eastAsia="ru-RU"/>
        </w:rPr>
        <w:t> </w:t>
      </w: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r w:rsidRPr="00A75887">
        <w:rPr>
          <w:rFonts w:ascii="Times New Roman" w:eastAsia="Times New Roman" w:hAnsi="Times New Roman" w:cs="Times New Roman"/>
          <w:b/>
          <w:bCs/>
          <w:sz w:val="24"/>
          <w:szCs w:val="24"/>
          <w:lang w:eastAsia="ru-RU"/>
        </w:rPr>
        <w:t> </w:t>
      </w: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p>
    <w:p w:rsidR="00F86B47" w:rsidRPr="00A75887" w:rsidRDefault="00F86B47" w:rsidP="00F86B47">
      <w:pPr>
        <w:shd w:val="clear" w:color="auto" w:fill="FFFFFF"/>
        <w:ind w:firstLine="708"/>
        <w:jc w:val="center"/>
        <w:textAlignment w:val="top"/>
        <w:rPr>
          <w:rFonts w:ascii="Times New Roman" w:eastAsia="Times New Roman" w:hAnsi="Times New Roman" w:cs="Times New Roman"/>
          <w:b/>
          <w:bCs/>
          <w:sz w:val="24"/>
          <w:szCs w:val="24"/>
          <w:lang w:eastAsia="ru-RU"/>
        </w:rPr>
      </w:pPr>
    </w:p>
    <w:p w:rsidR="00F86B47" w:rsidRDefault="00F86B47" w:rsidP="00F86B47">
      <w:pPr>
        <w:shd w:val="clear" w:color="auto" w:fill="FFFFFF"/>
        <w:ind w:firstLine="708"/>
        <w:jc w:val="center"/>
        <w:textAlignment w:val="top"/>
        <w:rPr>
          <w:rFonts w:ascii="Times New Roman" w:eastAsia="Times New Roman" w:hAnsi="Times New Roman" w:cs="Times New Roman"/>
          <w:sz w:val="24"/>
          <w:szCs w:val="24"/>
          <w:lang w:eastAsia="ru-RU"/>
        </w:rPr>
      </w:pPr>
    </w:p>
    <w:p w:rsidR="00A75887" w:rsidRDefault="00A75887" w:rsidP="00F86B47">
      <w:pPr>
        <w:shd w:val="clear" w:color="auto" w:fill="FFFFFF"/>
        <w:ind w:firstLine="708"/>
        <w:jc w:val="center"/>
        <w:textAlignment w:val="top"/>
        <w:rPr>
          <w:rFonts w:ascii="Times New Roman" w:eastAsia="Times New Roman" w:hAnsi="Times New Roman" w:cs="Times New Roman"/>
          <w:sz w:val="24"/>
          <w:szCs w:val="24"/>
          <w:lang w:eastAsia="ru-RU"/>
        </w:rPr>
      </w:pPr>
    </w:p>
    <w:p w:rsidR="00A75887" w:rsidRDefault="00A75887" w:rsidP="00F86B47">
      <w:pPr>
        <w:shd w:val="clear" w:color="auto" w:fill="FFFFFF"/>
        <w:ind w:firstLine="708"/>
        <w:jc w:val="center"/>
        <w:textAlignment w:val="top"/>
        <w:rPr>
          <w:rFonts w:ascii="Times New Roman" w:eastAsia="Times New Roman" w:hAnsi="Times New Roman" w:cs="Times New Roman"/>
          <w:sz w:val="24"/>
          <w:szCs w:val="24"/>
          <w:lang w:eastAsia="ru-RU"/>
        </w:rPr>
      </w:pPr>
    </w:p>
    <w:p w:rsidR="00A75887" w:rsidRDefault="00A75887" w:rsidP="00F86B47">
      <w:pPr>
        <w:shd w:val="clear" w:color="auto" w:fill="FFFFFF"/>
        <w:ind w:firstLine="708"/>
        <w:jc w:val="center"/>
        <w:textAlignment w:val="top"/>
        <w:rPr>
          <w:rFonts w:ascii="Times New Roman" w:eastAsia="Times New Roman" w:hAnsi="Times New Roman" w:cs="Times New Roman"/>
          <w:sz w:val="24"/>
          <w:szCs w:val="24"/>
          <w:lang w:eastAsia="ru-RU"/>
        </w:rPr>
      </w:pPr>
    </w:p>
    <w:p w:rsidR="00A75887" w:rsidRDefault="00A75887" w:rsidP="00F86B47">
      <w:pPr>
        <w:shd w:val="clear" w:color="auto" w:fill="FFFFFF"/>
        <w:ind w:firstLine="708"/>
        <w:jc w:val="center"/>
        <w:textAlignment w:val="top"/>
        <w:rPr>
          <w:rFonts w:ascii="Times New Roman" w:eastAsia="Times New Roman" w:hAnsi="Times New Roman" w:cs="Times New Roman"/>
          <w:sz w:val="24"/>
          <w:szCs w:val="24"/>
          <w:lang w:eastAsia="ru-RU"/>
        </w:rPr>
      </w:pPr>
    </w:p>
    <w:p w:rsidR="00A75887" w:rsidRDefault="00A75887" w:rsidP="00F86B47">
      <w:pPr>
        <w:shd w:val="clear" w:color="auto" w:fill="FFFFFF"/>
        <w:ind w:firstLine="708"/>
        <w:jc w:val="center"/>
        <w:textAlignment w:val="top"/>
        <w:rPr>
          <w:rFonts w:ascii="Times New Roman" w:eastAsia="Times New Roman" w:hAnsi="Times New Roman" w:cs="Times New Roman"/>
          <w:sz w:val="24"/>
          <w:szCs w:val="24"/>
          <w:lang w:eastAsia="ru-RU"/>
        </w:rPr>
      </w:pPr>
    </w:p>
    <w:p w:rsidR="00A75887" w:rsidRDefault="00A75887" w:rsidP="00F86B47">
      <w:pPr>
        <w:shd w:val="clear" w:color="auto" w:fill="FFFFFF"/>
        <w:ind w:firstLine="708"/>
        <w:jc w:val="center"/>
        <w:textAlignment w:val="top"/>
        <w:rPr>
          <w:rFonts w:ascii="Times New Roman" w:eastAsia="Times New Roman" w:hAnsi="Times New Roman" w:cs="Times New Roman"/>
          <w:sz w:val="24"/>
          <w:szCs w:val="24"/>
          <w:lang w:eastAsia="ru-RU"/>
        </w:rPr>
      </w:pPr>
    </w:p>
    <w:p w:rsidR="00A75887" w:rsidRDefault="00A75887" w:rsidP="00F86B47">
      <w:pPr>
        <w:shd w:val="clear" w:color="auto" w:fill="FFFFFF"/>
        <w:ind w:firstLine="708"/>
        <w:jc w:val="center"/>
        <w:textAlignment w:val="top"/>
        <w:rPr>
          <w:rFonts w:ascii="Times New Roman" w:eastAsia="Times New Roman" w:hAnsi="Times New Roman" w:cs="Times New Roman"/>
          <w:sz w:val="24"/>
          <w:szCs w:val="24"/>
          <w:lang w:eastAsia="ru-RU"/>
        </w:rPr>
      </w:pPr>
    </w:p>
    <w:p w:rsidR="00A75887" w:rsidRDefault="00A75887" w:rsidP="00F86B47">
      <w:pPr>
        <w:shd w:val="clear" w:color="auto" w:fill="FFFFFF"/>
        <w:ind w:firstLine="708"/>
        <w:jc w:val="center"/>
        <w:textAlignment w:val="top"/>
        <w:rPr>
          <w:rFonts w:ascii="Times New Roman" w:eastAsia="Times New Roman" w:hAnsi="Times New Roman" w:cs="Times New Roman"/>
          <w:sz w:val="24"/>
          <w:szCs w:val="24"/>
          <w:lang w:eastAsia="ru-RU"/>
        </w:rPr>
      </w:pPr>
    </w:p>
    <w:p w:rsidR="00A75887" w:rsidRPr="00A75887" w:rsidRDefault="00A75887" w:rsidP="00F86B47">
      <w:pPr>
        <w:shd w:val="clear" w:color="auto" w:fill="FFFFFF"/>
        <w:ind w:firstLine="708"/>
        <w:jc w:val="center"/>
        <w:textAlignment w:val="top"/>
        <w:rPr>
          <w:rFonts w:ascii="Times New Roman" w:eastAsia="Times New Roman" w:hAnsi="Times New Roman" w:cs="Times New Roman"/>
          <w:sz w:val="24"/>
          <w:szCs w:val="24"/>
          <w:lang w:eastAsia="ru-RU"/>
        </w:rPr>
      </w:pPr>
    </w:p>
    <w:p w:rsidR="00F86B47" w:rsidRPr="00A75887" w:rsidRDefault="00BC27A4" w:rsidP="00F86B47">
      <w:pPr>
        <w:shd w:val="clear" w:color="auto" w:fill="FFFFFF"/>
        <w:ind w:firstLine="708"/>
        <w:jc w:val="center"/>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b/>
          <w:bCs/>
          <w:sz w:val="24"/>
          <w:szCs w:val="24"/>
          <w:lang w:eastAsia="ru-RU"/>
        </w:rPr>
        <w:t>с.</w:t>
      </w:r>
      <w:r w:rsidR="00D33128" w:rsidRPr="00A75887">
        <w:rPr>
          <w:rFonts w:ascii="Times New Roman" w:eastAsia="Times New Roman" w:hAnsi="Times New Roman" w:cs="Times New Roman"/>
          <w:b/>
          <w:bCs/>
          <w:sz w:val="24"/>
          <w:szCs w:val="24"/>
          <w:lang w:eastAsia="ru-RU"/>
        </w:rPr>
        <w:t xml:space="preserve"> </w:t>
      </w:r>
      <w:r w:rsidR="004D7FA3" w:rsidRPr="00A75887">
        <w:rPr>
          <w:rFonts w:ascii="Times New Roman" w:eastAsia="Times New Roman" w:hAnsi="Times New Roman" w:cs="Times New Roman"/>
          <w:b/>
          <w:bCs/>
          <w:sz w:val="24"/>
          <w:szCs w:val="24"/>
          <w:lang w:eastAsia="ru-RU"/>
        </w:rPr>
        <w:t>Болхуны 2022</w:t>
      </w:r>
      <w:r w:rsidR="00F86B47" w:rsidRPr="00A75887">
        <w:rPr>
          <w:rFonts w:ascii="Times New Roman" w:eastAsia="Times New Roman" w:hAnsi="Times New Roman" w:cs="Times New Roman"/>
          <w:b/>
          <w:bCs/>
          <w:sz w:val="24"/>
          <w:szCs w:val="24"/>
          <w:lang w:eastAsia="ru-RU"/>
        </w:rPr>
        <w:t xml:space="preserve"> г. </w:t>
      </w:r>
    </w:p>
    <w:tbl>
      <w:tblPr>
        <w:tblW w:w="0" w:type="auto"/>
        <w:tblInd w:w="4928" w:type="dxa"/>
        <w:tblLook w:val="04A0" w:firstRow="1" w:lastRow="0" w:firstColumn="1" w:lastColumn="0" w:noHBand="0" w:noVBand="1"/>
      </w:tblPr>
      <w:tblGrid>
        <w:gridCol w:w="4641"/>
      </w:tblGrid>
      <w:tr w:rsidR="00F86B47" w:rsidRPr="00A75887" w:rsidTr="009139A0">
        <w:tc>
          <w:tcPr>
            <w:tcW w:w="4641" w:type="dxa"/>
            <w:shd w:val="clear" w:color="auto" w:fill="auto"/>
          </w:tcPr>
          <w:p w:rsidR="00F86B47" w:rsidRPr="00A75887" w:rsidRDefault="00F86B47" w:rsidP="009139A0">
            <w:pPr>
              <w:autoSpaceDE w:val="0"/>
              <w:autoSpaceDN w:val="0"/>
              <w:adjustRightInd w:val="0"/>
              <w:outlineLvl w:val="0"/>
              <w:rPr>
                <w:rFonts w:ascii="Times New Roman" w:hAnsi="Times New Roman" w:cs="Times New Roman"/>
                <w:sz w:val="24"/>
                <w:szCs w:val="24"/>
              </w:rPr>
            </w:pPr>
            <w:bookmarkStart w:id="0" w:name="Par1"/>
            <w:bookmarkEnd w:id="0"/>
          </w:p>
          <w:p w:rsidR="00F86B47" w:rsidRPr="00A75887" w:rsidRDefault="00F86B47" w:rsidP="009139A0">
            <w:pPr>
              <w:autoSpaceDE w:val="0"/>
              <w:autoSpaceDN w:val="0"/>
              <w:adjustRightInd w:val="0"/>
              <w:outlineLvl w:val="0"/>
              <w:rPr>
                <w:rFonts w:ascii="Times New Roman" w:hAnsi="Times New Roman" w:cs="Times New Roman"/>
                <w:sz w:val="24"/>
                <w:szCs w:val="24"/>
              </w:rPr>
            </w:pPr>
          </w:p>
          <w:p w:rsidR="00F86B47" w:rsidRPr="00A75887" w:rsidRDefault="00F86B47" w:rsidP="009139A0">
            <w:pPr>
              <w:autoSpaceDE w:val="0"/>
              <w:autoSpaceDN w:val="0"/>
              <w:adjustRightInd w:val="0"/>
              <w:outlineLvl w:val="0"/>
              <w:rPr>
                <w:rFonts w:ascii="Times New Roman" w:hAnsi="Times New Roman" w:cs="Times New Roman"/>
                <w:sz w:val="24"/>
                <w:szCs w:val="24"/>
              </w:rPr>
            </w:pPr>
          </w:p>
          <w:p w:rsidR="00F86B47" w:rsidRPr="00A75887" w:rsidRDefault="00F86B47" w:rsidP="009139A0">
            <w:pPr>
              <w:autoSpaceDE w:val="0"/>
              <w:autoSpaceDN w:val="0"/>
              <w:adjustRightInd w:val="0"/>
              <w:outlineLvl w:val="0"/>
              <w:rPr>
                <w:rFonts w:ascii="Times New Roman" w:hAnsi="Times New Roman" w:cs="Times New Roman"/>
                <w:sz w:val="24"/>
                <w:szCs w:val="24"/>
              </w:rPr>
            </w:pPr>
          </w:p>
          <w:p w:rsidR="00F86B47" w:rsidRPr="00A75887" w:rsidRDefault="00F86B47" w:rsidP="009139A0">
            <w:pPr>
              <w:autoSpaceDE w:val="0"/>
              <w:autoSpaceDN w:val="0"/>
              <w:adjustRightInd w:val="0"/>
              <w:outlineLvl w:val="0"/>
              <w:rPr>
                <w:rFonts w:ascii="Times New Roman" w:hAnsi="Times New Roman" w:cs="Times New Roman"/>
                <w:sz w:val="24"/>
                <w:szCs w:val="24"/>
              </w:rPr>
            </w:pPr>
          </w:p>
          <w:p w:rsidR="00F86B47" w:rsidRPr="00A75887" w:rsidRDefault="00F86B47" w:rsidP="009139A0">
            <w:pPr>
              <w:autoSpaceDE w:val="0"/>
              <w:autoSpaceDN w:val="0"/>
              <w:adjustRightInd w:val="0"/>
              <w:outlineLvl w:val="0"/>
              <w:rPr>
                <w:rFonts w:ascii="Times New Roman" w:hAnsi="Times New Roman" w:cs="Times New Roman"/>
                <w:sz w:val="24"/>
                <w:szCs w:val="24"/>
              </w:rPr>
            </w:pPr>
          </w:p>
          <w:p w:rsidR="00F86B47" w:rsidRPr="00A75887" w:rsidRDefault="00F86B47" w:rsidP="009139A0">
            <w:pPr>
              <w:autoSpaceDE w:val="0"/>
              <w:autoSpaceDN w:val="0"/>
              <w:adjustRightInd w:val="0"/>
              <w:outlineLvl w:val="0"/>
              <w:rPr>
                <w:rFonts w:ascii="Times New Roman" w:hAnsi="Times New Roman" w:cs="Times New Roman"/>
                <w:sz w:val="24"/>
                <w:szCs w:val="24"/>
              </w:rPr>
            </w:pPr>
          </w:p>
          <w:p w:rsidR="00F86B47" w:rsidRPr="00A75887" w:rsidRDefault="00F86B47" w:rsidP="009139A0">
            <w:pPr>
              <w:autoSpaceDE w:val="0"/>
              <w:autoSpaceDN w:val="0"/>
              <w:adjustRightInd w:val="0"/>
              <w:outlineLvl w:val="0"/>
              <w:rPr>
                <w:rFonts w:ascii="Times New Roman" w:hAnsi="Times New Roman" w:cs="Times New Roman"/>
                <w:sz w:val="24"/>
                <w:szCs w:val="24"/>
              </w:rPr>
            </w:pPr>
            <w:r w:rsidRPr="00A75887">
              <w:rPr>
                <w:rFonts w:ascii="Times New Roman" w:hAnsi="Times New Roman" w:cs="Times New Roman"/>
                <w:sz w:val="24"/>
                <w:szCs w:val="24"/>
              </w:rPr>
              <w:t xml:space="preserve">УТВЕРЖДЕНА  </w:t>
            </w:r>
          </w:p>
          <w:p w:rsidR="00F86B47" w:rsidRPr="00A75887" w:rsidRDefault="00F86B47" w:rsidP="009139A0">
            <w:pPr>
              <w:autoSpaceDE w:val="0"/>
              <w:autoSpaceDN w:val="0"/>
              <w:adjustRightInd w:val="0"/>
              <w:outlineLvl w:val="0"/>
              <w:rPr>
                <w:rFonts w:ascii="Times New Roman" w:hAnsi="Times New Roman" w:cs="Times New Roman"/>
                <w:sz w:val="24"/>
                <w:szCs w:val="24"/>
              </w:rPr>
            </w:pPr>
            <w:r w:rsidRPr="00A75887">
              <w:rPr>
                <w:rFonts w:ascii="Times New Roman" w:hAnsi="Times New Roman" w:cs="Times New Roman"/>
                <w:sz w:val="24"/>
                <w:szCs w:val="24"/>
              </w:rPr>
              <w:t>постановлением администрации</w:t>
            </w:r>
          </w:p>
        </w:tc>
      </w:tr>
      <w:tr w:rsidR="00F86B47" w:rsidRPr="00A75887" w:rsidTr="009139A0">
        <w:tc>
          <w:tcPr>
            <w:tcW w:w="4641" w:type="dxa"/>
            <w:shd w:val="clear" w:color="auto" w:fill="auto"/>
          </w:tcPr>
          <w:p w:rsidR="00F86B47" w:rsidRPr="00A75887" w:rsidRDefault="00F86B47" w:rsidP="00F51CFD">
            <w:pPr>
              <w:autoSpaceDE w:val="0"/>
              <w:autoSpaceDN w:val="0"/>
              <w:adjustRightInd w:val="0"/>
              <w:outlineLvl w:val="0"/>
              <w:rPr>
                <w:rFonts w:ascii="Times New Roman" w:hAnsi="Times New Roman" w:cs="Times New Roman"/>
                <w:sz w:val="24"/>
                <w:szCs w:val="24"/>
              </w:rPr>
            </w:pPr>
            <w:r w:rsidRPr="00A75887">
              <w:rPr>
                <w:rFonts w:ascii="Times New Roman" w:hAnsi="Times New Roman" w:cs="Times New Roman"/>
                <w:sz w:val="24"/>
                <w:szCs w:val="24"/>
              </w:rPr>
              <w:lastRenderedPageBreak/>
              <w:t>МО «Село Болхуны»</w:t>
            </w:r>
            <w:r w:rsidR="004D7FA3" w:rsidRPr="00A75887">
              <w:rPr>
                <w:rFonts w:ascii="Times New Roman" w:hAnsi="Times New Roman" w:cs="Times New Roman"/>
                <w:sz w:val="24"/>
                <w:szCs w:val="24"/>
              </w:rPr>
              <w:t xml:space="preserve"> </w:t>
            </w:r>
            <w:r w:rsidR="00CC7706" w:rsidRPr="00A75887">
              <w:rPr>
                <w:rFonts w:ascii="Times New Roman" w:hAnsi="Times New Roman" w:cs="Times New Roman"/>
                <w:sz w:val="24"/>
                <w:szCs w:val="24"/>
              </w:rPr>
              <w:t xml:space="preserve"> </w:t>
            </w:r>
          </w:p>
        </w:tc>
      </w:tr>
      <w:tr w:rsidR="00F86B47" w:rsidRPr="00A75887" w:rsidTr="009139A0">
        <w:tc>
          <w:tcPr>
            <w:tcW w:w="4641" w:type="dxa"/>
            <w:shd w:val="clear" w:color="auto" w:fill="auto"/>
          </w:tcPr>
          <w:p w:rsidR="00F86B47" w:rsidRPr="00A75887" w:rsidRDefault="00F86B47" w:rsidP="00F86B47">
            <w:pPr>
              <w:autoSpaceDE w:val="0"/>
              <w:autoSpaceDN w:val="0"/>
              <w:adjustRightInd w:val="0"/>
              <w:outlineLvl w:val="0"/>
              <w:rPr>
                <w:rFonts w:ascii="Times New Roman" w:hAnsi="Times New Roman" w:cs="Times New Roman"/>
                <w:sz w:val="24"/>
                <w:szCs w:val="24"/>
              </w:rPr>
            </w:pPr>
          </w:p>
        </w:tc>
      </w:tr>
    </w:tbl>
    <w:p w:rsidR="00F86B47" w:rsidRPr="00A75887" w:rsidRDefault="00F86B47" w:rsidP="00F86B47">
      <w:pPr>
        <w:widowControl w:val="0"/>
        <w:autoSpaceDE w:val="0"/>
        <w:autoSpaceDN w:val="0"/>
        <w:adjustRightInd w:val="0"/>
        <w:ind w:firstLine="540"/>
        <w:jc w:val="both"/>
        <w:rPr>
          <w:rFonts w:ascii="Times New Roman" w:eastAsia="Times New Roman" w:hAnsi="Times New Roman" w:cs="Times New Roman"/>
          <w:bCs/>
          <w:sz w:val="24"/>
          <w:szCs w:val="24"/>
          <w:lang w:eastAsia="ru-RU"/>
        </w:rPr>
      </w:pPr>
    </w:p>
    <w:p w:rsidR="00F86B47" w:rsidRPr="00A75887" w:rsidRDefault="00F86B47" w:rsidP="00F86B47">
      <w:pPr>
        <w:pStyle w:val="ConsPlusTitle"/>
        <w:jc w:val="center"/>
        <w:outlineLvl w:val="0"/>
        <w:rPr>
          <w:rFonts w:ascii="Times New Roman" w:hAnsi="Times New Roman" w:cs="Times New Roman"/>
          <w:b w:val="0"/>
          <w:sz w:val="24"/>
          <w:szCs w:val="24"/>
        </w:rPr>
      </w:pPr>
      <w:bookmarkStart w:id="1" w:name="Par24"/>
      <w:bookmarkEnd w:id="1"/>
      <w:r w:rsidRPr="00A75887">
        <w:rPr>
          <w:rFonts w:ascii="Times New Roman" w:hAnsi="Times New Roman" w:cs="Times New Roman"/>
          <w:b w:val="0"/>
          <w:sz w:val="24"/>
          <w:szCs w:val="24"/>
        </w:rPr>
        <w:t>Муниципальная программа «Формирование</w:t>
      </w:r>
    </w:p>
    <w:p w:rsidR="00F86B47" w:rsidRPr="00A75887" w:rsidRDefault="00F86B47" w:rsidP="00F86B47">
      <w:pPr>
        <w:pStyle w:val="ConsPlusTitle"/>
        <w:jc w:val="center"/>
        <w:outlineLvl w:val="0"/>
        <w:rPr>
          <w:rFonts w:ascii="Times New Roman" w:hAnsi="Times New Roman" w:cs="Times New Roman"/>
          <w:b w:val="0"/>
          <w:sz w:val="24"/>
          <w:szCs w:val="24"/>
        </w:rPr>
      </w:pPr>
      <w:r w:rsidRPr="00A75887">
        <w:rPr>
          <w:rFonts w:ascii="Times New Roman" w:hAnsi="Times New Roman" w:cs="Times New Roman"/>
          <w:b w:val="0"/>
          <w:sz w:val="24"/>
          <w:szCs w:val="24"/>
        </w:rPr>
        <w:t>современной городской среды»</w:t>
      </w:r>
    </w:p>
    <w:p w:rsidR="00F86B47" w:rsidRPr="00A75887" w:rsidRDefault="00F86B47" w:rsidP="00F86B47">
      <w:pPr>
        <w:widowControl w:val="0"/>
        <w:autoSpaceDE w:val="0"/>
        <w:autoSpaceDN w:val="0"/>
        <w:adjustRightInd w:val="0"/>
        <w:jc w:val="center"/>
        <w:rPr>
          <w:rFonts w:ascii="Times New Roman" w:eastAsia="Times New Roman" w:hAnsi="Times New Roman" w:cs="Times New Roman"/>
          <w:bCs/>
          <w:sz w:val="24"/>
          <w:szCs w:val="24"/>
          <w:lang w:eastAsia="ru-RU"/>
        </w:rPr>
      </w:pPr>
    </w:p>
    <w:p w:rsidR="00F86B47" w:rsidRPr="00A75887" w:rsidRDefault="00F86B47" w:rsidP="00F86B47">
      <w:pPr>
        <w:widowControl w:val="0"/>
        <w:autoSpaceDE w:val="0"/>
        <w:autoSpaceDN w:val="0"/>
        <w:adjustRightInd w:val="0"/>
        <w:jc w:val="center"/>
        <w:outlineLvl w:val="1"/>
        <w:rPr>
          <w:rFonts w:ascii="Times New Roman" w:eastAsia="Times New Roman" w:hAnsi="Times New Roman" w:cs="Times New Roman"/>
          <w:bCs/>
          <w:sz w:val="24"/>
          <w:szCs w:val="24"/>
          <w:lang w:eastAsia="ru-RU"/>
        </w:rPr>
      </w:pPr>
      <w:r w:rsidRPr="00A75887">
        <w:rPr>
          <w:rFonts w:ascii="Times New Roman" w:eastAsia="Times New Roman" w:hAnsi="Times New Roman" w:cs="Times New Roman"/>
          <w:bCs/>
          <w:sz w:val="24"/>
          <w:szCs w:val="24"/>
          <w:lang w:eastAsia="ru-RU"/>
        </w:rPr>
        <w:t>Паспорт муниципальной программы</w:t>
      </w:r>
    </w:p>
    <w:p w:rsidR="00F86B47" w:rsidRPr="00A75887" w:rsidRDefault="00F86B47" w:rsidP="00F86B47">
      <w:pPr>
        <w:widowControl w:val="0"/>
        <w:autoSpaceDE w:val="0"/>
        <w:autoSpaceDN w:val="0"/>
        <w:adjustRightInd w:val="0"/>
        <w:jc w:val="center"/>
        <w:outlineLvl w:val="1"/>
        <w:rPr>
          <w:rFonts w:ascii="Times New Roman" w:hAnsi="Times New Roman" w:cs="Times New Roman"/>
          <w:sz w:val="24"/>
          <w:szCs w:val="24"/>
        </w:rPr>
      </w:pPr>
    </w:p>
    <w:tbl>
      <w:tblPr>
        <w:tblW w:w="10065" w:type="dxa"/>
        <w:tblCellMar>
          <w:left w:w="10" w:type="dxa"/>
          <w:right w:w="10" w:type="dxa"/>
        </w:tblCellMar>
        <w:tblLook w:val="0000" w:firstRow="0" w:lastRow="0" w:firstColumn="0" w:lastColumn="0" w:noHBand="0" w:noVBand="0"/>
      </w:tblPr>
      <w:tblGrid>
        <w:gridCol w:w="2943"/>
        <w:gridCol w:w="7122"/>
      </w:tblGrid>
      <w:tr w:rsidR="00F86B47" w:rsidRPr="00A75887"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jc w:val="center"/>
              <w:rPr>
                <w:rFonts w:ascii="Times New Roman" w:hAnsi="Times New Roman" w:cs="Times New Roman"/>
                <w:sz w:val="24"/>
                <w:szCs w:val="24"/>
              </w:rPr>
            </w:pPr>
            <w:r w:rsidRPr="00A75887">
              <w:rPr>
                <w:rFonts w:ascii="Times New Roman" w:hAnsi="Times New Roman" w:cs="Times New Roman"/>
                <w:sz w:val="24"/>
                <w:szCs w:val="24"/>
              </w:rPr>
              <w:t>Наименование муниципальной</w:t>
            </w:r>
          </w:p>
          <w:p w:rsidR="00F86B47" w:rsidRPr="00A75887" w:rsidRDefault="00F86B47" w:rsidP="009139A0">
            <w:pPr>
              <w:pStyle w:val="ac"/>
              <w:jc w:val="center"/>
              <w:rPr>
                <w:rFonts w:ascii="Times New Roman" w:hAnsi="Times New Roman" w:cs="Times New Roman"/>
                <w:sz w:val="24"/>
                <w:szCs w:val="24"/>
              </w:rPr>
            </w:pPr>
            <w:r w:rsidRPr="00A75887">
              <w:rPr>
                <w:rFonts w:ascii="Times New Roman" w:hAnsi="Times New Roman" w:cs="Times New Roman"/>
                <w:sz w:val="24"/>
                <w:szCs w:val="24"/>
              </w:rPr>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jc w:val="center"/>
              <w:rPr>
                <w:rFonts w:ascii="Times New Roman" w:hAnsi="Times New Roman" w:cs="Times New Roman"/>
                <w:sz w:val="24"/>
                <w:szCs w:val="24"/>
              </w:rPr>
            </w:pPr>
            <w:r w:rsidRPr="00A75887">
              <w:rPr>
                <w:rFonts w:ascii="Times New Roman" w:hAnsi="Times New Roman" w:cs="Times New Roman"/>
                <w:sz w:val="24"/>
                <w:szCs w:val="24"/>
              </w:rPr>
              <w:t>«Формирование современной городской среды»</w:t>
            </w:r>
          </w:p>
        </w:tc>
      </w:tr>
      <w:tr w:rsidR="00F86B47" w:rsidRPr="00A75887"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Основание для разработки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464304">
            <w:pPr>
              <w:pStyle w:val="ac"/>
              <w:jc w:val="both"/>
              <w:rPr>
                <w:rFonts w:ascii="Times New Roman" w:hAnsi="Times New Roman" w:cs="Times New Roman"/>
                <w:sz w:val="24"/>
                <w:szCs w:val="24"/>
              </w:rPr>
            </w:pPr>
            <w:r w:rsidRPr="00A75887">
              <w:rPr>
                <w:rFonts w:ascii="Times New Roman" w:hAnsi="Times New Roman" w:cs="Times New Roman"/>
                <w:sz w:val="24"/>
                <w:szCs w:val="24"/>
              </w:rPr>
              <w:t xml:space="preserve">- Бюджетный кодекс Российской Федерации; </w:t>
            </w:r>
          </w:p>
          <w:p w:rsidR="00F86B47" w:rsidRPr="00A75887" w:rsidRDefault="00F86B47" w:rsidP="00464304">
            <w:pPr>
              <w:pStyle w:val="ac"/>
              <w:jc w:val="both"/>
              <w:rPr>
                <w:rFonts w:ascii="Times New Roman" w:hAnsi="Times New Roman" w:cs="Times New Roman"/>
                <w:sz w:val="24"/>
                <w:szCs w:val="24"/>
              </w:rPr>
            </w:pPr>
            <w:r w:rsidRPr="00A75887">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F86B47" w:rsidRPr="00A75887" w:rsidRDefault="00F86B47" w:rsidP="00464304">
            <w:pPr>
              <w:pStyle w:val="ac"/>
              <w:jc w:val="both"/>
              <w:rPr>
                <w:rFonts w:ascii="Times New Roman" w:hAnsi="Times New Roman" w:cs="Times New Roman"/>
                <w:sz w:val="24"/>
                <w:szCs w:val="24"/>
              </w:rPr>
            </w:pPr>
            <w:r w:rsidRPr="00A75887">
              <w:rPr>
                <w:rFonts w:ascii="Times New Roman" w:hAnsi="Times New Roman" w:cs="Times New Roman"/>
                <w:sz w:val="24"/>
                <w:szCs w:val="24"/>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F86B47" w:rsidRPr="00A75887" w:rsidRDefault="00F86B47" w:rsidP="00464304">
            <w:pPr>
              <w:pStyle w:val="ac"/>
              <w:jc w:val="both"/>
              <w:rPr>
                <w:rFonts w:ascii="Times New Roman" w:hAnsi="Times New Roman" w:cs="Times New Roman"/>
                <w:sz w:val="24"/>
                <w:szCs w:val="24"/>
              </w:rPr>
            </w:pPr>
            <w:r w:rsidRPr="00A75887">
              <w:rPr>
                <w:rFonts w:ascii="Times New Roman" w:hAnsi="Times New Roman" w:cs="Times New Roman"/>
                <w:sz w:val="24"/>
                <w:szCs w:val="24"/>
              </w:rPr>
              <w:t xml:space="preserve">- </w:t>
            </w:r>
            <w:r w:rsidRPr="00A75887">
              <w:rPr>
                <w:rFonts w:ascii="Times New Roman" w:hAnsi="Times New Roman" w:cs="Times New Roman"/>
                <w:sz w:val="24"/>
                <w:szCs w:val="24"/>
                <w:shd w:val="clear" w:color="auto" w:fill="FFFFFF"/>
              </w:rPr>
              <w:t>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A75887" w:rsidRDefault="00F86B47" w:rsidP="00464304">
            <w:pPr>
              <w:pStyle w:val="ac"/>
              <w:jc w:val="both"/>
              <w:rPr>
                <w:rFonts w:ascii="Times New Roman" w:hAnsi="Times New Roman" w:cs="Times New Roman"/>
                <w:sz w:val="24"/>
                <w:szCs w:val="24"/>
              </w:rPr>
            </w:pPr>
            <w:r w:rsidRPr="00A75887">
              <w:rPr>
                <w:rFonts w:ascii="Times New Roman" w:hAnsi="Times New Roman" w:cs="Times New Roman"/>
                <w:sz w:val="24"/>
                <w:szCs w:val="24"/>
              </w:rPr>
              <w:t xml:space="preserve">- </w:t>
            </w:r>
            <w:r w:rsidR="004D7FA3" w:rsidRPr="00A75887">
              <w:rPr>
                <w:rFonts w:ascii="Times New Roman" w:hAnsi="Times New Roman" w:cs="Times New Roman"/>
                <w:color w:val="222222"/>
                <w:sz w:val="24"/>
                <w:szCs w:val="24"/>
                <w:shd w:val="clear" w:color="auto" w:fill="FFFFFF"/>
              </w:rPr>
              <w:t>Закон Астраханской области от 17.12.2021 № 128/2021-ОЗ</w:t>
            </w:r>
            <w:r w:rsidR="00464304" w:rsidRPr="00A75887">
              <w:rPr>
                <w:rFonts w:ascii="Times New Roman" w:hAnsi="Times New Roman" w:cs="Times New Roman"/>
                <w:color w:val="222222"/>
                <w:sz w:val="24"/>
                <w:szCs w:val="24"/>
                <w:shd w:val="clear" w:color="auto" w:fill="FFFFFF"/>
              </w:rPr>
              <w:t xml:space="preserve"> </w:t>
            </w:r>
            <w:r w:rsidR="004D7FA3" w:rsidRPr="00A75887">
              <w:rPr>
                <w:rFonts w:ascii="Times New Roman" w:hAnsi="Times New Roman" w:cs="Times New Roman"/>
                <w:color w:val="222222"/>
                <w:sz w:val="24"/>
                <w:szCs w:val="24"/>
                <w:shd w:val="clear" w:color="auto" w:fill="FFFFFF"/>
              </w:rPr>
              <w:t>О БЮДЖЕТЕ АСТРАХАНСКОЙ ОБЛАСТИ НА 2022 ГОД И НА ПЛАНОВЫЙ ПЕРИОД 2023 И 2024 ГОДОВ (с изменениями на 30 августа 2022 года)</w:t>
            </w:r>
            <w:r w:rsidR="00A534AB" w:rsidRPr="00A75887">
              <w:rPr>
                <w:rFonts w:ascii="Times New Roman" w:hAnsi="Times New Roman" w:cs="Times New Roman"/>
                <w:sz w:val="24"/>
                <w:szCs w:val="24"/>
              </w:rPr>
              <w:t>;</w:t>
            </w:r>
          </w:p>
          <w:p w:rsidR="00F86B47" w:rsidRPr="00A75887" w:rsidRDefault="00F86B47" w:rsidP="00464304">
            <w:pPr>
              <w:pStyle w:val="ac"/>
              <w:jc w:val="both"/>
              <w:rPr>
                <w:rFonts w:ascii="Times New Roman" w:hAnsi="Times New Roman" w:cs="Times New Roman"/>
                <w:sz w:val="24"/>
                <w:szCs w:val="24"/>
              </w:rPr>
            </w:pPr>
            <w:r w:rsidRPr="00A75887">
              <w:rPr>
                <w:rFonts w:ascii="Times New Roman" w:hAnsi="Times New Roman" w:cs="Times New Roman"/>
                <w:sz w:val="24"/>
                <w:szCs w:val="24"/>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Pr="00A75887" w:rsidRDefault="00F86B47" w:rsidP="00464304">
            <w:pPr>
              <w:pStyle w:val="ac"/>
              <w:jc w:val="both"/>
              <w:rPr>
                <w:rFonts w:ascii="Times New Roman" w:hAnsi="Times New Roman" w:cs="Times New Roman"/>
                <w:sz w:val="24"/>
                <w:szCs w:val="24"/>
              </w:rPr>
            </w:pPr>
            <w:r w:rsidRPr="00A75887">
              <w:rPr>
                <w:rFonts w:ascii="Times New Roman" w:hAnsi="Times New Roman" w:cs="Times New Roman"/>
                <w:sz w:val="24"/>
                <w:szCs w:val="24"/>
              </w:rPr>
              <w:t xml:space="preserve">-постановление Правительства Астраханской области от 31.08.2017 № 292-П (в ред. от 21.03.2019 № 88-П) </w:t>
            </w:r>
            <w:r w:rsidRPr="00A75887">
              <w:rPr>
                <w:rFonts w:ascii="Times New Roman" w:hAnsi="Times New Roman" w:cs="Times New Roman"/>
                <w:bCs/>
                <w:sz w:val="24"/>
                <w:szCs w:val="24"/>
              </w:rPr>
              <w:t>«Формирование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r w:rsidRPr="00A75887">
              <w:rPr>
                <w:rFonts w:ascii="Times New Roman" w:hAnsi="Times New Roman" w:cs="Times New Roman"/>
                <w:sz w:val="24"/>
                <w:szCs w:val="24"/>
              </w:rPr>
              <w:t>;</w:t>
            </w:r>
          </w:p>
          <w:p w:rsidR="00F86B47" w:rsidRPr="00A75887" w:rsidRDefault="00F86B47" w:rsidP="00464304">
            <w:pPr>
              <w:pStyle w:val="ac"/>
              <w:jc w:val="both"/>
              <w:rPr>
                <w:rFonts w:ascii="Times New Roman" w:hAnsi="Times New Roman" w:cs="Times New Roman"/>
                <w:sz w:val="24"/>
                <w:szCs w:val="24"/>
              </w:rPr>
            </w:pPr>
            <w:r w:rsidRPr="00A75887">
              <w:rPr>
                <w:rFonts w:ascii="Times New Roman" w:hAnsi="Times New Roman" w:cs="Times New Roman"/>
                <w:sz w:val="24"/>
                <w:szCs w:val="24"/>
              </w:rPr>
              <w:t>- постановление администрации МО «Село Болхуны» от 02.07.2015 № 119-П «</w:t>
            </w:r>
            <w:r w:rsidRPr="00A75887">
              <w:rPr>
                <w:rFonts w:ascii="Times New Roman" w:hAnsi="Times New Roman" w:cs="Times New Roman"/>
                <w:bCs/>
                <w:sz w:val="24"/>
                <w:szCs w:val="24"/>
              </w:rPr>
              <w:t>Об утверждении порядка разработки,  утверждения, реализации и оценки эффективности муниципальных программ  МО «Село Болхуны».</w:t>
            </w:r>
          </w:p>
        </w:tc>
      </w:tr>
      <w:tr w:rsidR="00F86B47" w:rsidRPr="00A75887"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Основные разработчики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Администрации МО «Село Болхуны»</w:t>
            </w:r>
          </w:p>
        </w:tc>
      </w:tr>
      <w:tr w:rsidR="00F86B47" w:rsidRPr="00A75887"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 xml:space="preserve">Муниципальный заказчик - координатор муниципальной </w:t>
            </w:r>
            <w:r w:rsidRPr="00A75887">
              <w:rPr>
                <w:rFonts w:ascii="Times New Roman" w:hAnsi="Times New Roman" w:cs="Times New Roman"/>
                <w:sz w:val="24"/>
                <w:szCs w:val="24"/>
              </w:rPr>
              <w:lastRenderedPageBreak/>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lastRenderedPageBreak/>
              <w:t>Администрация МО «Село Болхуны»</w:t>
            </w:r>
          </w:p>
        </w:tc>
      </w:tr>
      <w:tr w:rsidR="00F86B47" w:rsidRPr="00A75887"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Исполнители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Администрация МО «Село Болхуны»</w:t>
            </w:r>
          </w:p>
        </w:tc>
      </w:tr>
      <w:tr w:rsidR="00F86B47" w:rsidRPr="00A75887" w:rsidTr="001F1555">
        <w:trPr>
          <w:trHeight w:val="69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Цели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 xml:space="preserve">Совершенствование системы комплексного </w:t>
            </w:r>
            <w:r w:rsidR="00E61A91" w:rsidRPr="00A75887">
              <w:rPr>
                <w:rFonts w:ascii="Times New Roman" w:hAnsi="Times New Roman" w:cs="Times New Roman"/>
                <w:sz w:val="24"/>
                <w:szCs w:val="24"/>
              </w:rPr>
              <w:t>благоустройства села</w:t>
            </w:r>
            <w:r w:rsidRPr="00A75887">
              <w:rPr>
                <w:rFonts w:ascii="Times New Roman" w:hAnsi="Times New Roman" w:cs="Times New Roman"/>
                <w:sz w:val="24"/>
                <w:szCs w:val="24"/>
              </w:rPr>
              <w:t xml:space="preserve"> Болхуны</w:t>
            </w:r>
          </w:p>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Повышение уровня внешнего благоустройства и</w:t>
            </w:r>
          </w:p>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 xml:space="preserve">санитарного </w:t>
            </w:r>
            <w:r w:rsidR="00E61A91" w:rsidRPr="00A75887">
              <w:rPr>
                <w:rFonts w:ascii="Times New Roman" w:hAnsi="Times New Roman" w:cs="Times New Roman"/>
                <w:sz w:val="24"/>
                <w:szCs w:val="24"/>
              </w:rPr>
              <w:t>содержания села</w:t>
            </w:r>
            <w:r w:rsidRPr="00A75887">
              <w:rPr>
                <w:rFonts w:ascii="Times New Roman" w:hAnsi="Times New Roman" w:cs="Times New Roman"/>
                <w:sz w:val="24"/>
                <w:szCs w:val="24"/>
              </w:rPr>
              <w:t xml:space="preserve"> Болхуны</w:t>
            </w:r>
          </w:p>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 xml:space="preserve">Совершенствование эстетического </w:t>
            </w:r>
            <w:r w:rsidR="005C67B9" w:rsidRPr="00A75887">
              <w:rPr>
                <w:rFonts w:ascii="Times New Roman" w:hAnsi="Times New Roman" w:cs="Times New Roman"/>
                <w:sz w:val="24"/>
                <w:szCs w:val="24"/>
              </w:rPr>
              <w:t>вида села</w:t>
            </w:r>
            <w:r w:rsidRPr="00A75887">
              <w:rPr>
                <w:rFonts w:ascii="Times New Roman" w:hAnsi="Times New Roman" w:cs="Times New Roman"/>
                <w:sz w:val="24"/>
                <w:szCs w:val="24"/>
              </w:rPr>
              <w:t xml:space="preserve"> Болхуны</w:t>
            </w:r>
          </w:p>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Активизация работ по благоустройству территории поселения в границах населенного пункта.</w:t>
            </w:r>
          </w:p>
        </w:tc>
      </w:tr>
      <w:tr w:rsidR="00F86B47" w:rsidRPr="00A75887"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Задачи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jc w:val="both"/>
              <w:rPr>
                <w:rFonts w:ascii="Times New Roman" w:hAnsi="Times New Roman" w:cs="Times New Roman"/>
                <w:iCs/>
                <w:sz w:val="24"/>
                <w:szCs w:val="24"/>
              </w:rPr>
            </w:pPr>
            <w:r w:rsidRPr="00A75887">
              <w:rPr>
                <w:rFonts w:ascii="Times New Roman" w:hAnsi="Times New Roman" w:cs="Times New Roman"/>
                <w:iCs/>
                <w:sz w:val="24"/>
                <w:szCs w:val="24"/>
              </w:rPr>
              <w:t xml:space="preserve">Организация взаимодействия между предприятиями, организациями и учреждениями при решении вопросов благоустройства </w:t>
            </w:r>
            <w:r w:rsidR="00E61A91" w:rsidRPr="00A75887">
              <w:rPr>
                <w:rFonts w:ascii="Times New Roman" w:hAnsi="Times New Roman" w:cs="Times New Roman"/>
                <w:iCs/>
                <w:sz w:val="24"/>
                <w:szCs w:val="24"/>
              </w:rPr>
              <w:t>территории села</w:t>
            </w:r>
            <w:r w:rsidRPr="00A75887">
              <w:rPr>
                <w:rFonts w:ascii="Times New Roman" w:hAnsi="Times New Roman" w:cs="Times New Roman"/>
                <w:iCs/>
                <w:sz w:val="24"/>
                <w:szCs w:val="24"/>
              </w:rPr>
              <w:t xml:space="preserve"> Болхуны</w:t>
            </w:r>
          </w:p>
          <w:p w:rsidR="00F86B47" w:rsidRPr="00A75887" w:rsidRDefault="00F86B47" w:rsidP="009139A0">
            <w:pPr>
              <w:pStyle w:val="ac"/>
              <w:jc w:val="both"/>
              <w:rPr>
                <w:rFonts w:ascii="Times New Roman" w:hAnsi="Times New Roman" w:cs="Times New Roman"/>
                <w:iCs/>
                <w:sz w:val="24"/>
                <w:szCs w:val="24"/>
              </w:rPr>
            </w:pPr>
            <w:r w:rsidRPr="00A75887">
              <w:rPr>
                <w:rFonts w:ascii="Times New Roman" w:hAnsi="Times New Roman" w:cs="Times New Roman"/>
                <w:iCs/>
                <w:sz w:val="24"/>
                <w:szCs w:val="24"/>
              </w:rPr>
              <w:t>Приведение в качественное состояние элементов благоустройства</w:t>
            </w:r>
          </w:p>
          <w:p w:rsidR="00BC27A4" w:rsidRPr="00A75887" w:rsidRDefault="00F86B47" w:rsidP="009139A0">
            <w:pPr>
              <w:pStyle w:val="ac"/>
              <w:jc w:val="both"/>
              <w:rPr>
                <w:rFonts w:ascii="Times New Roman" w:hAnsi="Times New Roman" w:cs="Times New Roman"/>
                <w:iCs/>
                <w:sz w:val="24"/>
                <w:szCs w:val="24"/>
              </w:rPr>
            </w:pPr>
            <w:r w:rsidRPr="00A75887">
              <w:rPr>
                <w:rFonts w:ascii="Times New Roman" w:hAnsi="Times New Roman" w:cs="Times New Roman"/>
                <w:iCs/>
                <w:sz w:val="24"/>
                <w:szCs w:val="24"/>
              </w:rPr>
              <w:t xml:space="preserve">Привлечение жителей к участию в решении проблем благоустройства села </w:t>
            </w:r>
            <w:r w:rsidR="00E61A91" w:rsidRPr="00A75887">
              <w:rPr>
                <w:rFonts w:ascii="Times New Roman" w:hAnsi="Times New Roman" w:cs="Times New Roman"/>
                <w:iCs/>
                <w:sz w:val="24"/>
                <w:szCs w:val="24"/>
              </w:rPr>
              <w:t>Болхуны</w:t>
            </w:r>
            <w:r w:rsidR="00BC27A4" w:rsidRPr="00A75887">
              <w:rPr>
                <w:rFonts w:ascii="Times New Roman" w:hAnsi="Times New Roman" w:cs="Times New Roman"/>
                <w:iCs/>
                <w:sz w:val="24"/>
                <w:szCs w:val="24"/>
              </w:rPr>
              <w:t>.</w:t>
            </w:r>
          </w:p>
          <w:p w:rsidR="00F86B47" w:rsidRPr="00A75887" w:rsidRDefault="00E61A91" w:rsidP="009139A0">
            <w:pPr>
              <w:pStyle w:val="ac"/>
              <w:jc w:val="both"/>
              <w:rPr>
                <w:rFonts w:ascii="Times New Roman" w:hAnsi="Times New Roman" w:cs="Times New Roman"/>
                <w:iCs/>
                <w:sz w:val="24"/>
                <w:szCs w:val="24"/>
              </w:rPr>
            </w:pPr>
            <w:r w:rsidRPr="00A75887">
              <w:rPr>
                <w:rFonts w:ascii="Times New Roman" w:hAnsi="Times New Roman" w:cs="Times New Roman"/>
                <w:iCs/>
                <w:sz w:val="24"/>
                <w:szCs w:val="24"/>
              </w:rPr>
              <w:t xml:space="preserve"> Оздоровление</w:t>
            </w:r>
            <w:r w:rsidR="00F86B47" w:rsidRPr="00A75887">
              <w:rPr>
                <w:rFonts w:ascii="Times New Roman" w:hAnsi="Times New Roman" w:cs="Times New Roman"/>
                <w:iCs/>
                <w:sz w:val="24"/>
                <w:szCs w:val="24"/>
              </w:rPr>
              <w:t xml:space="preserve"> санитарной экологической обстановки в поселении и на свободных территориях, ликвидация свалок бытового мусора;</w:t>
            </w:r>
          </w:p>
          <w:p w:rsidR="00F86B47" w:rsidRPr="00A75887" w:rsidRDefault="00F86B47" w:rsidP="009139A0">
            <w:pPr>
              <w:pStyle w:val="ac"/>
              <w:jc w:val="both"/>
              <w:rPr>
                <w:rFonts w:ascii="Times New Roman" w:hAnsi="Times New Roman" w:cs="Times New Roman"/>
                <w:iCs/>
                <w:sz w:val="24"/>
                <w:szCs w:val="24"/>
              </w:rPr>
            </w:pPr>
            <w:r w:rsidRPr="00A75887">
              <w:rPr>
                <w:rFonts w:ascii="Times New Roman" w:hAnsi="Times New Roman" w:cs="Times New Roman"/>
                <w:iCs/>
                <w:sz w:val="24"/>
                <w:szCs w:val="24"/>
              </w:rPr>
              <w:t>Вовлечение жителей поселения в систему экологического образования</w:t>
            </w:r>
          </w:p>
        </w:tc>
      </w:tr>
      <w:tr w:rsidR="00F86B47" w:rsidRPr="00A75887"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Целевые индикаторы и показатели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Default"/>
              <w:jc w:val="both"/>
            </w:pPr>
            <w:r w:rsidRPr="00A75887">
              <w:t xml:space="preserve">Количество благоустроенных общественных территорий, 1 ед.; </w:t>
            </w:r>
          </w:p>
          <w:p w:rsidR="00F86B47" w:rsidRPr="00A75887" w:rsidRDefault="00F86B47" w:rsidP="009139A0">
            <w:pPr>
              <w:pStyle w:val="Default"/>
              <w:jc w:val="both"/>
            </w:pPr>
            <w:r w:rsidRPr="00A75887">
              <w:t xml:space="preserve">Площадь благоустроенных общественных </w:t>
            </w:r>
            <w:r w:rsidR="00E61A91" w:rsidRPr="00A75887">
              <w:t>территорий, 1</w:t>
            </w:r>
            <w:r w:rsidRPr="00A75887">
              <w:t xml:space="preserve">,4 га; </w:t>
            </w:r>
          </w:p>
          <w:p w:rsidR="00F86B47" w:rsidRPr="00A75887" w:rsidRDefault="00F86B47" w:rsidP="009139A0">
            <w:pPr>
              <w:pStyle w:val="Default"/>
              <w:jc w:val="both"/>
            </w:pPr>
            <w:r w:rsidRPr="00A75887">
              <w:t xml:space="preserve">Доля площади благоустроенных общественных территорий от общего количества общественных </w:t>
            </w:r>
            <w:r w:rsidR="00E61A91" w:rsidRPr="00A75887">
              <w:t>территорий, 50</w:t>
            </w:r>
            <w:r w:rsidRPr="00A75887">
              <w:t xml:space="preserve">%; </w:t>
            </w:r>
          </w:p>
          <w:p w:rsidR="00F86B47" w:rsidRPr="00A75887" w:rsidRDefault="00F86B47" w:rsidP="009139A0">
            <w:pPr>
              <w:pStyle w:val="Default"/>
              <w:jc w:val="both"/>
            </w:pPr>
            <w:r w:rsidRPr="00A75887">
              <w:t xml:space="preserve">Доля трудового участия в выполнении минимального перечня работ по благоустройству общественных территорий заинтересованных лиц, 100%; </w:t>
            </w:r>
          </w:p>
        </w:tc>
      </w:tr>
      <w:tr w:rsidR="00F86B47" w:rsidRPr="00A75887"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Сроки и этапы реализации муниципальной программы</w:t>
            </w:r>
          </w:p>
          <w:p w:rsidR="00D87C59" w:rsidRPr="00A75887" w:rsidRDefault="00D87C59" w:rsidP="009139A0">
            <w:pPr>
              <w:pStyle w:val="ac"/>
              <w:rPr>
                <w:rFonts w:ascii="Times New Roman" w:hAnsi="Times New Roman" w:cs="Times New Roman"/>
                <w:sz w:val="24"/>
                <w:szCs w:val="24"/>
              </w:rPr>
            </w:pP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4D7FA3" w:rsidP="0082030D">
            <w:pPr>
              <w:pStyle w:val="ac"/>
              <w:rPr>
                <w:rFonts w:ascii="Times New Roman" w:hAnsi="Times New Roman" w:cs="Times New Roman"/>
                <w:sz w:val="24"/>
                <w:szCs w:val="24"/>
              </w:rPr>
            </w:pPr>
            <w:r w:rsidRPr="00A75887">
              <w:rPr>
                <w:rFonts w:ascii="Times New Roman" w:hAnsi="Times New Roman" w:cs="Times New Roman"/>
                <w:sz w:val="24"/>
                <w:szCs w:val="24"/>
              </w:rPr>
              <w:t>2023</w:t>
            </w:r>
            <w:r w:rsidR="00F86B47" w:rsidRPr="00A75887">
              <w:rPr>
                <w:rFonts w:ascii="Times New Roman" w:hAnsi="Times New Roman" w:cs="Times New Roman"/>
                <w:sz w:val="24"/>
                <w:szCs w:val="24"/>
              </w:rPr>
              <w:t xml:space="preserve"> -202</w:t>
            </w:r>
            <w:r w:rsidRPr="00A75887">
              <w:rPr>
                <w:rFonts w:ascii="Times New Roman" w:hAnsi="Times New Roman" w:cs="Times New Roman"/>
                <w:sz w:val="24"/>
                <w:szCs w:val="24"/>
              </w:rPr>
              <w:t>5</w:t>
            </w:r>
            <w:r w:rsidR="00F86B47" w:rsidRPr="00A75887">
              <w:rPr>
                <w:rFonts w:ascii="Times New Roman" w:hAnsi="Times New Roman" w:cs="Times New Roman"/>
                <w:sz w:val="24"/>
                <w:szCs w:val="24"/>
              </w:rPr>
              <w:t xml:space="preserve"> год </w:t>
            </w:r>
          </w:p>
        </w:tc>
      </w:tr>
      <w:tr w:rsidR="00F86B47" w:rsidRPr="00A75887"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rPr>
                <w:rStyle w:val="ab"/>
                <w:rFonts w:ascii="Times New Roman" w:hAnsi="Times New Roman" w:cs="Times New Roman"/>
                <w:i w:val="0"/>
                <w:sz w:val="24"/>
                <w:szCs w:val="24"/>
              </w:rPr>
            </w:pPr>
            <w:r w:rsidRPr="00A75887">
              <w:rPr>
                <w:rStyle w:val="ab"/>
                <w:rFonts w:ascii="Times New Roman" w:hAnsi="Times New Roman" w:cs="Times New Roman"/>
                <w:i w:val="0"/>
                <w:sz w:val="24"/>
                <w:szCs w:val="24"/>
              </w:rPr>
              <w:t xml:space="preserve">Объемы бюджетных ассигнований и источники финансирования муниципальной </w:t>
            </w:r>
            <w:r w:rsidR="00063D7C" w:rsidRPr="00A75887">
              <w:rPr>
                <w:rStyle w:val="ab"/>
                <w:rFonts w:ascii="Times New Roman" w:hAnsi="Times New Roman" w:cs="Times New Roman"/>
                <w:i w:val="0"/>
                <w:sz w:val="24"/>
                <w:szCs w:val="24"/>
              </w:rPr>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 xml:space="preserve">Объем ресурсного обеспечения муниципальной программы всего составляет </w:t>
            </w:r>
            <w:r w:rsidR="00BE6A9C" w:rsidRPr="00A75887">
              <w:rPr>
                <w:rFonts w:ascii="Times New Roman" w:hAnsi="Times New Roman" w:cs="Times New Roman"/>
                <w:b/>
                <w:sz w:val="24"/>
                <w:szCs w:val="24"/>
              </w:rPr>
              <w:t>2 327,59091</w:t>
            </w:r>
            <w:r w:rsidRPr="00A75887">
              <w:rPr>
                <w:rFonts w:ascii="Times New Roman" w:hAnsi="Times New Roman" w:cs="Times New Roman"/>
                <w:b/>
                <w:sz w:val="24"/>
                <w:szCs w:val="24"/>
              </w:rPr>
              <w:t xml:space="preserve"> тыс. руб</w:t>
            </w:r>
            <w:r w:rsidRPr="00A75887">
              <w:rPr>
                <w:rFonts w:ascii="Times New Roman" w:hAnsi="Times New Roman" w:cs="Times New Roman"/>
                <w:sz w:val="24"/>
                <w:szCs w:val="24"/>
              </w:rPr>
              <w:t>.:</w:t>
            </w:r>
          </w:p>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 за счет средств субсидий из федерального бюджета –</w:t>
            </w:r>
            <w:r w:rsidR="00BE6A9C" w:rsidRPr="00A75887">
              <w:rPr>
                <w:rFonts w:ascii="Times New Roman" w:hAnsi="Times New Roman" w:cs="Times New Roman"/>
                <w:b/>
                <w:sz w:val="24"/>
                <w:szCs w:val="24"/>
              </w:rPr>
              <w:t>2 222,852</w:t>
            </w:r>
            <w:r w:rsidRPr="00A75887">
              <w:rPr>
                <w:rFonts w:ascii="Times New Roman" w:hAnsi="Times New Roman" w:cs="Times New Roman"/>
                <w:b/>
                <w:sz w:val="24"/>
                <w:szCs w:val="24"/>
              </w:rPr>
              <w:t xml:space="preserve"> тыс. руб</w:t>
            </w:r>
            <w:r w:rsidRPr="00A75887">
              <w:rPr>
                <w:rFonts w:ascii="Times New Roman" w:hAnsi="Times New Roman" w:cs="Times New Roman"/>
                <w:sz w:val="24"/>
                <w:szCs w:val="24"/>
              </w:rPr>
              <w:t>.;</w:t>
            </w:r>
          </w:p>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 xml:space="preserve">- за счет средств субсидий из бюджета Астраханской области – </w:t>
            </w:r>
            <w:r w:rsidR="00BE6A9C" w:rsidRPr="00A75887">
              <w:rPr>
                <w:rFonts w:ascii="Times New Roman" w:hAnsi="Times New Roman" w:cs="Times New Roman"/>
                <w:b/>
                <w:sz w:val="24"/>
                <w:szCs w:val="24"/>
              </w:rPr>
              <w:t>68,748</w:t>
            </w:r>
            <w:r w:rsidRPr="00A75887">
              <w:rPr>
                <w:rFonts w:ascii="Times New Roman" w:hAnsi="Times New Roman" w:cs="Times New Roman"/>
                <w:b/>
                <w:sz w:val="24"/>
                <w:szCs w:val="24"/>
              </w:rPr>
              <w:t xml:space="preserve"> тыс. руб</w:t>
            </w:r>
            <w:r w:rsidRPr="00A75887">
              <w:rPr>
                <w:rFonts w:ascii="Times New Roman" w:hAnsi="Times New Roman" w:cs="Times New Roman"/>
                <w:sz w:val="24"/>
                <w:szCs w:val="24"/>
              </w:rPr>
              <w:t>.;</w:t>
            </w:r>
          </w:p>
          <w:p w:rsidR="001F1555" w:rsidRPr="00A75887" w:rsidRDefault="001F1555" w:rsidP="009139A0">
            <w:pPr>
              <w:pStyle w:val="ac"/>
              <w:rPr>
                <w:rFonts w:ascii="Times New Roman" w:hAnsi="Times New Roman" w:cs="Times New Roman"/>
                <w:sz w:val="24"/>
                <w:szCs w:val="24"/>
              </w:rPr>
            </w:pPr>
            <w:r w:rsidRPr="00A75887">
              <w:rPr>
                <w:rFonts w:ascii="Times New Roman" w:hAnsi="Times New Roman" w:cs="Times New Roman"/>
                <w:sz w:val="24"/>
                <w:szCs w:val="24"/>
              </w:rPr>
              <w:t xml:space="preserve">- за счет средств местного бюджета – </w:t>
            </w:r>
            <w:r w:rsidR="00BE6A9C" w:rsidRPr="00A75887">
              <w:rPr>
                <w:rFonts w:ascii="Times New Roman" w:hAnsi="Times New Roman" w:cs="Times New Roman"/>
                <w:b/>
                <w:sz w:val="24"/>
                <w:szCs w:val="24"/>
              </w:rPr>
              <w:t>35,99091</w:t>
            </w:r>
            <w:r w:rsidRPr="00A75887">
              <w:rPr>
                <w:rFonts w:ascii="Times New Roman" w:hAnsi="Times New Roman" w:cs="Times New Roman"/>
                <w:b/>
                <w:sz w:val="24"/>
                <w:szCs w:val="24"/>
              </w:rPr>
              <w:t xml:space="preserve"> тыс. руб</w:t>
            </w:r>
            <w:r w:rsidRPr="00A75887">
              <w:rPr>
                <w:rFonts w:ascii="Times New Roman" w:hAnsi="Times New Roman" w:cs="Times New Roman"/>
                <w:sz w:val="24"/>
                <w:szCs w:val="24"/>
              </w:rPr>
              <w:t>.</w:t>
            </w:r>
          </w:p>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В том числе по годам реализации:</w:t>
            </w:r>
          </w:p>
          <w:p w:rsidR="00F86B47" w:rsidRPr="00A75887" w:rsidRDefault="00BE6A9C" w:rsidP="009139A0">
            <w:pPr>
              <w:pStyle w:val="ac"/>
              <w:rPr>
                <w:rFonts w:ascii="Times New Roman" w:hAnsi="Times New Roman" w:cs="Times New Roman"/>
                <w:sz w:val="24"/>
                <w:szCs w:val="24"/>
              </w:rPr>
            </w:pPr>
            <w:r w:rsidRPr="00A75887">
              <w:rPr>
                <w:rFonts w:ascii="Times New Roman" w:hAnsi="Times New Roman" w:cs="Times New Roman"/>
                <w:b/>
                <w:sz w:val="24"/>
                <w:szCs w:val="24"/>
              </w:rPr>
              <w:t>Объём финансирования в 2023</w:t>
            </w:r>
            <w:r w:rsidR="00F86B47" w:rsidRPr="00A75887">
              <w:rPr>
                <w:rFonts w:ascii="Times New Roman" w:hAnsi="Times New Roman" w:cs="Times New Roman"/>
                <w:b/>
                <w:sz w:val="24"/>
                <w:szCs w:val="24"/>
              </w:rPr>
              <w:t xml:space="preserve"> году составляет </w:t>
            </w:r>
            <w:r w:rsidRPr="00A75887">
              <w:rPr>
                <w:rFonts w:ascii="Times New Roman" w:hAnsi="Times New Roman" w:cs="Times New Roman"/>
                <w:b/>
                <w:sz w:val="24"/>
                <w:szCs w:val="24"/>
              </w:rPr>
              <w:t>727,59091</w:t>
            </w:r>
            <w:r w:rsidR="00F86B47" w:rsidRPr="00A75887">
              <w:rPr>
                <w:rFonts w:ascii="Times New Roman" w:hAnsi="Times New Roman" w:cs="Times New Roman"/>
                <w:b/>
                <w:sz w:val="24"/>
                <w:szCs w:val="24"/>
              </w:rPr>
              <w:t xml:space="preserve"> тыс. руб.</w:t>
            </w:r>
            <w:r w:rsidR="00F86B47" w:rsidRPr="00A75887">
              <w:rPr>
                <w:rFonts w:ascii="Times New Roman" w:hAnsi="Times New Roman" w:cs="Times New Roman"/>
                <w:sz w:val="24"/>
                <w:szCs w:val="24"/>
              </w:rPr>
              <w:t xml:space="preserve"> в т.</w:t>
            </w:r>
            <w:r w:rsidR="00FB5214" w:rsidRPr="00A75887">
              <w:rPr>
                <w:rFonts w:ascii="Times New Roman" w:hAnsi="Times New Roman" w:cs="Times New Roman"/>
                <w:sz w:val="24"/>
                <w:szCs w:val="24"/>
              </w:rPr>
              <w:t xml:space="preserve"> </w:t>
            </w:r>
            <w:r w:rsidR="00F86B47" w:rsidRPr="00A75887">
              <w:rPr>
                <w:rFonts w:ascii="Times New Roman" w:hAnsi="Times New Roman" w:cs="Times New Roman"/>
                <w:sz w:val="24"/>
                <w:szCs w:val="24"/>
              </w:rPr>
              <w:t xml:space="preserve">ч.: </w:t>
            </w:r>
          </w:p>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 за счет средств субсидий из</w:t>
            </w:r>
            <w:r w:rsidR="001F1555" w:rsidRPr="00A75887">
              <w:rPr>
                <w:rFonts w:ascii="Times New Roman" w:hAnsi="Times New Roman" w:cs="Times New Roman"/>
                <w:sz w:val="24"/>
                <w:szCs w:val="24"/>
              </w:rPr>
              <w:t xml:space="preserve"> федерального бюджета –</w:t>
            </w:r>
            <w:r w:rsidR="00BE6A9C" w:rsidRPr="00A75887">
              <w:rPr>
                <w:rFonts w:ascii="Times New Roman" w:hAnsi="Times New Roman" w:cs="Times New Roman"/>
                <w:sz w:val="24"/>
                <w:szCs w:val="24"/>
              </w:rPr>
              <w:t>689,864</w:t>
            </w:r>
            <w:r w:rsidR="001F1555" w:rsidRPr="00A75887">
              <w:rPr>
                <w:rFonts w:ascii="Times New Roman" w:hAnsi="Times New Roman" w:cs="Times New Roman"/>
                <w:sz w:val="24"/>
                <w:szCs w:val="24"/>
              </w:rPr>
              <w:t xml:space="preserve"> </w:t>
            </w:r>
            <w:r w:rsidRPr="00A75887">
              <w:rPr>
                <w:rFonts w:ascii="Times New Roman" w:hAnsi="Times New Roman" w:cs="Times New Roman"/>
                <w:sz w:val="24"/>
                <w:szCs w:val="24"/>
              </w:rPr>
              <w:t>тыс. руб.;</w:t>
            </w:r>
          </w:p>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 за счет средств субсидий из бюджета</w:t>
            </w:r>
            <w:r w:rsidR="001F1555" w:rsidRPr="00A75887">
              <w:rPr>
                <w:rFonts w:ascii="Times New Roman" w:hAnsi="Times New Roman" w:cs="Times New Roman"/>
                <w:sz w:val="24"/>
                <w:szCs w:val="24"/>
              </w:rPr>
              <w:t xml:space="preserve"> Астраханской области – </w:t>
            </w:r>
            <w:r w:rsidR="00BE6A9C" w:rsidRPr="00A75887">
              <w:rPr>
                <w:rFonts w:ascii="Times New Roman" w:hAnsi="Times New Roman" w:cs="Times New Roman"/>
                <w:sz w:val="24"/>
                <w:szCs w:val="24"/>
              </w:rPr>
              <w:t>21,336</w:t>
            </w:r>
            <w:r w:rsidR="001F1555" w:rsidRPr="00A75887">
              <w:rPr>
                <w:rFonts w:ascii="Times New Roman" w:hAnsi="Times New Roman" w:cs="Times New Roman"/>
                <w:sz w:val="24"/>
                <w:szCs w:val="24"/>
              </w:rPr>
              <w:t xml:space="preserve"> </w:t>
            </w:r>
            <w:r w:rsidRPr="00A75887">
              <w:rPr>
                <w:rFonts w:ascii="Times New Roman" w:hAnsi="Times New Roman" w:cs="Times New Roman"/>
                <w:sz w:val="24"/>
                <w:szCs w:val="24"/>
              </w:rPr>
              <w:t>тыс. руб.;</w:t>
            </w:r>
          </w:p>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 за счет средств местного бюджета МО «Село Болхуны» -</w:t>
            </w:r>
            <w:r w:rsidR="00BE6A9C" w:rsidRPr="00A75887">
              <w:rPr>
                <w:rFonts w:ascii="Times New Roman" w:hAnsi="Times New Roman" w:cs="Times New Roman"/>
                <w:sz w:val="24"/>
                <w:szCs w:val="24"/>
              </w:rPr>
              <w:t>16,39091</w:t>
            </w:r>
            <w:r w:rsidRPr="00A75887">
              <w:rPr>
                <w:rFonts w:ascii="Times New Roman" w:hAnsi="Times New Roman" w:cs="Times New Roman"/>
                <w:sz w:val="24"/>
                <w:szCs w:val="24"/>
              </w:rPr>
              <w:t xml:space="preserve"> тыс. руб.</w:t>
            </w:r>
          </w:p>
          <w:p w:rsidR="00F86B47" w:rsidRPr="00A75887" w:rsidRDefault="00160505" w:rsidP="009139A0">
            <w:pPr>
              <w:pStyle w:val="ac"/>
              <w:rPr>
                <w:rFonts w:ascii="Times New Roman" w:hAnsi="Times New Roman" w:cs="Times New Roman"/>
                <w:sz w:val="24"/>
                <w:szCs w:val="24"/>
              </w:rPr>
            </w:pPr>
            <w:r w:rsidRPr="00A75887">
              <w:rPr>
                <w:rFonts w:ascii="Times New Roman" w:hAnsi="Times New Roman" w:cs="Times New Roman"/>
                <w:b/>
                <w:sz w:val="24"/>
                <w:szCs w:val="24"/>
              </w:rPr>
              <w:t xml:space="preserve">Объём финансирования в </w:t>
            </w:r>
            <w:r w:rsidR="00BE6A9C" w:rsidRPr="00A75887">
              <w:rPr>
                <w:rFonts w:ascii="Times New Roman" w:hAnsi="Times New Roman" w:cs="Times New Roman"/>
                <w:b/>
                <w:sz w:val="24"/>
                <w:szCs w:val="24"/>
              </w:rPr>
              <w:t>2024</w:t>
            </w:r>
            <w:r w:rsidR="00F86B47" w:rsidRPr="00A75887">
              <w:rPr>
                <w:rFonts w:ascii="Times New Roman" w:hAnsi="Times New Roman" w:cs="Times New Roman"/>
                <w:b/>
                <w:sz w:val="24"/>
                <w:szCs w:val="24"/>
              </w:rPr>
              <w:t xml:space="preserve"> году составляет </w:t>
            </w:r>
            <w:r w:rsidR="00BE6A9C" w:rsidRPr="00A75887">
              <w:rPr>
                <w:rFonts w:ascii="Times New Roman" w:hAnsi="Times New Roman" w:cs="Times New Roman"/>
                <w:b/>
                <w:sz w:val="24"/>
                <w:szCs w:val="24"/>
              </w:rPr>
              <w:t>800,0</w:t>
            </w:r>
            <w:r w:rsidR="00D87C59" w:rsidRPr="00A75887">
              <w:rPr>
                <w:rFonts w:ascii="Times New Roman" w:hAnsi="Times New Roman" w:cs="Times New Roman"/>
                <w:b/>
                <w:sz w:val="24"/>
                <w:szCs w:val="24"/>
              </w:rPr>
              <w:t xml:space="preserve"> тыс.</w:t>
            </w:r>
            <w:r w:rsidR="00F86B47" w:rsidRPr="00A75887">
              <w:rPr>
                <w:rFonts w:ascii="Times New Roman" w:hAnsi="Times New Roman" w:cs="Times New Roman"/>
                <w:b/>
                <w:sz w:val="24"/>
                <w:szCs w:val="24"/>
              </w:rPr>
              <w:t xml:space="preserve"> руб.</w:t>
            </w:r>
            <w:r w:rsidR="00F86B47" w:rsidRPr="00A75887">
              <w:rPr>
                <w:rFonts w:ascii="Times New Roman" w:hAnsi="Times New Roman" w:cs="Times New Roman"/>
                <w:sz w:val="24"/>
                <w:szCs w:val="24"/>
              </w:rPr>
              <w:t xml:space="preserve"> в т.</w:t>
            </w:r>
            <w:r w:rsidR="00FB5214" w:rsidRPr="00A75887">
              <w:rPr>
                <w:rFonts w:ascii="Times New Roman" w:hAnsi="Times New Roman" w:cs="Times New Roman"/>
                <w:sz w:val="24"/>
                <w:szCs w:val="24"/>
              </w:rPr>
              <w:t xml:space="preserve"> </w:t>
            </w:r>
            <w:r w:rsidR="00F86B47" w:rsidRPr="00A75887">
              <w:rPr>
                <w:rFonts w:ascii="Times New Roman" w:hAnsi="Times New Roman" w:cs="Times New Roman"/>
                <w:sz w:val="24"/>
                <w:szCs w:val="24"/>
              </w:rPr>
              <w:t xml:space="preserve">ч.: </w:t>
            </w:r>
          </w:p>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 за счет средств субсидий из федерального бюджета –</w:t>
            </w:r>
            <w:r w:rsidRPr="00A75887">
              <w:rPr>
                <w:sz w:val="24"/>
                <w:szCs w:val="24"/>
              </w:rPr>
              <w:t xml:space="preserve"> </w:t>
            </w:r>
            <w:r w:rsidR="00BE6A9C" w:rsidRPr="00A75887">
              <w:rPr>
                <w:rFonts w:ascii="Times New Roman" w:hAnsi="Times New Roman" w:cs="Times New Roman"/>
                <w:sz w:val="24"/>
                <w:szCs w:val="24"/>
              </w:rPr>
              <w:t>766,494</w:t>
            </w:r>
            <w:r w:rsidRPr="00A75887">
              <w:rPr>
                <w:rFonts w:ascii="Times New Roman" w:hAnsi="Times New Roman" w:cs="Times New Roman"/>
                <w:sz w:val="24"/>
                <w:szCs w:val="24"/>
              </w:rPr>
              <w:t xml:space="preserve"> тыс. руб.;</w:t>
            </w:r>
          </w:p>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 xml:space="preserve">- за счет средств субсидий из бюджета Астраханской области – </w:t>
            </w:r>
            <w:r w:rsidR="00BE6A9C" w:rsidRPr="00A75887">
              <w:rPr>
                <w:rFonts w:ascii="Times New Roman" w:hAnsi="Times New Roman" w:cs="Times New Roman"/>
                <w:sz w:val="24"/>
                <w:szCs w:val="24"/>
              </w:rPr>
              <w:t>23,706</w:t>
            </w:r>
            <w:r w:rsidRPr="00A75887">
              <w:rPr>
                <w:rFonts w:ascii="Times New Roman" w:hAnsi="Times New Roman" w:cs="Times New Roman"/>
                <w:sz w:val="24"/>
                <w:szCs w:val="24"/>
              </w:rPr>
              <w:t xml:space="preserve"> тыс. руб.;</w:t>
            </w:r>
          </w:p>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 за счет средств местного бюджета МО «Село Болхуны» -</w:t>
            </w:r>
            <w:r w:rsidR="00BE6A9C" w:rsidRPr="00A75887">
              <w:rPr>
                <w:rFonts w:ascii="Times New Roman" w:hAnsi="Times New Roman" w:cs="Times New Roman"/>
                <w:sz w:val="24"/>
                <w:szCs w:val="24"/>
              </w:rPr>
              <w:t>9,800</w:t>
            </w:r>
            <w:r w:rsidRPr="00A75887">
              <w:rPr>
                <w:rFonts w:ascii="Times New Roman" w:hAnsi="Times New Roman" w:cs="Times New Roman"/>
                <w:sz w:val="24"/>
                <w:szCs w:val="24"/>
              </w:rPr>
              <w:t xml:space="preserve"> </w:t>
            </w:r>
            <w:r w:rsidRPr="00A75887">
              <w:rPr>
                <w:rFonts w:ascii="Times New Roman" w:hAnsi="Times New Roman" w:cs="Times New Roman"/>
                <w:sz w:val="24"/>
                <w:szCs w:val="24"/>
              </w:rPr>
              <w:lastRenderedPageBreak/>
              <w:t>тыс. руб.</w:t>
            </w:r>
          </w:p>
          <w:p w:rsidR="006060D6" w:rsidRPr="00A75887" w:rsidRDefault="00BE6A9C" w:rsidP="006060D6">
            <w:pPr>
              <w:pStyle w:val="ac"/>
              <w:rPr>
                <w:rFonts w:ascii="Times New Roman" w:hAnsi="Times New Roman" w:cs="Times New Roman"/>
                <w:sz w:val="24"/>
                <w:szCs w:val="24"/>
              </w:rPr>
            </w:pPr>
            <w:r w:rsidRPr="00A75887">
              <w:rPr>
                <w:rFonts w:ascii="Times New Roman" w:hAnsi="Times New Roman" w:cs="Times New Roman"/>
                <w:b/>
                <w:sz w:val="24"/>
                <w:szCs w:val="24"/>
              </w:rPr>
              <w:t>Объём финансирования в 2025</w:t>
            </w:r>
            <w:r w:rsidR="0082030D" w:rsidRPr="00A75887">
              <w:rPr>
                <w:rFonts w:ascii="Times New Roman" w:hAnsi="Times New Roman" w:cs="Times New Roman"/>
                <w:b/>
                <w:sz w:val="24"/>
                <w:szCs w:val="24"/>
              </w:rPr>
              <w:t xml:space="preserve"> году составляет </w:t>
            </w:r>
            <w:r w:rsidRPr="00A75887">
              <w:rPr>
                <w:rFonts w:ascii="Times New Roman" w:hAnsi="Times New Roman" w:cs="Times New Roman"/>
                <w:b/>
                <w:sz w:val="24"/>
                <w:szCs w:val="24"/>
              </w:rPr>
              <w:t>800,0</w:t>
            </w:r>
            <w:r w:rsidR="006060D6" w:rsidRPr="00A75887">
              <w:rPr>
                <w:rFonts w:ascii="Times New Roman" w:hAnsi="Times New Roman" w:cs="Times New Roman"/>
                <w:b/>
                <w:sz w:val="24"/>
                <w:szCs w:val="24"/>
              </w:rPr>
              <w:t xml:space="preserve"> тыс. руб. </w:t>
            </w:r>
            <w:r w:rsidR="006060D6" w:rsidRPr="00A75887">
              <w:rPr>
                <w:rFonts w:ascii="Times New Roman" w:hAnsi="Times New Roman" w:cs="Times New Roman"/>
                <w:sz w:val="24"/>
                <w:szCs w:val="24"/>
              </w:rPr>
              <w:t xml:space="preserve">в т. ч.: </w:t>
            </w:r>
          </w:p>
          <w:p w:rsidR="006060D6" w:rsidRPr="00A75887" w:rsidRDefault="006060D6" w:rsidP="006060D6">
            <w:pPr>
              <w:pStyle w:val="ac"/>
              <w:rPr>
                <w:rFonts w:ascii="Times New Roman" w:hAnsi="Times New Roman" w:cs="Times New Roman"/>
                <w:sz w:val="24"/>
                <w:szCs w:val="24"/>
              </w:rPr>
            </w:pPr>
            <w:r w:rsidRPr="00A75887">
              <w:rPr>
                <w:rFonts w:ascii="Times New Roman" w:hAnsi="Times New Roman" w:cs="Times New Roman"/>
                <w:sz w:val="24"/>
                <w:szCs w:val="24"/>
              </w:rPr>
              <w:t xml:space="preserve">- за счет средств субсидий из федерального бюджета – </w:t>
            </w:r>
            <w:r w:rsidR="00BE6A9C" w:rsidRPr="00A75887">
              <w:rPr>
                <w:rFonts w:ascii="Times New Roman" w:hAnsi="Times New Roman" w:cs="Times New Roman"/>
                <w:sz w:val="24"/>
                <w:szCs w:val="24"/>
              </w:rPr>
              <w:t>766,494</w:t>
            </w:r>
            <w:r w:rsidRPr="00A75887">
              <w:rPr>
                <w:rFonts w:ascii="Times New Roman" w:hAnsi="Times New Roman" w:cs="Times New Roman"/>
                <w:sz w:val="24"/>
                <w:szCs w:val="24"/>
              </w:rPr>
              <w:t xml:space="preserve"> тыс. руб.;</w:t>
            </w:r>
          </w:p>
          <w:p w:rsidR="006060D6" w:rsidRPr="00A75887" w:rsidRDefault="006060D6" w:rsidP="006060D6">
            <w:pPr>
              <w:pStyle w:val="ac"/>
              <w:rPr>
                <w:rFonts w:ascii="Times New Roman" w:hAnsi="Times New Roman" w:cs="Times New Roman"/>
                <w:sz w:val="24"/>
                <w:szCs w:val="24"/>
              </w:rPr>
            </w:pPr>
            <w:r w:rsidRPr="00A75887">
              <w:rPr>
                <w:rFonts w:ascii="Times New Roman" w:hAnsi="Times New Roman" w:cs="Times New Roman"/>
                <w:sz w:val="24"/>
                <w:szCs w:val="24"/>
              </w:rPr>
              <w:t xml:space="preserve">- за счет средств субсидий из бюджета Астраханской области – </w:t>
            </w:r>
            <w:r w:rsidR="00BE6A9C" w:rsidRPr="00A75887">
              <w:rPr>
                <w:rFonts w:ascii="Times New Roman" w:hAnsi="Times New Roman" w:cs="Times New Roman"/>
                <w:sz w:val="24"/>
                <w:szCs w:val="24"/>
              </w:rPr>
              <w:t>23,706</w:t>
            </w:r>
            <w:r w:rsidRPr="00A75887">
              <w:rPr>
                <w:rFonts w:ascii="Times New Roman" w:hAnsi="Times New Roman" w:cs="Times New Roman"/>
                <w:sz w:val="24"/>
                <w:szCs w:val="24"/>
              </w:rPr>
              <w:t xml:space="preserve"> тыс. руб.;</w:t>
            </w:r>
          </w:p>
          <w:p w:rsidR="0082030D" w:rsidRPr="00A75887" w:rsidRDefault="006060D6" w:rsidP="00BE6A9C">
            <w:pPr>
              <w:pStyle w:val="ac"/>
              <w:rPr>
                <w:rStyle w:val="ab"/>
                <w:rFonts w:ascii="Times New Roman" w:hAnsi="Times New Roman" w:cs="Times New Roman"/>
                <w:i w:val="0"/>
                <w:iCs w:val="0"/>
                <w:sz w:val="24"/>
                <w:szCs w:val="24"/>
              </w:rPr>
            </w:pPr>
            <w:r w:rsidRPr="00A75887">
              <w:rPr>
                <w:rFonts w:ascii="Times New Roman" w:hAnsi="Times New Roman" w:cs="Times New Roman"/>
                <w:sz w:val="24"/>
                <w:szCs w:val="24"/>
              </w:rPr>
              <w:t>- за счет средств местного бю</w:t>
            </w:r>
            <w:r w:rsidR="00B6538D" w:rsidRPr="00A75887">
              <w:rPr>
                <w:rFonts w:ascii="Times New Roman" w:hAnsi="Times New Roman" w:cs="Times New Roman"/>
                <w:sz w:val="24"/>
                <w:szCs w:val="24"/>
              </w:rPr>
              <w:t>джета МО «Село Болхуны» -</w:t>
            </w:r>
            <w:r w:rsidR="00160505" w:rsidRPr="00A75887">
              <w:rPr>
                <w:rFonts w:ascii="Times New Roman" w:hAnsi="Times New Roman" w:cs="Times New Roman"/>
                <w:sz w:val="24"/>
                <w:szCs w:val="24"/>
              </w:rPr>
              <w:t xml:space="preserve"> </w:t>
            </w:r>
            <w:r w:rsidR="00BE6A9C" w:rsidRPr="00A75887">
              <w:rPr>
                <w:rFonts w:ascii="Times New Roman" w:hAnsi="Times New Roman" w:cs="Times New Roman"/>
                <w:sz w:val="24"/>
                <w:szCs w:val="24"/>
              </w:rPr>
              <w:t>23,706</w:t>
            </w:r>
            <w:r w:rsidRPr="00A75887">
              <w:rPr>
                <w:rFonts w:ascii="Times New Roman" w:hAnsi="Times New Roman" w:cs="Times New Roman"/>
                <w:sz w:val="24"/>
                <w:szCs w:val="24"/>
              </w:rPr>
              <w:t xml:space="preserve"> тыс. руб.</w:t>
            </w:r>
          </w:p>
        </w:tc>
      </w:tr>
      <w:tr w:rsidR="00F86B47" w:rsidRPr="00A75887"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lastRenderedPageBreak/>
              <w:t xml:space="preserve">Ожидаемые конечные результаты реализации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Default"/>
              <w:jc w:val="both"/>
            </w:pPr>
            <w:r w:rsidRPr="00A75887">
              <w:t>Проведение мероприятий по благоустройству мест массового отдыха населения и территорий общественного пользования – 1 ед.</w:t>
            </w:r>
          </w:p>
          <w:p w:rsidR="00F86B47" w:rsidRPr="00A75887" w:rsidRDefault="00F86B47" w:rsidP="009139A0">
            <w:pPr>
              <w:pStyle w:val="Default"/>
              <w:jc w:val="both"/>
            </w:pPr>
            <w:r w:rsidRPr="00A75887">
              <w:t>Из них:</w:t>
            </w:r>
          </w:p>
          <w:p w:rsidR="00F86B47" w:rsidRPr="00A75887" w:rsidRDefault="00F86B47" w:rsidP="009139A0">
            <w:pPr>
              <w:pStyle w:val="Default"/>
              <w:jc w:val="both"/>
            </w:pPr>
            <w:r w:rsidRPr="00A75887">
              <w:t xml:space="preserve">    - проведение </w:t>
            </w:r>
            <w:r w:rsidR="00E61A91" w:rsidRPr="00A75887">
              <w:t>мероприятий по</w:t>
            </w:r>
            <w:r w:rsidR="002032C3" w:rsidRPr="00A75887">
              <w:t xml:space="preserve"> благоустройству сквера</w:t>
            </w:r>
            <w:r w:rsidRPr="00A75887">
              <w:t xml:space="preserve"> – 1 ед.;</w:t>
            </w:r>
          </w:p>
          <w:p w:rsidR="00F86B47" w:rsidRPr="00A75887" w:rsidRDefault="00F86B47" w:rsidP="009139A0">
            <w:pPr>
              <w:pStyle w:val="Default"/>
              <w:jc w:val="both"/>
              <w:rPr>
                <w:rFonts w:eastAsia="Times New Roman"/>
                <w:lang w:eastAsia="ru-RU"/>
              </w:rPr>
            </w:pPr>
            <w:r w:rsidRPr="00A75887">
              <w:t xml:space="preserve">   - представление в Управление коммунального хозяйства муниципального образования «Ахтубинский район» реализованный в </w:t>
            </w:r>
            <w:r w:rsidR="00BE6A9C" w:rsidRPr="00A75887">
              <w:t>2023-2025</w:t>
            </w:r>
            <w:r w:rsidRPr="00A75887">
              <w:t xml:space="preserve"> году проект по благоустройству общественных территорий.</w:t>
            </w:r>
          </w:p>
        </w:tc>
      </w:tr>
      <w:tr w:rsidR="00F86B47" w:rsidRPr="00A75887"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 xml:space="preserve">Система организации контроля за исполнением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 xml:space="preserve">Контроль и ответственность за своевременное исполнение муниципальной программы осуществляется администрацией МО «Село Болхуны». </w:t>
            </w:r>
          </w:p>
          <w:p w:rsidR="00F86B47" w:rsidRPr="00A75887" w:rsidRDefault="00F86B47" w:rsidP="009139A0">
            <w:pPr>
              <w:pStyle w:val="ac"/>
              <w:rPr>
                <w:rFonts w:ascii="Times New Roman" w:hAnsi="Times New Roman" w:cs="Times New Roman"/>
                <w:sz w:val="24"/>
                <w:szCs w:val="24"/>
              </w:rPr>
            </w:pPr>
            <w:r w:rsidRPr="00A75887">
              <w:rPr>
                <w:rFonts w:ascii="Times New Roman" w:hAnsi="Times New Roman" w:cs="Times New Roman"/>
                <w:sz w:val="24"/>
                <w:szCs w:val="24"/>
              </w:rPr>
              <w:t>Оценка выполнения муниципальной программы ведется путем подготовки ежеквартального отчета о ходе её реализации.</w:t>
            </w:r>
          </w:p>
        </w:tc>
      </w:tr>
    </w:tbl>
    <w:p w:rsidR="00F86B47" w:rsidRPr="00A75887" w:rsidRDefault="00F86B47" w:rsidP="001F1555">
      <w:pPr>
        <w:pStyle w:val="Default"/>
        <w:rPr>
          <w:b/>
          <w:bCs/>
        </w:rPr>
      </w:pPr>
    </w:p>
    <w:p w:rsidR="00F86B47" w:rsidRPr="00A75887" w:rsidRDefault="00F86B47" w:rsidP="00F86B47">
      <w:pPr>
        <w:pStyle w:val="Default"/>
        <w:jc w:val="center"/>
      </w:pPr>
      <w:r w:rsidRPr="00A75887">
        <w:rPr>
          <w:b/>
          <w:bCs/>
        </w:rPr>
        <w:t>1. Характеристика текущего состояния сферы благоустройства,</w:t>
      </w:r>
    </w:p>
    <w:p w:rsidR="00F86B47" w:rsidRPr="00A75887" w:rsidRDefault="00F86B47" w:rsidP="00F86B47">
      <w:pPr>
        <w:pStyle w:val="Default"/>
        <w:jc w:val="center"/>
      </w:pPr>
      <w:r w:rsidRPr="00A75887">
        <w:rPr>
          <w:b/>
          <w:bCs/>
        </w:rPr>
        <w:t>описание основных проблем</w:t>
      </w:r>
    </w:p>
    <w:p w:rsidR="00F86B47" w:rsidRPr="00A75887" w:rsidRDefault="00F86B47" w:rsidP="00F86B47">
      <w:pPr>
        <w:spacing w:before="100" w:beforeAutospacing="1"/>
        <w:ind w:firstLine="708"/>
        <w:jc w:val="both"/>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 xml:space="preserve">Село Болхуны — входит в состав муниципального образования «Село Болхуны» Астраханской области и является одним из крупных </w:t>
      </w:r>
      <w:r w:rsidR="00E61A91" w:rsidRPr="00A75887">
        <w:rPr>
          <w:rFonts w:ascii="Times New Roman" w:eastAsia="Times New Roman" w:hAnsi="Times New Roman" w:cs="Times New Roman"/>
          <w:sz w:val="24"/>
          <w:szCs w:val="24"/>
          <w:lang w:eastAsia="ru-RU"/>
        </w:rPr>
        <w:t>поселений Ахтубинского</w:t>
      </w:r>
      <w:r w:rsidRPr="00A75887">
        <w:rPr>
          <w:rFonts w:ascii="Times New Roman" w:eastAsia="Times New Roman" w:hAnsi="Times New Roman" w:cs="Times New Roman"/>
          <w:sz w:val="24"/>
          <w:szCs w:val="24"/>
          <w:lang w:eastAsia="ru-RU"/>
        </w:rPr>
        <w:t xml:space="preserve"> района. Поселение расположено в западной части Ахтубинского района.  Площадь территории сельского поселения составляет 68407 га. </w:t>
      </w:r>
    </w:p>
    <w:p w:rsidR="00F86B47" w:rsidRPr="00A75887" w:rsidRDefault="00F86B47" w:rsidP="00F86B47">
      <w:pPr>
        <w:shd w:val="clear" w:color="auto" w:fill="FFFFFF"/>
        <w:ind w:firstLine="567"/>
        <w:jc w:val="both"/>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Одним из главных приоритетов развития сельской территории является создание благоприятной для проживания населения и ведения экономической деятельности среды.</w:t>
      </w:r>
    </w:p>
    <w:p w:rsidR="00F86B47" w:rsidRPr="00A75887" w:rsidRDefault="00F86B47" w:rsidP="00F86B47">
      <w:pPr>
        <w:shd w:val="clear" w:color="auto" w:fill="FFFFFF"/>
        <w:ind w:firstLine="567"/>
        <w:jc w:val="both"/>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монументального искусства.</w:t>
      </w:r>
    </w:p>
    <w:p w:rsidR="00F86B47" w:rsidRPr="00A75887" w:rsidRDefault="00F86B47" w:rsidP="00F86B47">
      <w:pPr>
        <w:shd w:val="clear" w:color="auto" w:fill="FFFFFF"/>
        <w:ind w:firstLine="567"/>
        <w:jc w:val="both"/>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Запущенное состояние многих территорий требует скорейшей модернизации. Не ухоженность парков и скверов, отсутствие детских игровых площадок, устаревшие малые архитектурные формы - все это негативно влияет на эмоциональное состояние, и качество жизни населения села Болхуны.</w:t>
      </w:r>
    </w:p>
    <w:p w:rsidR="006A1800" w:rsidRPr="00A75887" w:rsidRDefault="006A1800" w:rsidP="006A1800">
      <w:pPr>
        <w:ind w:firstLine="567"/>
        <w:jc w:val="both"/>
        <w:rPr>
          <w:rFonts w:ascii="Times New Roman" w:hAnsi="Times New Roman" w:cs="Times New Roman"/>
          <w:sz w:val="24"/>
          <w:szCs w:val="24"/>
        </w:rPr>
      </w:pPr>
      <w:r w:rsidRPr="00A75887">
        <w:rPr>
          <w:rFonts w:ascii="Times New Roman" w:hAnsi="Times New Roman" w:cs="Times New Roman"/>
          <w:sz w:val="24"/>
          <w:szCs w:val="24"/>
        </w:rPr>
        <w:t xml:space="preserve">В первую очередь необходимо повысить уровень благоустройства муниципальных территорий общего пользования (парков, скверов, набережных и др.). При этом рассматривать предложения заинтересованных лиц и проекты, учитывающие комплексный подход, предусматривающий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общественных территорий для разных групп населения. Необходимо внедрение цифровых технологий и платформенных решений в соответствии с перечнем мероприятий, предусматривающих формирование эффективной системы управления хозяйством, создание безопасных и комфортных условий для жизни граждан, утвержденных Российским законодательством. </w:t>
      </w:r>
    </w:p>
    <w:p w:rsidR="00F86B47" w:rsidRPr="00A75887" w:rsidRDefault="00F86B47" w:rsidP="00F86B47">
      <w:pPr>
        <w:shd w:val="clear" w:color="auto" w:fill="FFFFFF"/>
        <w:ind w:firstLine="851"/>
        <w:jc w:val="both"/>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 xml:space="preserve">Решение проблемы создания комфортных условий проживания на территории села Болхуны путем качественного повышения уровня благоустройства территорий сельских населённых пунктов способствует концентрации в регионе человеческого капитала, </w:t>
      </w:r>
      <w:r w:rsidRPr="00A75887">
        <w:rPr>
          <w:rFonts w:ascii="Times New Roman" w:eastAsia="Times New Roman" w:hAnsi="Times New Roman" w:cs="Times New Roman"/>
          <w:sz w:val="24"/>
          <w:szCs w:val="24"/>
          <w:lang w:eastAsia="ru-RU"/>
        </w:rPr>
        <w:lastRenderedPageBreak/>
        <w:t>обеспечению устойчивого социально-экономического развития, повышению туристической привлекательности, привлечению дополнительных инвестиций.</w:t>
      </w:r>
    </w:p>
    <w:p w:rsidR="006A1800" w:rsidRPr="00A75887" w:rsidRDefault="006A1800" w:rsidP="006A1800">
      <w:pPr>
        <w:ind w:firstLine="567"/>
        <w:jc w:val="both"/>
        <w:rPr>
          <w:rFonts w:ascii="Times New Roman" w:hAnsi="Times New Roman" w:cs="Times New Roman"/>
          <w:sz w:val="24"/>
          <w:szCs w:val="24"/>
        </w:rPr>
      </w:pPr>
      <w:r w:rsidRPr="00A75887">
        <w:rPr>
          <w:rFonts w:ascii="Times New Roman" w:hAnsi="Times New Roman" w:cs="Times New Roman"/>
          <w:sz w:val="24"/>
          <w:szCs w:val="24"/>
        </w:rPr>
        <w:t xml:space="preserve">В целях повышения качества благоустройства территорий необходимо предусматривать минимальный 3-летний гарантийный срок на результаты выполненных, </w:t>
      </w:r>
      <w:proofErr w:type="spellStart"/>
      <w:r w:rsidRPr="00A75887">
        <w:rPr>
          <w:rFonts w:ascii="Times New Roman" w:hAnsi="Times New Roman" w:cs="Times New Roman"/>
          <w:sz w:val="24"/>
          <w:szCs w:val="24"/>
        </w:rPr>
        <w:t>софинансируемых</w:t>
      </w:r>
      <w:proofErr w:type="spellEnd"/>
      <w:r w:rsidRPr="00A75887">
        <w:rPr>
          <w:rFonts w:ascii="Times New Roman" w:hAnsi="Times New Roman" w:cs="Times New Roman"/>
          <w:sz w:val="24"/>
          <w:szCs w:val="24"/>
        </w:rPr>
        <w:t xml:space="preserve"> за счет средств субсидии, выделяемой из бюджетов разных уровней.</w:t>
      </w:r>
    </w:p>
    <w:p w:rsidR="00F86B47" w:rsidRPr="00A75887" w:rsidRDefault="00F86B47" w:rsidP="00F86B47">
      <w:pPr>
        <w:shd w:val="clear" w:color="auto" w:fill="FFFFFF"/>
        <w:ind w:firstLine="851"/>
        <w:jc w:val="both"/>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Решение актуальных задач благоустройства территорий населенных пунктов требует комплексного, системного подхода. Согласованные действия органов местного самоуправления и организаций, занимающихся благоустройством и обеспечивающих жизнедеятельность муниципальных образований, позволяет комплексно подходить к решению вопроса благоустройства территорий и тем самым обеспечить комфортные условия проживания для жителей села Болхуны.</w:t>
      </w:r>
    </w:p>
    <w:p w:rsidR="00F86B47" w:rsidRPr="00A75887" w:rsidRDefault="00F86B47" w:rsidP="00F86B47">
      <w:pPr>
        <w:pStyle w:val="ac"/>
        <w:ind w:firstLine="709"/>
        <w:jc w:val="both"/>
        <w:rPr>
          <w:rFonts w:ascii="Times New Roman" w:hAnsi="Times New Roman"/>
          <w:sz w:val="24"/>
          <w:szCs w:val="24"/>
        </w:rPr>
      </w:pPr>
      <w:r w:rsidRPr="00A75887">
        <w:rPr>
          <w:rFonts w:ascii="Times New Roman" w:hAnsi="Times New Roman"/>
          <w:sz w:val="24"/>
          <w:szCs w:val="24"/>
        </w:rPr>
        <w:t>К участию в мероприятиях по благоустройству дворовых и общественных территорий в муниципальном образовании могут привлекаться добровольцы (волонтеры), студенческие строительные отряды и граждане на безвозмездной основе.</w:t>
      </w:r>
    </w:p>
    <w:p w:rsidR="00F86B47" w:rsidRPr="00A75887" w:rsidRDefault="00F86B47" w:rsidP="00F86B47">
      <w:pPr>
        <w:pStyle w:val="ac"/>
        <w:ind w:firstLine="709"/>
        <w:jc w:val="both"/>
        <w:rPr>
          <w:rFonts w:ascii="Times New Roman" w:hAnsi="Times New Roman"/>
          <w:sz w:val="24"/>
          <w:szCs w:val="24"/>
        </w:rPr>
      </w:pPr>
      <w:r w:rsidRPr="00A75887">
        <w:rPr>
          <w:rFonts w:ascii="Times New Roman" w:hAnsi="Times New Roman"/>
          <w:sz w:val="24"/>
          <w:szCs w:val="24"/>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A75887" w:rsidRDefault="00F86B47" w:rsidP="00F86B47">
      <w:pPr>
        <w:pStyle w:val="ac"/>
        <w:ind w:firstLine="709"/>
        <w:jc w:val="both"/>
        <w:rPr>
          <w:rFonts w:ascii="Times New Roman" w:hAnsi="Times New Roman"/>
          <w:sz w:val="24"/>
          <w:szCs w:val="24"/>
        </w:rPr>
      </w:pPr>
      <w:r w:rsidRPr="00A75887">
        <w:rPr>
          <w:rFonts w:ascii="Times New Roman" w:hAnsi="Times New Roman"/>
          <w:sz w:val="24"/>
          <w:szCs w:val="24"/>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A75887" w:rsidRDefault="00F86B47" w:rsidP="00F86B47">
      <w:pPr>
        <w:pStyle w:val="ac"/>
        <w:ind w:firstLine="709"/>
        <w:jc w:val="both"/>
        <w:rPr>
          <w:rFonts w:ascii="Times New Roman" w:hAnsi="Times New Roman"/>
          <w:sz w:val="24"/>
          <w:szCs w:val="24"/>
        </w:rPr>
      </w:pPr>
      <w:r w:rsidRPr="00A75887">
        <w:rPr>
          <w:rFonts w:ascii="Times New Roman" w:hAnsi="Times New Roman"/>
          <w:sz w:val="24"/>
          <w:szCs w:val="24"/>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A75887" w:rsidRDefault="00F86B47" w:rsidP="00F86B47">
      <w:pPr>
        <w:pStyle w:val="ac"/>
        <w:ind w:firstLine="709"/>
        <w:jc w:val="both"/>
        <w:rPr>
          <w:rFonts w:ascii="Times New Roman" w:hAnsi="Times New Roman"/>
          <w:sz w:val="24"/>
          <w:szCs w:val="24"/>
        </w:rPr>
      </w:pPr>
      <w:r w:rsidRPr="00A75887">
        <w:rPr>
          <w:rFonts w:ascii="Times New Roman" w:hAnsi="Times New Roman"/>
          <w:sz w:val="24"/>
          <w:szCs w:val="24"/>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A75887" w:rsidRDefault="00F86B47" w:rsidP="00F86B47">
      <w:pPr>
        <w:pStyle w:val="ac"/>
        <w:ind w:firstLine="709"/>
        <w:jc w:val="both"/>
        <w:rPr>
          <w:rFonts w:ascii="Times New Roman" w:hAnsi="Times New Roman"/>
          <w:sz w:val="24"/>
          <w:szCs w:val="24"/>
        </w:rPr>
      </w:pPr>
      <w:r w:rsidRPr="00A75887">
        <w:rPr>
          <w:rFonts w:ascii="Times New Roman" w:hAnsi="Times New Roman"/>
          <w:sz w:val="24"/>
          <w:szCs w:val="24"/>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A75887" w:rsidRDefault="00F86B47" w:rsidP="00F86B47">
      <w:pPr>
        <w:pStyle w:val="ac"/>
        <w:ind w:firstLine="709"/>
        <w:jc w:val="both"/>
        <w:rPr>
          <w:rFonts w:ascii="Times New Roman" w:hAnsi="Times New Roman"/>
          <w:sz w:val="24"/>
          <w:szCs w:val="24"/>
        </w:rPr>
      </w:pPr>
      <w:r w:rsidRPr="00A75887">
        <w:rPr>
          <w:rFonts w:ascii="Times New Roman" w:hAnsi="Times New Roman"/>
          <w:sz w:val="24"/>
          <w:szCs w:val="24"/>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A75887" w:rsidRDefault="00F86B47" w:rsidP="00F86B47">
      <w:pPr>
        <w:pStyle w:val="ac"/>
        <w:ind w:firstLine="709"/>
        <w:jc w:val="both"/>
        <w:rPr>
          <w:rFonts w:ascii="Times New Roman" w:hAnsi="Times New Roman"/>
          <w:sz w:val="24"/>
          <w:szCs w:val="24"/>
        </w:rPr>
      </w:pPr>
      <w:r w:rsidRPr="00A75887">
        <w:rPr>
          <w:rFonts w:ascii="Times New Roman" w:hAnsi="Times New Roman"/>
          <w:sz w:val="24"/>
          <w:szCs w:val="24"/>
        </w:rPr>
        <w:t>В целях улучшения эстетического облика поселения,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F86B47" w:rsidRPr="00A75887" w:rsidRDefault="00F86B47" w:rsidP="00F86B47">
      <w:pPr>
        <w:pStyle w:val="ac"/>
        <w:ind w:firstLine="709"/>
        <w:jc w:val="both"/>
        <w:rPr>
          <w:rFonts w:ascii="Times New Roman" w:hAnsi="Times New Roman"/>
          <w:sz w:val="24"/>
          <w:szCs w:val="24"/>
        </w:rPr>
      </w:pPr>
      <w:r w:rsidRPr="00A75887">
        <w:rPr>
          <w:rFonts w:ascii="Times New Roman" w:hAnsi="Times New Roman"/>
          <w:sz w:val="24"/>
          <w:szCs w:val="24"/>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F86B47" w:rsidRPr="00A75887" w:rsidRDefault="00F86B47" w:rsidP="00F86B47">
      <w:pPr>
        <w:pStyle w:val="ac"/>
        <w:ind w:firstLine="709"/>
        <w:jc w:val="both"/>
        <w:rPr>
          <w:rFonts w:ascii="Times New Roman" w:hAnsi="Times New Roman"/>
          <w:sz w:val="24"/>
          <w:szCs w:val="24"/>
        </w:rPr>
      </w:pPr>
      <w:r w:rsidRPr="00A75887">
        <w:rPr>
          <w:rFonts w:ascii="Times New Roman" w:hAnsi="Times New Roman"/>
          <w:sz w:val="24"/>
          <w:szCs w:val="24"/>
        </w:rPr>
        <w:t>Без реализации данных мер по повышению уровня благоустройства территории муниципальных образований Ахтубинского района нельзя добиться существенного повышения имеющегося потенциала и эффективного обслуживания экономики и населения Ахтубинского района, а также обеспечить в полной мере безопасность жизнедеятельности и охрану окружающей среды.</w:t>
      </w:r>
    </w:p>
    <w:p w:rsidR="00F86B47" w:rsidRPr="00A75887" w:rsidRDefault="00F86B47" w:rsidP="00F86B47">
      <w:pPr>
        <w:widowControl w:val="0"/>
        <w:autoSpaceDE w:val="0"/>
        <w:autoSpaceDN w:val="0"/>
        <w:adjustRightInd w:val="0"/>
        <w:ind w:firstLine="708"/>
        <w:jc w:val="both"/>
        <w:outlineLvl w:val="1"/>
        <w:rPr>
          <w:rFonts w:ascii="Times New Roman" w:hAnsi="Times New Roman" w:cs="Times New Roman"/>
          <w:sz w:val="24"/>
          <w:szCs w:val="24"/>
        </w:rPr>
      </w:pPr>
      <w:r w:rsidRPr="00A75887">
        <w:rPr>
          <w:rFonts w:ascii="Times New Roman" w:hAnsi="Times New Roman" w:cs="Times New Roman"/>
          <w:sz w:val="24"/>
          <w:szCs w:val="24"/>
        </w:rPr>
        <w:t xml:space="preserve">Общественные территории села включают в себя: парк </w:t>
      </w:r>
      <w:r w:rsidR="00E61A91" w:rsidRPr="00A75887">
        <w:rPr>
          <w:rFonts w:ascii="Times New Roman" w:hAnsi="Times New Roman" w:cs="Times New Roman"/>
          <w:sz w:val="24"/>
          <w:szCs w:val="24"/>
        </w:rPr>
        <w:t>Дома культуры</w:t>
      </w:r>
      <w:r w:rsidRPr="00A75887">
        <w:rPr>
          <w:rFonts w:ascii="Times New Roman" w:hAnsi="Times New Roman" w:cs="Times New Roman"/>
          <w:sz w:val="24"/>
          <w:szCs w:val="24"/>
        </w:rPr>
        <w:t xml:space="preserve"> МКУК «Дом культуры» МО «Село Болхуны», площадь села и прочи</w:t>
      </w:r>
      <w:r w:rsidR="00160505" w:rsidRPr="00A75887">
        <w:rPr>
          <w:rFonts w:ascii="Times New Roman" w:hAnsi="Times New Roman" w:cs="Times New Roman"/>
          <w:sz w:val="24"/>
          <w:szCs w:val="24"/>
        </w:rPr>
        <w:t>е объ</w:t>
      </w:r>
      <w:r w:rsidR="00BE6A9C" w:rsidRPr="00A75887">
        <w:rPr>
          <w:rFonts w:ascii="Times New Roman" w:hAnsi="Times New Roman" w:cs="Times New Roman"/>
          <w:sz w:val="24"/>
          <w:szCs w:val="24"/>
        </w:rPr>
        <w:t>екты. По состоянию на 01.11.2022</w:t>
      </w:r>
      <w:r w:rsidRPr="00A75887">
        <w:rPr>
          <w:rFonts w:ascii="Times New Roman" w:hAnsi="Times New Roman" w:cs="Times New Roman"/>
          <w:sz w:val="24"/>
          <w:szCs w:val="24"/>
        </w:rPr>
        <w:t xml:space="preserve"> года частично обустроен</w:t>
      </w:r>
      <w:r w:rsidR="00160505" w:rsidRPr="00A75887">
        <w:rPr>
          <w:rFonts w:ascii="Times New Roman" w:hAnsi="Times New Roman" w:cs="Times New Roman"/>
          <w:sz w:val="24"/>
          <w:szCs w:val="24"/>
        </w:rPr>
        <w:t>ы</w:t>
      </w:r>
      <w:r w:rsidRPr="00A75887">
        <w:rPr>
          <w:rFonts w:ascii="Times New Roman" w:hAnsi="Times New Roman" w:cs="Times New Roman"/>
          <w:sz w:val="24"/>
          <w:szCs w:val="24"/>
        </w:rPr>
        <w:t xml:space="preserve"> </w:t>
      </w:r>
      <w:r w:rsidR="00160505" w:rsidRPr="00A75887">
        <w:rPr>
          <w:rFonts w:ascii="Times New Roman" w:hAnsi="Times New Roman" w:cs="Times New Roman"/>
          <w:sz w:val="24"/>
          <w:szCs w:val="24"/>
        </w:rPr>
        <w:t>два</w:t>
      </w:r>
      <w:r w:rsidRPr="00A75887">
        <w:rPr>
          <w:rFonts w:ascii="Times New Roman" w:hAnsi="Times New Roman" w:cs="Times New Roman"/>
          <w:sz w:val="24"/>
          <w:szCs w:val="24"/>
        </w:rPr>
        <w:t xml:space="preserve"> объект</w:t>
      </w:r>
      <w:r w:rsidR="00160505" w:rsidRPr="00A75887">
        <w:rPr>
          <w:rFonts w:ascii="Times New Roman" w:hAnsi="Times New Roman" w:cs="Times New Roman"/>
          <w:sz w:val="24"/>
          <w:szCs w:val="24"/>
        </w:rPr>
        <w:t>а</w:t>
      </w:r>
      <w:r w:rsidRPr="00A75887">
        <w:rPr>
          <w:rFonts w:ascii="Times New Roman" w:hAnsi="Times New Roman" w:cs="Times New Roman"/>
          <w:sz w:val="24"/>
          <w:szCs w:val="24"/>
        </w:rPr>
        <w:t xml:space="preserve">. </w:t>
      </w:r>
    </w:p>
    <w:p w:rsidR="006A1800" w:rsidRPr="00A75887" w:rsidRDefault="006A1800" w:rsidP="006A1800">
      <w:pPr>
        <w:pStyle w:val="Default"/>
        <w:ind w:firstLine="567"/>
        <w:jc w:val="both"/>
        <w:rPr>
          <w:color w:val="00000A"/>
        </w:rPr>
      </w:pPr>
      <w:r w:rsidRPr="00A75887">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поселений района, увеличить площадь </w:t>
      </w:r>
      <w:r w:rsidR="00A90CA2" w:rsidRPr="00A75887">
        <w:t>озеленения территорий</w:t>
      </w:r>
      <w:r w:rsidRPr="00A75887">
        <w:t xml:space="preserve">, обеспечить более эффективную эксплуатацию жилых домов, улучшить условия для отдыха и занятий спортом, </w:t>
      </w:r>
      <w:r w:rsidRPr="00A75887">
        <w:rPr>
          <w:color w:val="00000A"/>
        </w:rPr>
        <w:t xml:space="preserve">обеспечить физическую, пространственную и информационную доступность зданий, сооружений, </w:t>
      </w:r>
      <w:r w:rsidR="00A90CA2" w:rsidRPr="00A75887">
        <w:rPr>
          <w:color w:val="00000A"/>
        </w:rPr>
        <w:t>дворовых территорий</w:t>
      </w:r>
      <w:r w:rsidRPr="00A75887">
        <w:rPr>
          <w:color w:val="00000A"/>
        </w:rPr>
        <w:t xml:space="preserve"> с учетом потребностей инвалидов и других маломобильных групп населения.</w:t>
      </w:r>
    </w:p>
    <w:p w:rsidR="006A1800" w:rsidRDefault="006A1800" w:rsidP="00F86B47">
      <w:pPr>
        <w:widowControl w:val="0"/>
        <w:autoSpaceDE w:val="0"/>
        <w:autoSpaceDN w:val="0"/>
        <w:adjustRightInd w:val="0"/>
        <w:ind w:firstLine="708"/>
        <w:jc w:val="both"/>
        <w:outlineLvl w:val="1"/>
        <w:rPr>
          <w:rFonts w:ascii="Times New Roman" w:hAnsi="Times New Roman" w:cs="Times New Roman"/>
          <w:sz w:val="24"/>
          <w:szCs w:val="24"/>
        </w:rPr>
      </w:pPr>
    </w:p>
    <w:p w:rsidR="00A75887" w:rsidRDefault="00A75887" w:rsidP="00F86B47">
      <w:pPr>
        <w:widowControl w:val="0"/>
        <w:autoSpaceDE w:val="0"/>
        <w:autoSpaceDN w:val="0"/>
        <w:adjustRightInd w:val="0"/>
        <w:ind w:firstLine="708"/>
        <w:jc w:val="both"/>
        <w:outlineLvl w:val="1"/>
        <w:rPr>
          <w:rFonts w:ascii="Times New Roman" w:hAnsi="Times New Roman" w:cs="Times New Roman"/>
          <w:sz w:val="24"/>
          <w:szCs w:val="24"/>
        </w:rPr>
      </w:pPr>
    </w:p>
    <w:p w:rsidR="00A75887" w:rsidRDefault="00A75887" w:rsidP="00F86B47">
      <w:pPr>
        <w:widowControl w:val="0"/>
        <w:autoSpaceDE w:val="0"/>
        <w:autoSpaceDN w:val="0"/>
        <w:adjustRightInd w:val="0"/>
        <w:ind w:firstLine="708"/>
        <w:jc w:val="both"/>
        <w:outlineLvl w:val="1"/>
        <w:rPr>
          <w:rFonts w:ascii="Times New Roman" w:hAnsi="Times New Roman" w:cs="Times New Roman"/>
          <w:sz w:val="24"/>
          <w:szCs w:val="24"/>
        </w:rPr>
      </w:pPr>
    </w:p>
    <w:p w:rsidR="00A75887" w:rsidRPr="00A75887" w:rsidRDefault="00A75887" w:rsidP="00F86B47">
      <w:pPr>
        <w:widowControl w:val="0"/>
        <w:autoSpaceDE w:val="0"/>
        <w:autoSpaceDN w:val="0"/>
        <w:adjustRightInd w:val="0"/>
        <w:ind w:firstLine="708"/>
        <w:jc w:val="both"/>
        <w:outlineLvl w:val="1"/>
        <w:rPr>
          <w:rFonts w:ascii="Times New Roman" w:hAnsi="Times New Roman" w:cs="Times New Roman"/>
          <w:sz w:val="24"/>
          <w:szCs w:val="24"/>
        </w:rPr>
      </w:pPr>
    </w:p>
    <w:p w:rsidR="00F86B47" w:rsidRPr="00A75887" w:rsidRDefault="00F86B47" w:rsidP="00F86B47">
      <w:pPr>
        <w:widowControl w:val="0"/>
        <w:autoSpaceDE w:val="0"/>
        <w:autoSpaceDN w:val="0"/>
        <w:adjustRightInd w:val="0"/>
        <w:jc w:val="both"/>
        <w:outlineLvl w:val="1"/>
        <w:rPr>
          <w:rFonts w:ascii="Times New Roman" w:hAnsi="Times New Roman" w:cs="Times New Roman"/>
          <w:sz w:val="24"/>
          <w:szCs w:val="24"/>
        </w:rPr>
      </w:pPr>
    </w:p>
    <w:p w:rsidR="00F86B47" w:rsidRPr="00A75887" w:rsidRDefault="00F86B47" w:rsidP="00F86B47">
      <w:pPr>
        <w:widowControl w:val="0"/>
        <w:autoSpaceDE w:val="0"/>
        <w:autoSpaceDN w:val="0"/>
        <w:adjustRightInd w:val="0"/>
        <w:jc w:val="center"/>
        <w:outlineLvl w:val="1"/>
        <w:rPr>
          <w:rFonts w:ascii="Times New Roman" w:hAnsi="Times New Roman" w:cs="Times New Roman"/>
          <w:b/>
          <w:sz w:val="24"/>
          <w:szCs w:val="24"/>
        </w:rPr>
      </w:pPr>
      <w:r w:rsidRPr="00A75887">
        <w:rPr>
          <w:rFonts w:ascii="Times New Roman" w:hAnsi="Times New Roman" w:cs="Times New Roman"/>
          <w:b/>
          <w:sz w:val="24"/>
          <w:szCs w:val="24"/>
        </w:rPr>
        <w:lastRenderedPageBreak/>
        <w:t xml:space="preserve">2. Общие положения, основание для 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F86B47" w:rsidRPr="00A75887" w:rsidTr="009139A0">
        <w:trPr>
          <w:tblCellSpacing w:w="5" w:type="nil"/>
        </w:trPr>
        <w:tc>
          <w:tcPr>
            <w:tcW w:w="6099" w:type="dxa"/>
          </w:tcPr>
          <w:p w:rsidR="00F86B47" w:rsidRPr="00A75887" w:rsidRDefault="00F86B47" w:rsidP="009139A0">
            <w:pPr>
              <w:widowControl w:val="0"/>
              <w:autoSpaceDE w:val="0"/>
              <w:autoSpaceDN w:val="0"/>
              <w:adjustRightInd w:val="0"/>
              <w:jc w:val="both"/>
              <w:rPr>
                <w:rFonts w:ascii="Times New Roman" w:hAnsi="Times New Roman" w:cs="Times New Roman"/>
                <w:sz w:val="24"/>
                <w:szCs w:val="24"/>
              </w:rPr>
            </w:pPr>
          </w:p>
        </w:tc>
      </w:tr>
    </w:tbl>
    <w:p w:rsidR="00F86B47" w:rsidRPr="00A75887" w:rsidRDefault="00F86B47" w:rsidP="00F86B47">
      <w:pPr>
        <w:pStyle w:val="ac"/>
        <w:ind w:firstLine="567"/>
        <w:jc w:val="both"/>
        <w:rPr>
          <w:rFonts w:ascii="Times New Roman" w:hAnsi="Times New Roman" w:cs="Times New Roman"/>
          <w:sz w:val="24"/>
          <w:szCs w:val="24"/>
        </w:rPr>
      </w:pPr>
      <w:r w:rsidRPr="00A75887">
        <w:rPr>
          <w:rFonts w:ascii="Times New Roman" w:hAnsi="Times New Roman" w:cs="Times New Roman"/>
          <w:sz w:val="24"/>
          <w:szCs w:val="24"/>
        </w:rPr>
        <w:t>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«Село Болхуны» и определяет основные направления деятельности органов местного самоуправления в указанной сфере.</w:t>
      </w:r>
    </w:p>
    <w:p w:rsidR="00F86B47" w:rsidRPr="00A75887" w:rsidRDefault="00F86B47" w:rsidP="001F1555">
      <w:pPr>
        <w:pStyle w:val="ac"/>
        <w:jc w:val="both"/>
        <w:rPr>
          <w:rFonts w:ascii="Times New Roman" w:hAnsi="Times New Roman" w:cs="Times New Roman"/>
          <w:sz w:val="24"/>
          <w:szCs w:val="24"/>
        </w:rPr>
      </w:pPr>
      <w:r w:rsidRPr="00A75887">
        <w:rPr>
          <w:rFonts w:ascii="Times New Roman" w:hAnsi="Times New Roman" w:cs="Times New Roman"/>
          <w:sz w:val="24"/>
          <w:szCs w:val="24"/>
        </w:rPr>
        <w:t>Программа разработана администрацией МО «Село Болхуны» в соответствии с:</w:t>
      </w:r>
    </w:p>
    <w:p w:rsidR="00F86B47" w:rsidRPr="00A75887" w:rsidRDefault="00F86B47" w:rsidP="001F1555">
      <w:pPr>
        <w:pStyle w:val="ac"/>
        <w:jc w:val="both"/>
        <w:rPr>
          <w:rFonts w:ascii="Times New Roman" w:hAnsi="Times New Roman" w:cs="Times New Roman"/>
          <w:sz w:val="24"/>
          <w:szCs w:val="24"/>
        </w:rPr>
      </w:pPr>
      <w:r w:rsidRPr="00A75887">
        <w:rPr>
          <w:rFonts w:ascii="Times New Roman" w:hAnsi="Times New Roman" w:cs="Times New Roman"/>
          <w:sz w:val="24"/>
          <w:szCs w:val="24"/>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F86B47" w:rsidRPr="00A75887" w:rsidRDefault="00F86B47" w:rsidP="001F1555">
      <w:pPr>
        <w:pStyle w:val="ac"/>
        <w:jc w:val="both"/>
        <w:rPr>
          <w:rFonts w:ascii="Times New Roman" w:hAnsi="Times New Roman" w:cs="Times New Roman"/>
          <w:sz w:val="24"/>
          <w:szCs w:val="24"/>
        </w:rPr>
      </w:pPr>
      <w:r w:rsidRPr="00A75887">
        <w:rPr>
          <w:rFonts w:ascii="Times New Roman" w:hAnsi="Times New Roman" w:cs="Times New Roman"/>
          <w:sz w:val="24"/>
          <w:szCs w:val="24"/>
        </w:rPr>
        <w:t xml:space="preserve">- Бюджетным кодексом Российской Федерации; </w:t>
      </w:r>
    </w:p>
    <w:p w:rsidR="00F86B47" w:rsidRPr="00A75887" w:rsidRDefault="00F86B47" w:rsidP="001F1555">
      <w:pPr>
        <w:pStyle w:val="ac"/>
        <w:jc w:val="both"/>
        <w:rPr>
          <w:rFonts w:ascii="Times New Roman" w:hAnsi="Times New Roman" w:cs="Times New Roman"/>
          <w:sz w:val="24"/>
          <w:szCs w:val="24"/>
        </w:rPr>
      </w:pPr>
      <w:r w:rsidRPr="00A75887">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F86B47" w:rsidRPr="00A75887" w:rsidRDefault="00F86B47" w:rsidP="001F1555">
      <w:pPr>
        <w:pStyle w:val="ac"/>
        <w:jc w:val="both"/>
        <w:rPr>
          <w:rFonts w:ascii="Times New Roman" w:hAnsi="Times New Roman" w:cs="Times New Roman"/>
          <w:sz w:val="24"/>
          <w:szCs w:val="24"/>
        </w:rPr>
      </w:pPr>
      <w:r w:rsidRPr="00A75887">
        <w:rPr>
          <w:rFonts w:ascii="Times New Roman" w:hAnsi="Times New Roman" w:cs="Times New Roman"/>
          <w:sz w:val="24"/>
          <w:szCs w:val="24"/>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86B47" w:rsidRPr="00A75887" w:rsidRDefault="00F86B47" w:rsidP="001F1555">
      <w:pPr>
        <w:pStyle w:val="ac"/>
        <w:jc w:val="both"/>
        <w:rPr>
          <w:rFonts w:ascii="Times New Roman" w:hAnsi="Times New Roman" w:cs="Times New Roman"/>
          <w:sz w:val="24"/>
          <w:szCs w:val="24"/>
        </w:rPr>
      </w:pPr>
      <w:r w:rsidRPr="00A75887">
        <w:rPr>
          <w:rFonts w:ascii="Times New Roman" w:hAnsi="Times New Roman" w:cs="Times New Roman"/>
          <w:sz w:val="24"/>
          <w:szCs w:val="24"/>
          <w:shd w:val="clear" w:color="auto" w:fill="FFFFFF"/>
        </w:rPr>
        <w:t>- 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A75887" w:rsidRDefault="00F86B47" w:rsidP="001F1555">
      <w:pPr>
        <w:pStyle w:val="ac"/>
        <w:jc w:val="both"/>
        <w:rPr>
          <w:rFonts w:ascii="Times New Roman" w:hAnsi="Times New Roman" w:cs="Times New Roman"/>
          <w:sz w:val="24"/>
          <w:szCs w:val="24"/>
        </w:rPr>
      </w:pPr>
      <w:r w:rsidRPr="00A75887">
        <w:rPr>
          <w:rFonts w:ascii="Times New Roman" w:hAnsi="Times New Roman" w:cs="Times New Roman"/>
          <w:sz w:val="24"/>
          <w:szCs w:val="24"/>
        </w:rPr>
        <w:t xml:space="preserve">- </w:t>
      </w:r>
      <w:r w:rsidR="00BE6A9C" w:rsidRPr="00A75887">
        <w:rPr>
          <w:rFonts w:ascii="Times New Roman" w:hAnsi="Times New Roman" w:cs="Times New Roman"/>
          <w:color w:val="222222"/>
          <w:sz w:val="24"/>
          <w:szCs w:val="24"/>
          <w:shd w:val="clear" w:color="auto" w:fill="FFFFFF"/>
        </w:rPr>
        <w:t>Законом Астраханской области от 17.12.2021 № 128/2021-ОЗ</w:t>
      </w:r>
      <w:r w:rsidR="00BE6A9C" w:rsidRPr="00A75887">
        <w:rPr>
          <w:rFonts w:ascii="Times New Roman" w:hAnsi="Times New Roman" w:cs="Times New Roman"/>
          <w:color w:val="222222"/>
          <w:sz w:val="24"/>
          <w:szCs w:val="24"/>
        </w:rPr>
        <w:br/>
      </w:r>
      <w:r w:rsidR="00BE6A9C" w:rsidRPr="00A75887">
        <w:rPr>
          <w:rFonts w:ascii="Times New Roman" w:hAnsi="Times New Roman" w:cs="Times New Roman"/>
          <w:color w:val="222222"/>
          <w:sz w:val="24"/>
          <w:szCs w:val="24"/>
          <w:shd w:val="clear" w:color="auto" w:fill="FFFFFF"/>
        </w:rPr>
        <w:t>О БЮДЖЕТЕ АСТРАХАНСКОЙ ОБЛАСТИ НА 2022 ГОД И НА ПЛАНОВЫЙ ПЕРИОД 2023 И 2024 ГОДОВ (с изменениями на 30 августа 2022 года)</w:t>
      </w:r>
    </w:p>
    <w:p w:rsidR="00F86B47" w:rsidRPr="00A75887" w:rsidRDefault="00F86B47" w:rsidP="001F1555">
      <w:pPr>
        <w:pStyle w:val="ac"/>
        <w:jc w:val="both"/>
        <w:rPr>
          <w:rFonts w:ascii="Times New Roman" w:hAnsi="Times New Roman" w:cs="Times New Roman"/>
          <w:sz w:val="24"/>
          <w:szCs w:val="24"/>
        </w:rPr>
      </w:pPr>
      <w:r w:rsidRPr="00A75887">
        <w:rPr>
          <w:rFonts w:ascii="Times New Roman" w:hAnsi="Times New Roman" w:cs="Times New Roman"/>
          <w:sz w:val="24"/>
          <w:szCs w:val="24"/>
        </w:rPr>
        <w:t>- постановлением Правительства Астраханской области от</w:t>
      </w:r>
      <w:r w:rsidRPr="00A75887">
        <w:rPr>
          <w:rFonts w:ascii="Times New Roman" w:hAnsi="Times New Roman" w:cs="Times New Roman"/>
          <w:b/>
          <w:bCs/>
          <w:sz w:val="24"/>
          <w:szCs w:val="24"/>
        </w:rPr>
        <w:t xml:space="preserve"> </w:t>
      </w:r>
      <w:r w:rsidRPr="00A75887">
        <w:rPr>
          <w:rFonts w:ascii="Times New Roman" w:hAnsi="Times New Roman" w:cs="Times New Roman"/>
          <w:bCs/>
          <w:sz w:val="24"/>
          <w:szCs w:val="24"/>
        </w:rPr>
        <w:t>31.08.2017</w:t>
      </w:r>
      <w:r w:rsidRPr="00A75887">
        <w:rPr>
          <w:rFonts w:ascii="Times New Roman" w:hAnsi="Times New Roman" w:cs="Times New Roman"/>
          <w:bCs/>
          <w:color w:val="FF0000"/>
          <w:sz w:val="24"/>
          <w:szCs w:val="24"/>
        </w:rPr>
        <w:t xml:space="preserve"> </w:t>
      </w:r>
      <w:r w:rsidRPr="00A75887">
        <w:rPr>
          <w:rFonts w:ascii="Times New Roman" w:hAnsi="Times New Roman" w:cs="Times New Roman"/>
          <w:bCs/>
          <w:sz w:val="24"/>
          <w:szCs w:val="24"/>
        </w:rPr>
        <w:t>№292-П (в ред. от 21.03.2019 №88-П)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p>
    <w:p w:rsidR="00F86B47" w:rsidRPr="00A75887" w:rsidRDefault="00F86B47" w:rsidP="001F1555">
      <w:pPr>
        <w:pStyle w:val="ac"/>
        <w:jc w:val="both"/>
        <w:rPr>
          <w:rFonts w:ascii="Times New Roman" w:hAnsi="Times New Roman" w:cs="Times New Roman"/>
          <w:sz w:val="24"/>
          <w:szCs w:val="24"/>
        </w:rPr>
      </w:pPr>
      <w:r w:rsidRPr="00A75887">
        <w:rPr>
          <w:rFonts w:ascii="Times New Roman" w:hAnsi="Times New Roman" w:cs="Times New Roman"/>
          <w:sz w:val="24"/>
          <w:szCs w:val="24"/>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Pr="00A75887" w:rsidRDefault="00F86B47" w:rsidP="001F1555">
      <w:pPr>
        <w:pStyle w:val="ac"/>
        <w:jc w:val="both"/>
        <w:rPr>
          <w:rFonts w:ascii="Times New Roman" w:hAnsi="Times New Roman" w:cs="Times New Roman"/>
          <w:sz w:val="24"/>
          <w:szCs w:val="24"/>
        </w:rPr>
      </w:pPr>
      <w:r w:rsidRPr="00A75887">
        <w:rPr>
          <w:rFonts w:ascii="Times New Roman" w:hAnsi="Times New Roman" w:cs="Times New Roman"/>
          <w:sz w:val="24"/>
          <w:szCs w:val="24"/>
        </w:rPr>
        <w:t>- постановлением администрации МО «Село Болхуны» от 02.07.2015 № 119-П «Об утверждении порядка разработки, утверждения, реализации и оценки эффективности муниципальных программ МО «Село Болхуны».</w:t>
      </w:r>
    </w:p>
    <w:p w:rsidR="00F86B47" w:rsidRPr="00A75887" w:rsidRDefault="00F86B47" w:rsidP="00BE6A9C">
      <w:pPr>
        <w:pStyle w:val="ac"/>
        <w:jc w:val="both"/>
        <w:rPr>
          <w:rFonts w:ascii="Times New Roman" w:hAnsi="Times New Roman" w:cs="Times New Roman"/>
          <w:sz w:val="24"/>
          <w:szCs w:val="24"/>
        </w:rPr>
      </w:pPr>
    </w:p>
    <w:p w:rsidR="00F86B47" w:rsidRPr="00A75887" w:rsidRDefault="00F86B47" w:rsidP="00F86B47">
      <w:pPr>
        <w:widowControl w:val="0"/>
        <w:autoSpaceDE w:val="0"/>
        <w:autoSpaceDN w:val="0"/>
        <w:adjustRightInd w:val="0"/>
        <w:jc w:val="center"/>
        <w:outlineLvl w:val="1"/>
        <w:rPr>
          <w:rFonts w:ascii="Times New Roman" w:hAnsi="Times New Roman" w:cs="Times New Roman"/>
          <w:b/>
          <w:sz w:val="24"/>
          <w:szCs w:val="24"/>
        </w:rPr>
      </w:pPr>
      <w:bookmarkStart w:id="2" w:name="Par31"/>
      <w:bookmarkStart w:id="3" w:name="Par84"/>
      <w:bookmarkEnd w:id="2"/>
      <w:bookmarkEnd w:id="3"/>
      <w:r w:rsidRPr="00A75887">
        <w:rPr>
          <w:rFonts w:ascii="Times New Roman" w:hAnsi="Times New Roman" w:cs="Times New Roman"/>
          <w:b/>
          <w:sz w:val="24"/>
          <w:szCs w:val="24"/>
        </w:rPr>
        <w:t>3. Общая характеристика сферы реализации муниципальной программы</w:t>
      </w:r>
    </w:p>
    <w:p w:rsidR="00F86B47" w:rsidRPr="00A75887" w:rsidRDefault="00F86B47" w:rsidP="00F86B47">
      <w:pPr>
        <w:pStyle w:val="ac"/>
        <w:ind w:firstLine="567"/>
        <w:jc w:val="both"/>
        <w:rPr>
          <w:rFonts w:ascii="Times New Roman" w:hAnsi="Times New Roman" w:cs="Times New Roman"/>
          <w:sz w:val="24"/>
          <w:szCs w:val="24"/>
        </w:rPr>
      </w:pPr>
    </w:p>
    <w:p w:rsidR="00F86B47" w:rsidRPr="00A75887" w:rsidRDefault="00F86B47" w:rsidP="00F86B47">
      <w:pPr>
        <w:pStyle w:val="ac"/>
        <w:ind w:firstLine="567"/>
        <w:jc w:val="both"/>
        <w:rPr>
          <w:rFonts w:ascii="Times New Roman" w:hAnsi="Times New Roman" w:cs="Times New Roman"/>
          <w:sz w:val="24"/>
          <w:szCs w:val="24"/>
        </w:rPr>
      </w:pPr>
      <w:r w:rsidRPr="00A75887">
        <w:rPr>
          <w:rFonts w:ascii="Times New Roman" w:hAnsi="Times New Roman" w:cs="Times New Roman"/>
          <w:sz w:val="24"/>
          <w:szCs w:val="24"/>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F86B47" w:rsidRPr="00A75887" w:rsidRDefault="00F86B47" w:rsidP="00F86B47">
      <w:pPr>
        <w:pStyle w:val="ac"/>
        <w:ind w:firstLine="567"/>
        <w:jc w:val="both"/>
        <w:rPr>
          <w:rFonts w:ascii="Times New Roman" w:hAnsi="Times New Roman" w:cs="Times New Roman"/>
          <w:sz w:val="24"/>
          <w:szCs w:val="24"/>
        </w:rPr>
      </w:pPr>
      <w:r w:rsidRPr="00A75887">
        <w:rPr>
          <w:rFonts w:ascii="Times New Roman" w:hAnsi="Times New Roman" w:cs="Times New Roman"/>
          <w:sz w:val="24"/>
          <w:szCs w:val="24"/>
        </w:rPr>
        <w:t>Имеющиеся объекты благоустройства, расположенные на территории села Болхуны,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F86B47" w:rsidRPr="00A75887" w:rsidRDefault="00F86B47" w:rsidP="00F86B47">
      <w:pPr>
        <w:pStyle w:val="ac"/>
        <w:ind w:firstLine="567"/>
        <w:jc w:val="both"/>
        <w:rPr>
          <w:rFonts w:ascii="Times New Roman" w:hAnsi="Times New Roman" w:cs="Times New Roman"/>
          <w:sz w:val="24"/>
          <w:szCs w:val="24"/>
        </w:rPr>
      </w:pPr>
      <w:r w:rsidRPr="00A75887">
        <w:rPr>
          <w:rFonts w:ascii="Times New Roman" w:hAnsi="Times New Roman" w:cs="Times New Roman"/>
          <w:sz w:val="24"/>
          <w:szCs w:val="24"/>
        </w:rPr>
        <w:t xml:space="preserve">Недостаточный уровень благоустройства инфраструктуры на территории </w:t>
      </w:r>
      <w:r w:rsidR="00E61A91" w:rsidRPr="00A75887">
        <w:rPr>
          <w:rFonts w:ascii="Times New Roman" w:hAnsi="Times New Roman" w:cs="Times New Roman"/>
          <w:sz w:val="24"/>
          <w:szCs w:val="24"/>
        </w:rPr>
        <w:t>села вызывает</w:t>
      </w:r>
      <w:r w:rsidRPr="00A75887">
        <w:rPr>
          <w:rFonts w:ascii="Times New Roman" w:hAnsi="Times New Roman" w:cs="Times New Roman"/>
          <w:sz w:val="24"/>
          <w:szCs w:val="24"/>
        </w:rPr>
        <w:t xml:space="preserve"> дополнительную социальную напряженность в обществе.</w:t>
      </w:r>
    </w:p>
    <w:p w:rsidR="00F86B47" w:rsidRPr="00A75887" w:rsidRDefault="00F86B47" w:rsidP="00F86B47">
      <w:pPr>
        <w:pStyle w:val="ac"/>
        <w:ind w:firstLine="567"/>
        <w:jc w:val="both"/>
        <w:rPr>
          <w:rFonts w:ascii="Times New Roman" w:hAnsi="Times New Roman" w:cs="Times New Roman"/>
          <w:sz w:val="24"/>
          <w:szCs w:val="24"/>
        </w:rPr>
      </w:pPr>
      <w:r w:rsidRPr="00A75887">
        <w:rPr>
          <w:rFonts w:ascii="Times New Roman" w:hAnsi="Times New Roman" w:cs="Times New Roman"/>
          <w:sz w:val="24"/>
          <w:szCs w:val="24"/>
        </w:rPr>
        <w:t xml:space="preserve">К участию в мероприятиях по благоустройству мест массового </w:t>
      </w:r>
      <w:r w:rsidR="00E61A91" w:rsidRPr="00A75887">
        <w:rPr>
          <w:rFonts w:ascii="Times New Roman" w:hAnsi="Times New Roman" w:cs="Times New Roman"/>
          <w:sz w:val="24"/>
          <w:szCs w:val="24"/>
        </w:rPr>
        <w:t>отдыха в</w:t>
      </w:r>
      <w:r w:rsidRPr="00A75887">
        <w:rPr>
          <w:rFonts w:ascii="Times New Roman" w:hAnsi="Times New Roman" w:cs="Times New Roman"/>
          <w:sz w:val="24"/>
          <w:szCs w:val="24"/>
        </w:rPr>
        <w:t xml:space="preserve"> селе Болхуны привлекаются как граждане, так и индивидуальные предприниматели, </w:t>
      </w:r>
      <w:r w:rsidR="00E61A91" w:rsidRPr="00A75887">
        <w:rPr>
          <w:rFonts w:ascii="Times New Roman" w:hAnsi="Times New Roman" w:cs="Times New Roman"/>
          <w:sz w:val="24"/>
          <w:szCs w:val="24"/>
        </w:rPr>
        <w:t>и организации</w:t>
      </w:r>
      <w:r w:rsidRPr="00A75887">
        <w:rPr>
          <w:rFonts w:ascii="Times New Roman" w:hAnsi="Times New Roman" w:cs="Times New Roman"/>
          <w:sz w:val="24"/>
          <w:szCs w:val="24"/>
        </w:rPr>
        <w:t xml:space="preserve"> на безвозмездной основе. Мероприятия организуются ежегодно, как правило, в весенне-осенний период в виде субботников.</w:t>
      </w:r>
    </w:p>
    <w:p w:rsidR="00F86B47" w:rsidRPr="00A75887" w:rsidRDefault="00F86B47" w:rsidP="00F86B47">
      <w:pPr>
        <w:pStyle w:val="ac"/>
        <w:ind w:firstLine="567"/>
        <w:jc w:val="both"/>
        <w:rPr>
          <w:rFonts w:ascii="Times New Roman" w:hAnsi="Times New Roman" w:cs="Times New Roman"/>
          <w:sz w:val="24"/>
          <w:szCs w:val="24"/>
        </w:rPr>
      </w:pPr>
      <w:r w:rsidRPr="00A75887">
        <w:rPr>
          <w:rFonts w:ascii="Times New Roman" w:hAnsi="Times New Roman" w:cs="Times New Roman"/>
          <w:sz w:val="24"/>
          <w:szCs w:val="24"/>
        </w:rPr>
        <w:t xml:space="preserve">Выполняются отдельные виды работ по благоустройству мест массового </w:t>
      </w:r>
      <w:r w:rsidR="00E61A91" w:rsidRPr="00A75887">
        <w:rPr>
          <w:rFonts w:ascii="Times New Roman" w:hAnsi="Times New Roman" w:cs="Times New Roman"/>
          <w:sz w:val="24"/>
          <w:szCs w:val="24"/>
        </w:rPr>
        <w:t>отдыха в</w:t>
      </w:r>
      <w:r w:rsidRPr="00A75887">
        <w:rPr>
          <w:rFonts w:ascii="Times New Roman" w:hAnsi="Times New Roman" w:cs="Times New Roman"/>
          <w:sz w:val="24"/>
          <w:szCs w:val="24"/>
        </w:rPr>
        <w:t xml:space="preserve"> селе Болхуны, в том числе озеленение, уборка случайного мусора, приведение в порядок рабочего инвентаря, облагораживания территорий, покраска ограждения и т.д.</w:t>
      </w:r>
    </w:p>
    <w:p w:rsidR="00F86B47" w:rsidRPr="00A75887" w:rsidRDefault="00F86B47" w:rsidP="00F86B47">
      <w:pPr>
        <w:pStyle w:val="ac"/>
        <w:ind w:firstLine="567"/>
        <w:jc w:val="both"/>
        <w:rPr>
          <w:rFonts w:ascii="Times New Roman" w:hAnsi="Times New Roman" w:cs="Times New Roman"/>
          <w:sz w:val="24"/>
          <w:szCs w:val="24"/>
        </w:rPr>
      </w:pPr>
      <w:r w:rsidRPr="00A75887">
        <w:rPr>
          <w:rFonts w:ascii="Times New Roman" w:hAnsi="Times New Roman" w:cs="Times New Roman"/>
          <w:sz w:val="24"/>
          <w:szCs w:val="24"/>
        </w:rPr>
        <w:t xml:space="preserve">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w:t>
      </w:r>
      <w:r w:rsidR="00E61A91" w:rsidRPr="00A75887">
        <w:rPr>
          <w:rFonts w:ascii="Times New Roman" w:hAnsi="Times New Roman" w:cs="Times New Roman"/>
          <w:sz w:val="24"/>
          <w:szCs w:val="24"/>
        </w:rPr>
        <w:t>пользования, а</w:t>
      </w:r>
      <w:r w:rsidRPr="00A75887">
        <w:rPr>
          <w:rFonts w:ascii="Times New Roman" w:hAnsi="Times New Roman" w:cs="Times New Roman"/>
          <w:sz w:val="24"/>
          <w:szCs w:val="24"/>
        </w:rPr>
        <w:t xml:space="preserve"> также других мероприятий, реализуемых в данной сфере.</w:t>
      </w:r>
    </w:p>
    <w:p w:rsidR="00F86B47" w:rsidRPr="00A75887" w:rsidRDefault="00F86B47" w:rsidP="00F86B47">
      <w:pPr>
        <w:pStyle w:val="ac"/>
        <w:ind w:firstLine="567"/>
        <w:jc w:val="both"/>
        <w:rPr>
          <w:rFonts w:ascii="Times New Roman" w:hAnsi="Times New Roman" w:cs="Times New Roman"/>
          <w:sz w:val="24"/>
          <w:szCs w:val="24"/>
        </w:rPr>
      </w:pPr>
      <w:r w:rsidRPr="00A75887">
        <w:rPr>
          <w:rFonts w:ascii="Times New Roman" w:hAnsi="Times New Roman" w:cs="Times New Roman"/>
          <w:sz w:val="24"/>
          <w:szCs w:val="24"/>
        </w:rPr>
        <w:lastRenderedPageBreak/>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F86B47" w:rsidRPr="00A75887" w:rsidRDefault="00F86B47" w:rsidP="00F86B47">
      <w:pPr>
        <w:pStyle w:val="ac"/>
        <w:ind w:firstLine="567"/>
        <w:jc w:val="both"/>
        <w:rPr>
          <w:rFonts w:ascii="Times New Roman" w:hAnsi="Times New Roman" w:cs="Times New Roman"/>
          <w:sz w:val="24"/>
          <w:szCs w:val="24"/>
        </w:rPr>
      </w:pPr>
      <w:r w:rsidRPr="00A75887">
        <w:rPr>
          <w:rFonts w:ascii="Times New Roman" w:hAnsi="Times New Roman" w:cs="Times New Roman"/>
          <w:sz w:val="24"/>
          <w:szCs w:val="24"/>
        </w:rPr>
        <w:t xml:space="preserve">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w:t>
      </w:r>
    </w:p>
    <w:p w:rsidR="00F86B47" w:rsidRPr="00A75887" w:rsidRDefault="00F86B47" w:rsidP="00F86B47">
      <w:pPr>
        <w:widowControl w:val="0"/>
        <w:autoSpaceDE w:val="0"/>
        <w:autoSpaceDN w:val="0"/>
        <w:adjustRightInd w:val="0"/>
        <w:jc w:val="center"/>
        <w:outlineLvl w:val="1"/>
        <w:rPr>
          <w:rFonts w:ascii="Times New Roman" w:hAnsi="Times New Roman" w:cs="Times New Roman"/>
          <w:sz w:val="24"/>
          <w:szCs w:val="24"/>
        </w:rPr>
      </w:pPr>
    </w:p>
    <w:p w:rsidR="00F86B47" w:rsidRPr="00A75887" w:rsidRDefault="00F86B47" w:rsidP="00F86B47">
      <w:pPr>
        <w:widowControl w:val="0"/>
        <w:autoSpaceDE w:val="0"/>
        <w:autoSpaceDN w:val="0"/>
        <w:adjustRightInd w:val="0"/>
        <w:jc w:val="center"/>
        <w:outlineLvl w:val="1"/>
        <w:rPr>
          <w:rFonts w:ascii="Times New Roman" w:hAnsi="Times New Roman" w:cs="Times New Roman"/>
          <w:b/>
          <w:sz w:val="24"/>
          <w:szCs w:val="24"/>
        </w:rPr>
      </w:pPr>
      <w:r w:rsidRPr="00A75887">
        <w:rPr>
          <w:rFonts w:ascii="Times New Roman" w:hAnsi="Times New Roman" w:cs="Times New Roman"/>
          <w:b/>
          <w:sz w:val="24"/>
          <w:szCs w:val="24"/>
        </w:rPr>
        <w:t>4. Цель, задачи и условия реализации Программы</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p>
    <w:p w:rsidR="00F86B47" w:rsidRPr="00A75887" w:rsidRDefault="00F86B47" w:rsidP="00F86B47">
      <w:pPr>
        <w:shd w:val="clear" w:color="auto" w:fill="FFFFFF"/>
        <w:ind w:firstLine="540"/>
        <w:jc w:val="both"/>
        <w:textAlignment w:val="top"/>
        <w:rPr>
          <w:rFonts w:ascii="Times New Roman" w:eastAsia="Times New Roman" w:hAnsi="Times New Roman" w:cs="Times New Roman"/>
          <w:sz w:val="24"/>
          <w:szCs w:val="24"/>
          <w:lang w:eastAsia="ru-RU"/>
        </w:rPr>
      </w:pPr>
      <w:bookmarkStart w:id="4" w:name="Par90"/>
      <w:bookmarkEnd w:id="4"/>
      <w:r w:rsidRPr="00A75887">
        <w:rPr>
          <w:rFonts w:ascii="Times New Roman" w:eastAsia="Times New Roman" w:hAnsi="Times New Roman" w:cs="Times New Roman"/>
          <w:sz w:val="24"/>
          <w:szCs w:val="24"/>
          <w:lang w:eastAsia="ru-RU"/>
        </w:rPr>
        <w:t>Основной задачей Программы является повышение уровня благоустройства муниципального образования «Село Болхуны» путем:</w:t>
      </w:r>
    </w:p>
    <w:p w:rsidR="00F86B47" w:rsidRPr="00A75887" w:rsidRDefault="00F86B47" w:rsidP="00F86B47">
      <w:pPr>
        <w:shd w:val="clear" w:color="auto" w:fill="FFFFFF"/>
        <w:ind w:firstLine="540"/>
        <w:jc w:val="both"/>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повышения уровня благоустройства мест массового отдыха населения и территорий общественного пользования;</w:t>
      </w:r>
    </w:p>
    <w:p w:rsidR="00F86B47" w:rsidRPr="00A75887" w:rsidRDefault="00F86B47" w:rsidP="00F86B47">
      <w:pPr>
        <w:shd w:val="clear" w:color="auto" w:fill="FFFFFF"/>
        <w:ind w:firstLine="540"/>
        <w:jc w:val="both"/>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 xml:space="preserve">приведение правил благоустройства МО «Село </w:t>
      </w:r>
      <w:r w:rsidR="00E61A91" w:rsidRPr="00A75887">
        <w:rPr>
          <w:rFonts w:ascii="Times New Roman" w:eastAsia="Times New Roman" w:hAnsi="Times New Roman" w:cs="Times New Roman"/>
          <w:sz w:val="24"/>
          <w:szCs w:val="24"/>
          <w:lang w:eastAsia="ru-RU"/>
        </w:rPr>
        <w:t>Болхуны» в</w:t>
      </w:r>
      <w:r w:rsidRPr="00A75887">
        <w:rPr>
          <w:rFonts w:ascii="Times New Roman" w:eastAsia="Times New Roman" w:hAnsi="Times New Roman" w:cs="Times New Roman"/>
          <w:sz w:val="24"/>
          <w:szCs w:val="24"/>
          <w:lang w:eastAsia="ru-RU"/>
        </w:rPr>
        <w:t xml:space="preserve"> соответствие с Методическими рекомендациями Министерства строительства и жилищного хозяйства Российской Федерации.</w:t>
      </w:r>
    </w:p>
    <w:p w:rsidR="00F86B47" w:rsidRPr="00A75887" w:rsidRDefault="00F86B47" w:rsidP="00F86B47">
      <w:pPr>
        <w:shd w:val="clear" w:color="auto" w:fill="FFFFFF"/>
        <w:ind w:firstLine="540"/>
        <w:jc w:val="both"/>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В результате решения вышеуказанных задач будут достигнуты целевые </w:t>
      </w:r>
      <w:hyperlink r:id="rId8" w:anchor="Par200" w:history="1">
        <w:r w:rsidRPr="00A75887">
          <w:rPr>
            <w:rFonts w:ascii="Times New Roman" w:eastAsia="Times New Roman" w:hAnsi="Times New Roman" w:cs="Times New Roman"/>
            <w:sz w:val="24"/>
            <w:szCs w:val="24"/>
            <w:lang w:eastAsia="ru-RU"/>
          </w:rPr>
          <w:t>показатели</w:t>
        </w:r>
      </w:hyperlink>
      <w:r w:rsidRPr="00A75887">
        <w:rPr>
          <w:rFonts w:ascii="Times New Roman" w:eastAsia="Times New Roman" w:hAnsi="Times New Roman" w:cs="Times New Roman"/>
          <w:sz w:val="24"/>
          <w:szCs w:val="24"/>
          <w:lang w:eastAsia="ru-RU"/>
        </w:rPr>
        <w:t>, значения которых приведены в Приложении 1 к настоящей Программе.</w:t>
      </w:r>
    </w:p>
    <w:p w:rsidR="00F86B47" w:rsidRPr="00A75887" w:rsidRDefault="00F86B47" w:rsidP="00F86B47">
      <w:pPr>
        <w:pStyle w:val="ac"/>
        <w:ind w:firstLine="567"/>
        <w:jc w:val="center"/>
        <w:rPr>
          <w:rFonts w:ascii="Times New Roman" w:hAnsi="Times New Roman" w:cs="Times New Roman"/>
          <w:sz w:val="24"/>
          <w:szCs w:val="24"/>
        </w:rPr>
      </w:pPr>
    </w:p>
    <w:p w:rsidR="00F86B47" w:rsidRPr="00A75887" w:rsidRDefault="00F86B47" w:rsidP="00F86B47">
      <w:pPr>
        <w:widowControl w:val="0"/>
        <w:autoSpaceDE w:val="0"/>
        <w:autoSpaceDN w:val="0"/>
        <w:adjustRightInd w:val="0"/>
        <w:ind w:firstLine="540"/>
        <w:jc w:val="center"/>
        <w:rPr>
          <w:rFonts w:ascii="Times New Roman" w:hAnsi="Times New Roman" w:cs="Times New Roman"/>
          <w:b/>
          <w:sz w:val="24"/>
          <w:szCs w:val="24"/>
        </w:rPr>
      </w:pPr>
      <w:bookmarkStart w:id="5" w:name="Par253"/>
      <w:bookmarkEnd w:id="5"/>
      <w:r w:rsidRPr="00A75887">
        <w:rPr>
          <w:rFonts w:ascii="Times New Roman" w:hAnsi="Times New Roman" w:cs="Times New Roman"/>
          <w:b/>
          <w:sz w:val="24"/>
          <w:szCs w:val="24"/>
        </w:rPr>
        <w:t>5. Сроки и этапы реализации Программы</w:t>
      </w:r>
    </w:p>
    <w:p w:rsidR="00F86B47" w:rsidRPr="00A75887" w:rsidRDefault="00F86B47" w:rsidP="00F86B47">
      <w:pPr>
        <w:widowControl w:val="0"/>
        <w:autoSpaceDE w:val="0"/>
        <w:autoSpaceDN w:val="0"/>
        <w:adjustRightInd w:val="0"/>
        <w:ind w:firstLine="540"/>
        <w:jc w:val="center"/>
        <w:rPr>
          <w:rFonts w:ascii="Times New Roman" w:hAnsi="Times New Roman" w:cs="Times New Roman"/>
          <w:sz w:val="24"/>
          <w:szCs w:val="24"/>
        </w:rPr>
      </w:pP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r w:rsidRPr="00A75887">
        <w:rPr>
          <w:rFonts w:ascii="Times New Roman" w:hAnsi="Times New Roman" w:cs="Times New Roman"/>
          <w:sz w:val="24"/>
          <w:szCs w:val="24"/>
        </w:rPr>
        <w:t xml:space="preserve">Реализация Программы предусмотрена на </w:t>
      </w:r>
      <w:r w:rsidR="00BE6A9C" w:rsidRPr="00A75887">
        <w:rPr>
          <w:rFonts w:ascii="Times New Roman" w:hAnsi="Times New Roman" w:cs="Times New Roman"/>
          <w:sz w:val="24"/>
          <w:szCs w:val="24"/>
        </w:rPr>
        <w:t>2023-2025</w:t>
      </w:r>
      <w:r w:rsidRPr="00A75887">
        <w:rPr>
          <w:rFonts w:ascii="Times New Roman" w:hAnsi="Times New Roman" w:cs="Times New Roman"/>
          <w:sz w:val="24"/>
          <w:szCs w:val="24"/>
        </w:rPr>
        <w:t xml:space="preserve"> год в один этап.</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p>
    <w:p w:rsidR="00F86B47" w:rsidRPr="00A75887" w:rsidRDefault="00F86B47" w:rsidP="00F86B47">
      <w:pPr>
        <w:widowControl w:val="0"/>
        <w:autoSpaceDE w:val="0"/>
        <w:autoSpaceDN w:val="0"/>
        <w:adjustRightInd w:val="0"/>
        <w:ind w:firstLine="540"/>
        <w:jc w:val="center"/>
        <w:rPr>
          <w:rFonts w:ascii="Times New Roman" w:hAnsi="Times New Roman" w:cs="Times New Roman"/>
          <w:b/>
          <w:sz w:val="24"/>
          <w:szCs w:val="24"/>
        </w:rPr>
      </w:pPr>
      <w:r w:rsidRPr="00A75887">
        <w:rPr>
          <w:rFonts w:ascii="Times New Roman" w:hAnsi="Times New Roman" w:cs="Times New Roman"/>
          <w:b/>
          <w:sz w:val="24"/>
          <w:szCs w:val="24"/>
        </w:rPr>
        <w:t>6. Перечень мероприятий (направлений) муниципальной программы</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r w:rsidRPr="00A75887">
        <w:rPr>
          <w:rFonts w:ascii="Times New Roman" w:hAnsi="Times New Roman" w:cs="Times New Roman"/>
          <w:sz w:val="24"/>
          <w:szCs w:val="24"/>
        </w:rPr>
        <w:t xml:space="preserve"> </w:t>
      </w:r>
    </w:p>
    <w:p w:rsidR="00F86B47" w:rsidRPr="00A75887" w:rsidRDefault="00F86B47" w:rsidP="00F86B47">
      <w:pPr>
        <w:shd w:val="clear" w:color="auto" w:fill="FFFFFF"/>
        <w:ind w:firstLine="540"/>
        <w:jc w:val="both"/>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Мероприятия Программы направлены на реализацию поставленных задач и включают в себя финансово-экономические мероприятия, направленные на 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разработаны </w:t>
      </w:r>
      <w:hyperlink r:id="rId9" w:history="1">
        <w:r w:rsidRPr="00A75887">
          <w:rPr>
            <w:rFonts w:ascii="Times New Roman" w:eastAsia="Times New Roman" w:hAnsi="Times New Roman" w:cs="Times New Roman"/>
            <w:sz w:val="24"/>
            <w:szCs w:val="24"/>
            <w:lang w:eastAsia="ru-RU"/>
          </w:rPr>
          <w:t>мероприятия</w:t>
        </w:r>
      </w:hyperlink>
      <w:r w:rsidRPr="00A75887">
        <w:rPr>
          <w:rFonts w:ascii="Times New Roman" w:eastAsia="Times New Roman" w:hAnsi="Times New Roman" w:cs="Times New Roman"/>
          <w:sz w:val="24"/>
          <w:szCs w:val="24"/>
          <w:lang w:eastAsia="ru-RU"/>
        </w:rPr>
        <w:t>, информация о которых приведена в приложении 2 к настоящей Программе.</w:t>
      </w:r>
    </w:p>
    <w:p w:rsidR="00F86B47" w:rsidRPr="00A75887" w:rsidRDefault="00F86B47" w:rsidP="00F86B47">
      <w:pPr>
        <w:pStyle w:val="ac"/>
        <w:tabs>
          <w:tab w:val="left" w:pos="1455"/>
        </w:tabs>
        <w:ind w:firstLine="709"/>
        <w:jc w:val="both"/>
        <w:rPr>
          <w:rFonts w:ascii="Times New Roman" w:hAnsi="Times New Roman"/>
          <w:sz w:val="24"/>
          <w:szCs w:val="24"/>
        </w:rPr>
      </w:pPr>
      <w:r w:rsidRPr="00A75887">
        <w:rPr>
          <w:rFonts w:ascii="Times New Roman" w:hAnsi="Times New Roman"/>
          <w:sz w:val="24"/>
          <w:szCs w:val="24"/>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F86B47" w:rsidRPr="00A75887" w:rsidRDefault="00F86B47" w:rsidP="00F86B47">
      <w:pPr>
        <w:pStyle w:val="ac"/>
        <w:tabs>
          <w:tab w:val="left" w:pos="1455"/>
        </w:tabs>
        <w:ind w:firstLine="709"/>
        <w:jc w:val="both"/>
        <w:rPr>
          <w:rFonts w:ascii="Times New Roman" w:hAnsi="Times New Roman"/>
          <w:sz w:val="24"/>
          <w:szCs w:val="24"/>
        </w:rPr>
      </w:pPr>
      <w:r w:rsidRPr="00A75887">
        <w:rPr>
          <w:rFonts w:ascii="Times New Roman" w:hAnsi="Times New Roman"/>
          <w:sz w:val="24"/>
          <w:szCs w:val="24"/>
        </w:rPr>
        <w:t xml:space="preserve">Перечень наиболее посещаемых территорий, подлежащих благоустройству в </w:t>
      </w:r>
      <w:r w:rsidR="00BE6A9C" w:rsidRPr="00A75887">
        <w:rPr>
          <w:rFonts w:ascii="Times New Roman" w:hAnsi="Times New Roman"/>
          <w:sz w:val="24"/>
          <w:szCs w:val="24"/>
        </w:rPr>
        <w:t>2023-2025</w:t>
      </w:r>
      <w:r w:rsidRPr="00A75887">
        <w:rPr>
          <w:rFonts w:ascii="Times New Roman" w:hAnsi="Times New Roman"/>
          <w:sz w:val="24"/>
          <w:szCs w:val="24"/>
        </w:rPr>
        <w:t xml:space="preserve"> годах и включенных в программу, формируется с учетом общественных обсуждений.</w:t>
      </w:r>
    </w:p>
    <w:p w:rsidR="00F86B47" w:rsidRDefault="00F86B47" w:rsidP="00F86B47">
      <w:pPr>
        <w:pStyle w:val="ac"/>
        <w:ind w:firstLine="709"/>
        <w:jc w:val="both"/>
        <w:rPr>
          <w:rFonts w:ascii="Times New Roman" w:hAnsi="Times New Roman"/>
          <w:sz w:val="24"/>
          <w:szCs w:val="24"/>
        </w:rPr>
      </w:pPr>
      <w:r w:rsidRPr="00A75887">
        <w:rPr>
          <w:rFonts w:ascii="Times New Roman" w:hAnsi="Times New Roman"/>
          <w:sz w:val="24"/>
          <w:szCs w:val="24"/>
        </w:rPr>
        <w:t>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A75887" w:rsidRDefault="00A75887" w:rsidP="00F86B47">
      <w:pPr>
        <w:pStyle w:val="ac"/>
        <w:ind w:firstLine="709"/>
        <w:jc w:val="both"/>
        <w:rPr>
          <w:rFonts w:ascii="Times New Roman" w:hAnsi="Times New Roman"/>
          <w:sz w:val="24"/>
          <w:szCs w:val="24"/>
        </w:rPr>
      </w:pPr>
    </w:p>
    <w:p w:rsidR="00A75887" w:rsidRDefault="00A75887" w:rsidP="00F86B47">
      <w:pPr>
        <w:pStyle w:val="ac"/>
        <w:ind w:firstLine="709"/>
        <w:jc w:val="both"/>
        <w:rPr>
          <w:rFonts w:ascii="Times New Roman" w:hAnsi="Times New Roman"/>
          <w:sz w:val="24"/>
          <w:szCs w:val="24"/>
        </w:rPr>
      </w:pPr>
    </w:p>
    <w:p w:rsidR="00A75887" w:rsidRDefault="00A75887" w:rsidP="00F86B47">
      <w:pPr>
        <w:pStyle w:val="ac"/>
        <w:ind w:firstLine="709"/>
        <w:jc w:val="both"/>
        <w:rPr>
          <w:rFonts w:ascii="Times New Roman" w:hAnsi="Times New Roman"/>
          <w:sz w:val="24"/>
          <w:szCs w:val="24"/>
        </w:rPr>
      </w:pPr>
    </w:p>
    <w:p w:rsidR="00A75887" w:rsidRDefault="00A75887" w:rsidP="00F86B47">
      <w:pPr>
        <w:pStyle w:val="ac"/>
        <w:ind w:firstLine="709"/>
        <w:jc w:val="both"/>
        <w:rPr>
          <w:rFonts w:ascii="Times New Roman" w:hAnsi="Times New Roman"/>
          <w:sz w:val="24"/>
          <w:szCs w:val="24"/>
        </w:rPr>
      </w:pPr>
    </w:p>
    <w:p w:rsidR="00A75887" w:rsidRDefault="00A75887" w:rsidP="00F86B47">
      <w:pPr>
        <w:pStyle w:val="ac"/>
        <w:ind w:firstLine="709"/>
        <w:jc w:val="both"/>
        <w:rPr>
          <w:rFonts w:ascii="Times New Roman" w:hAnsi="Times New Roman"/>
          <w:sz w:val="24"/>
          <w:szCs w:val="24"/>
        </w:rPr>
      </w:pPr>
    </w:p>
    <w:p w:rsidR="00A75887" w:rsidRDefault="00A75887" w:rsidP="00F86B47">
      <w:pPr>
        <w:pStyle w:val="ac"/>
        <w:ind w:firstLine="709"/>
        <w:jc w:val="both"/>
        <w:rPr>
          <w:rFonts w:ascii="Times New Roman" w:hAnsi="Times New Roman"/>
          <w:sz w:val="24"/>
          <w:szCs w:val="24"/>
        </w:rPr>
      </w:pPr>
    </w:p>
    <w:p w:rsidR="00A75887" w:rsidRDefault="00A75887" w:rsidP="00F86B47">
      <w:pPr>
        <w:pStyle w:val="ac"/>
        <w:ind w:firstLine="709"/>
        <w:jc w:val="both"/>
        <w:rPr>
          <w:rFonts w:ascii="Times New Roman" w:hAnsi="Times New Roman"/>
          <w:sz w:val="24"/>
          <w:szCs w:val="24"/>
        </w:rPr>
      </w:pPr>
    </w:p>
    <w:p w:rsidR="00A75887" w:rsidRPr="00A75887" w:rsidRDefault="00A75887" w:rsidP="00F86B47">
      <w:pPr>
        <w:pStyle w:val="ac"/>
        <w:ind w:firstLine="709"/>
        <w:jc w:val="both"/>
        <w:rPr>
          <w:rFonts w:ascii="Times New Roman" w:hAnsi="Times New Roman"/>
          <w:sz w:val="24"/>
          <w:szCs w:val="24"/>
        </w:rPr>
      </w:pP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p>
    <w:p w:rsidR="00F86B47" w:rsidRPr="00A75887" w:rsidRDefault="00F86B47" w:rsidP="00F86B47">
      <w:pPr>
        <w:widowControl w:val="0"/>
        <w:autoSpaceDE w:val="0"/>
        <w:autoSpaceDN w:val="0"/>
        <w:adjustRightInd w:val="0"/>
        <w:ind w:firstLine="540"/>
        <w:jc w:val="center"/>
        <w:rPr>
          <w:rFonts w:ascii="Times New Roman" w:hAnsi="Times New Roman" w:cs="Times New Roman"/>
          <w:b/>
          <w:sz w:val="24"/>
          <w:szCs w:val="24"/>
        </w:rPr>
      </w:pPr>
      <w:r w:rsidRPr="00A75887">
        <w:rPr>
          <w:rFonts w:ascii="Times New Roman" w:hAnsi="Times New Roman" w:cs="Times New Roman"/>
          <w:b/>
          <w:sz w:val="24"/>
          <w:szCs w:val="24"/>
        </w:rPr>
        <w:lastRenderedPageBreak/>
        <w:t>7. Ресурсное обеспечение муниципальной программы</w:t>
      </w:r>
    </w:p>
    <w:p w:rsidR="00F86B47" w:rsidRPr="00A75887" w:rsidRDefault="00F86B47" w:rsidP="00F86B47">
      <w:pPr>
        <w:widowControl w:val="0"/>
        <w:autoSpaceDE w:val="0"/>
        <w:autoSpaceDN w:val="0"/>
        <w:adjustRightInd w:val="0"/>
        <w:ind w:firstLine="540"/>
        <w:jc w:val="center"/>
        <w:rPr>
          <w:rFonts w:ascii="Times New Roman" w:hAnsi="Times New Roman" w:cs="Times New Roman"/>
          <w:b/>
          <w:sz w:val="24"/>
          <w:szCs w:val="24"/>
        </w:rPr>
      </w:pPr>
    </w:p>
    <w:p w:rsidR="001145A5" w:rsidRPr="00A75887" w:rsidRDefault="00F86B47" w:rsidP="001145A5">
      <w:pPr>
        <w:shd w:val="clear" w:color="auto" w:fill="FFFFFF"/>
        <w:ind w:firstLine="540"/>
        <w:jc w:val="both"/>
        <w:textAlignment w:val="top"/>
        <w:rPr>
          <w:rFonts w:ascii="Times New Roman" w:eastAsia="Times New Roman" w:hAnsi="Times New Roman" w:cs="Times New Roman"/>
          <w:sz w:val="24"/>
          <w:szCs w:val="24"/>
          <w:lang w:eastAsia="ru-RU"/>
        </w:rPr>
      </w:pPr>
      <w:r w:rsidRPr="00A75887">
        <w:rPr>
          <w:rFonts w:ascii="Times New Roman" w:eastAsia="Times New Roman" w:hAnsi="Times New Roman" w:cs="Times New Roman"/>
          <w:sz w:val="24"/>
          <w:szCs w:val="24"/>
          <w:lang w:eastAsia="ru-RU"/>
        </w:rPr>
        <w:t>Реализацию мероприятий Программы предполагается осуществлять за счет финансирования из средств федерального, областного и местного бюджетов.</w:t>
      </w:r>
    </w:p>
    <w:tbl>
      <w:tblPr>
        <w:tblW w:w="10041" w:type="dxa"/>
        <w:tblInd w:w="108" w:type="dxa"/>
        <w:tblLook w:val="04A0" w:firstRow="1" w:lastRow="0" w:firstColumn="1" w:lastColumn="0" w:noHBand="0" w:noVBand="1"/>
      </w:tblPr>
      <w:tblGrid>
        <w:gridCol w:w="2645"/>
        <w:gridCol w:w="1539"/>
        <w:gridCol w:w="2077"/>
        <w:gridCol w:w="1843"/>
        <w:gridCol w:w="1937"/>
      </w:tblGrid>
      <w:tr w:rsidR="001145A5" w:rsidRPr="00A75887" w:rsidTr="001145A5">
        <w:trPr>
          <w:trHeight w:val="477"/>
        </w:trPr>
        <w:tc>
          <w:tcPr>
            <w:tcW w:w="2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45A5" w:rsidRPr="00A75887" w:rsidRDefault="001145A5" w:rsidP="00455CB0">
            <w:pPr>
              <w:rPr>
                <w:rFonts w:ascii="Times New Roman" w:hAnsi="Times New Roman" w:cs="Times New Roman"/>
                <w:color w:val="000000"/>
                <w:sz w:val="24"/>
                <w:szCs w:val="24"/>
              </w:rPr>
            </w:pPr>
            <w:r w:rsidRPr="00A75887">
              <w:rPr>
                <w:rFonts w:ascii="Times New Roman" w:hAnsi="Times New Roman" w:cs="Times New Roman"/>
                <w:color w:val="000000"/>
                <w:sz w:val="24"/>
                <w:szCs w:val="24"/>
              </w:rPr>
              <w:t>Источники фи</w:t>
            </w:r>
            <w:r w:rsidRPr="00A75887">
              <w:rPr>
                <w:rFonts w:ascii="Times New Roman" w:hAnsi="Times New Roman" w:cs="Times New Roman"/>
                <w:color w:val="000000"/>
                <w:sz w:val="24"/>
                <w:szCs w:val="24"/>
              </w:rPr>
              <w:softHyphen/>
              <w:t>нансирования</w:t>
            </w:r>
          </w:p>
        </w:tc>
        <w:tc>
          <w:tcPr>
            <w:tcW w:w="7396" w:type="dxa"/>
            <w:gridSpan w:val="4"/>
            <w:tcBorders>
              <w:top w:val="single" w:sz="8" w:space="0" w:color="auto"/>
              <w:left w:val="nil"/>
              <w:bottom w:val="single" w:sz="8" w:space="0" w:color="auto"/>
              <w:right w:val="single" w:sz="8" w:space="0" w:color="000000"/>
            </w:tcBorders>
            <w:shd w:val="clear" w:color="auto" w:fill="auto"/>
            <w:vAlign w:val="center"/>
            <w:hideMark/>
          </w:tcPr>
          <w:p w:rsidR="001145A5" w:rsidRPr="00A75887" w:rsidRDefault="001145A5" w:rsidP="00455CB0">
            <w:pPr>
              <w:jc w:val="center"/>
              <w:rPr>
                <w:rFonts w:ascii="Times New Roman" w:hAnsi="Times New Roman" w:cs="Times New Roman"/>
                <w:color w:val="000000"/>
                <w:sz w:val="24"/>
                <w:szCs w:val="24"/>
              </w:rPr>
            </w:pPr>
            <w:r w:rsidRPr="00A75887">
              <w:rPr>
                <w:rFonts w:ascii="Times New Roman" w:hAnsi="Times New Roman" w:cs="Times New Roman"/>
                <w:color w:val="000000"/>
                <w:sz w:val="24"/>
                <w:szCs w:val="24"/>
              </w:rPr>
              <w:t>Объемы финансирования (тыс. руб.)</w:t>
            </w:r>
          </w:p>
        </w:tc>
      </w:tr>
      <w:tr w:rsidR="001145A5" w:rsidRPr="00A75887" w:rsidTr="001145A5">
        <w:trPr>
          <w:trHeight w:val="462"/>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145A5" w:rsidRPr="00A75887" w:rsidRDefault="001145A5" w:rsidP="00455CB0">
            <w:pPr>
              <w:rPr>
                <w:rFonts w:ascii="Times New Roman" w:hAnsi="Times New Roman" w:cs="Times New Roman"/>
                <w:color w:val="000000"/>
                <w:sz w:val="24"/>
                <w:szCs w:val="24"/>
              </w:rPr>
            </w:pPr>
          </w:p>
        </w:tc>
        <w:tc>
          <w:tcPr>
            <w:tcW w:w="15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145A5" w:rsidRPr="00A75887" w:rsidRDefault="001145A5" w:rsidP="00455CB0">
            <w:pPr>
              <w:jc w:val="both"/>
              <w:rPr>
                <w:rFonts w:ascii="Times New Roman" w:hAnsi="Times New Roman" w:cs="Times New Roman"/>
                <w:color w:val="000000"/>
                <w:sz w:val="24"/>
                <w:szCs w:val="24"/>
              </w:rPr>
            </w:pPr>
            <w:r w:rsidRPr="00A75887">
              <w:rPr>
                <w:rFonts w:ascii="Times New Roman" w:hAnsi="Times New Roman" w:cs="Times New Roman"/>
                <w:color w:val="000000"/>
                <w:sz w:val="24"/>
                <w:szCs w:val="24"/>
              </w:rPr>
              <w:t>Всего</w:t>
            </w:r>
          </w:p>
        </w:tc>
        <w:tc>
          <w:tcPr>
            <w:tcW w:w="5857" w:type="dxa"/>
            <w:gridSpan w:val="3"/>
            <w:tcBorders>
              <w:top w:val="single" w:sz="8" w:space="0" w:color="auto"/>
              <w:left w:val="nil"/>
              <w:bottom w:val="single" w:sz="8" w:space="0" w:color="auto"/>
              <w:right w:val="single" w:sz="8" w:space="0" w:color="000000"/>
            </w:tcBorders>
            <w:shd w:val="clear" w:color="auto" w:fill="auto"/>
            <w:vAlign w:val="center"/>
            <w:hideMark/>
          </w:tcPr>
          <w:p w:rsidR="001145A5" w:rsidRPr="00A75887" w:rsidRDefault="001145A5" w:rsidP="00455CB0">
            <w:pPr>
              <w:jc w:val="center"/>
              <w:rPr>
                <w:rFonts w:ascii="Times New Roman" w:hAnsi="Times New Roman" w:cs="Times New Roman"/>
                <w:color w:val="000000"/>
                <w:sz w:val="24"/>
                <w:szCs w:val="24"/>
              </w:rPr>
            </w:pPr>
            <w:r w:rsidRPr="00A75887">
              <w:rPr>
                <w:rFonts w:ascii="Times New Roman" w:hAnsi="Times New Roman" w:cs="Times New Roman"/>
                <w:color w:val="000000"/>
                <w:sz w:val="24"/>
                <w:szCs w:val="24"/>
              </w:rPr>
              <w:t>в том числе по годам:</w:t>
            </w:r>
          </w:p>
        </w:tc>
      </w:tr>
      <w:tr w:rsidR="00FB5214" w:rsidRPr="00A75887" w:rsidTr="00FB5214">
        <w:trPr>
          <w:trHeight w:val="323"/>
        </w:trPr>
        <w:tc>
          <w:tcPr>
            <w:tcW w:w="2645" w:type="dxa"/>
            <w:vMerge/>
            <w:tcBorders>
              <w:top w:val="single" w:sz="8" w:space="0" w:color="auto"/>
              <w:left w:val="single" w:sz="8" w:space="0" w:color="auto"/>
              <w:bottom w:val="single" w:sz="4" w:space="0" w:color="auto"/>
              <w:right w:val="single" w:sz="8" w:space="0" w:color="auto"/>
            </w:tcBorders>
            <w:vAlign w:val="center"/>
            <w:hideMark/>
          </w:tcPr>
          <w:p w:rsidR="00FB5214" w:rsidRPr="00A75887" w:rsidRDefault="00FB5214" w:rsidP="00455CB0">
            <w:pPr>
              <w:rPr>
                <w:rFonts w:ascii="Times New Roman" w:hAnsi="Times New Roman" w:cs="Times New Roman"/>
                <w:color w:val="000000"/>
                <w:sz w:val="24"/>
                <w:szCs w:val="24"/>
              </w:rPr>
            </w:pPr>
          </w:p>
        </w:tc>
        <w:tc>
          <w:tcPr>
            <w:tcW w:w="1539" w:type="dxa"/>
            <w:vMerge/>
            <w:tcBorders>
              <w:top w:val="single" w:sz="8" w:space="0" w:color="000000"/>
              <w:left w:val="single" w:sz="8" w:space="0" w:color="auto"/>
              <w:bottom w:val="single" w:sz="8" w:space="0" w:color="000000"/>
              <w:right w:val="single" w:sz="8" w:space="0" w:color="auto"/>
            </w:tcBorders>
            <w:vAlign w:val="center"/>
            <w:hideMark/>
          </w:tcPr>
          <w:p w:rsidR="00FB5214" w:rsidRPr="00A75887" w:rsidRDefault="00FB5214" w:rsidP="00455CB0">
            <w:pPr>
              <w:rPr>
                <w:rFonts w:ascii="Times New Roman" w:hAnsi="Times New Roman" w:cs="Times New Roman"/>
                <w:color w:val="000000"/>
                <w:sz w:val="24"/>
                <w:szCs w:val="24"/>
              </w:rPr>
            </w:pPr>
          </w:p>
        </w:tc>
        <w:tc>
          <w:tcPr>
            <w:tcW w:w="2077" w:type="dxa"/>
            <w:tcBorders>
              <w:top w:val="nil"/>
              <w:left w:val="nil"/>
              <w:bottom w:val="single" w:sz="8" w:space="0" w:color="auto"/>
              <w:right w:val="single" w:sz="8" w:space="0" w:color="auto"/>
            </w:tcBorders>
            <w:shd w:val="clear" w:color="auto" w:fill="auto"/>
            <w:vAlign w:val="center"/>
          </w:tcPr>
          <w:p w:rsidR="00FB5214" w:rsidRPr="00A75887" w:rsidRDefault="00BE6A9C" w:rsidP="00FB5214">
            <w:pPr>
              <w:jc w:val="center"/>
              <w:rPr>
                <w:rFonts w:ascii="Times New Roman" w:hAnsi="Times New Roman" w:cs="Times New Roman"/>
                <w:color w:val="000000"/>
                <w:sz w:val="24"/>
                <w:szCs w:val="24"/>
              </w:rPr>
            </w:pPr>
            <w:r w:rsidRPr="00A75887">
              <w:rPr>
                <w:rFonts w:ascii="Times New Roman" w:hAnsi="Times New Roman" w:cs="Times New Roman"/>
                <w:color w:val="000000"/>
                <w:sz w:val="24"/>
                <w:szCs w:val="24"/>
              </w:rPr>
              <w:t>2023</w:t>
            </w:r>
          </w:p>
        </w:tc>
        <w:tc>
          <w:tcPr>
            <w:tcW w:w="1843" w:type="dxa"/>
            <w:tcBorders>
              <w:top w:val="nil"/>
              <w:left w:val="nil"/>
              <w:bottom w:val="single" w:sz="8" w:space="0" w:color="auto"/>
              <w:right w:val="single" w:sz="8" w:space="0" w:color="auto"/>
            </w:tcBorders>
            <w:shd w:val="clear" w:color="auto" w:fill="auto"/>
            <w:vAlign w:val="center"/>
            <w:hideMark/>
          </w:tcPr>
          <w:p w:rsidR="00FB5214" w:rsidRPr="00A75887" w:rsidRDefault="00BE6A9C" w:rsidP="00FB5214">
            <w:pPr>
              <w:jc w:val="center"/>
              <w:rPr>
                <w:rFonts w:ascii="Times New Roman" w:hAnsi="Times New Roman" w:cs="Times New Roman"/>
                <w:color w:val="000000"/>
                <w:sz w:val="24"/>
                <w:szCs w:val="24"/>
              </w:rPr>
            </w:pPr>
            <w:r w:rsidRPr="00A75887">
              <w:rPr>
                <w:rFonts w:ascii="Times New Roman" w:hAnsi="Times New Roman" w:cs="Times New Roman"/>
                <w:color w:val="000000"/>
                <w:sz w:val="24"/>
                <w:szCs w:val="24"/>
              </w:rPr>
              <w:t>2024</w:t>
            </w:r>
          </w:p>
        </w:tc>
        <w:tc>
          <w:tcPr>
            <w:tcW w:w="1937" w:type="dxa"/>
            <w:tcBorders>
              <w:top w:val="nil"/>
              <w:left w:val="nil"/>
              <w:bottom w:val="single" w:sz="8" w:space="0" w:color="auto"/>
              <w:right w:val="single" w:sz="8" w:space="0" w:color="auto"/>
            </w:tcBorders>
          </w:tcPr>
          <w:p w:rsidR="00FB5214" w:rsidRPr="00A75887" w:rsidRDefault="00BE6A9C" w:rsidP="00FB5214">
            <w:pPr>
              <w:jc w:val="center"/>
              <w:rPr>
                <w:rFonts w:ascii="Times New Roman" w:hAnsi="Times New Roman" w:cs="Times New Roman"/>
                <w:color w:val="000000"/>
                <w:sz w:val="24"/>
                <w:szCs w:val="24"/>
              </w:rPr>
            </w:pPr>
            <w:r w:rsidRPr="00A75887">
              <w:rPr>
                <w:rFonts w:ascii="Times New Roman" w:hAnsi="Times New Roman" w:cs="Times New Roman"/>
                <w:color w:val="000000"/>
                <w:sz w:val="24"/>
                <w:szCs w:val="24"/>
              </w:rPr>
              <w:t>2025</w:t>
            </w:r>
          </w:p>
        </w:tc>
      </w:tr>
      <w:tr w:rsidR="00A534AB" w:rsidRPr="00A75887" w:rsidTr="00FB5214">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A75887" w:rsidRDefault="00A534AB" w:rsidP="00A534AB">
            <w:pPr>
              <w:jc w:val="both"/>
              <w:rPr>
                <w:rFonts w:ascii="Times New Roman" w:hAnsi="Times New Roman" w:cs="Times New Roman"/>
                <w:bCs/>
                <w:color w:val="000000"/>
                <w:sz w:val="24"/>
                <w:szCs w:val="24"/>
              </w:rPr>
            </w:pPr>
            <w:r w:rsidRPr="00A75887">
              <w:rPr>
                <w:rFonts w:ascii="Times New Roman" w:hAnsi="Times New Roman" w:cs="Times New Roman"/>
                <w:bCs/>
                <w:color w:val="000000"/>
                <w:sz w:val="24"/>
                <w:szCs w:val="24"/>
              </w:rPr>
              <w:t>Федеральный бюджет</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A534AB" w:rsidRPr="00A75887" w:rsidRDefault="00BE6A9C" w:rsidP="00D1281F">
            <w:pPr>
              <w:jc w:val="center"/>
              <w:rPr>
                <w:rFonts w:ascii="Times New Roman" w:hAnsi="Times New Roman" w:cs="Times New Roman"/>
                <w:color w:val="000000"/>
                <w:sz w:val="24"/>
                <w:szCs w:val="24"/>
              </w:rPr>
            </w:pPr>
            <w:r w:rsidRPr="00A75887">
              <w:rPr>
                <w:rFonts w:ascii="Times New Roman" w:hAnsi="Times New Roman" w:cs="Times New Roman"/>
                <w:color w:val="000000"/>
                <w:sz w:val="24"/>
                <w:szCs w:val="24"/>
              </w:rPr>
              <w:t>2222,852</w:t>
            </w:r>
          </w:p>
        </w:tc>
        <w:tc>
          <w:tcPr>
            <w:tcW w:w="2077" w:type="dxa"/>
            <w:tcBorders>
              <w:top w:val="nil"/>
              <w:left w:val="nil"/>
              <w:bottom w:val="single" w:sz="8" w:space="0" w:color="auto"/>
              <w:right w:val="single" w:sz="8" w:space="0" w:color="auto"/>
            </w:tcBorders>
            <w:shd w:val="clear" w:color="auto" w:fill="auto"/>
            <w:vAlign w:val="center"/>
          </w:tcPr>
          <w:p w:rsidR="00A534AB" w:rsidRPr="00A75887" w:rsidRDefault="00BE6A9C" w:rsidP="00A534AB">
            <w:pPr>
              <w:jc w:val="center"/>
              <w:rPr>
                <w:rFonts w:ascii="Times New Roman" w:hAnsi="Times New Roman" w:cs="Times New Roman"/>
                <w:color w:val="000000"/>
                <w:sz w:val="24"/>
                <w:szCs w:val="24"/>
              </w:rPr>
            </w:pPr>
            <w:r w:rsidRPr="00A75887">
              <w:rPr>
                <w:rFonts w:ascii="Times New Roman" w:hAnsi="Times New Roman" w:cs="Times New Roman"/>
                <w:color w:val="000000"/>
                <w:sz w:val="24"/>
                <w:szCs w:val="24"/>
              </w:rPr>
              <w:t>689,864</w:t>
            </w:r>
          </w:p>
        </w:tc>
        <w:tc>
          <w:tcPr>
            <w:tcW w:w="1843" w:type="dxa"/>
            <w:tcBorders>
              <w:top w:val="nil"/>
              <w:left w:val="nil"/>
              <w:bottom w:val="single" w:sz="8" w:space="0" w:color="auto"/>
              <w:right w:val="single" w:sz="8" w:space="0" w:color="auto"/>
            </w:tcBorders>
            <w:shd w:val="clear" w:color="auto" w:fill="auto"/>
            <w:vAlign w:val="center"/>
            <w:hideMark/>
          </w:tcPr>
          <w:p w:rsidR="00A534AB" w:rsidRPr="00A75887" w:rsidRDefault="00BE6A9C" w:rsidP="00D1281F">
            <w:pPr>
              <w:jc w:val="center"/>
              <w:rPr>
                <w:rFonts w:ascii="Times New Roman" w:hAnsi="Times New Roman" w:cs="Times New Roman"/>
                <w:color w:val="000000"/>
                <w:sz w:val="24"/>
                <w:szCs w:val="24"/>
              </w:rPr>
            </w:pPr>
            <w:r w:rsidRPr="00A75887">
              <w:rPr>
                <w:rFonts w:ascii="Times New Roman" w:hAnsi="Times New Roman" w:cs="Times New Roman"/>
                <w:color w:val="000000"/>
                <w:sz w:val="24"/>
                <w:szCs w:val="24"/>
              </w:rPr>
              <w:t>766,494</w:t>
            </w:r>
          </w:p>
        </w:tc>
        <w:tc>
          <w:tcPr>
            <w:tcW w:w="1937" w:type="dxa"/>
            <w:tcBorders>
              <w:top w:val="nil"/>
              <w:left w:val="nil"/>
              <w:bottom w:val="single" w:sz="8" w:space="0" w:color="auto"/>
              <w:right w:val="single" w:sz="8" w:space="0" w:color="auto"/>
            </w:tcBorders>
            <w:vAlign w:val="center"/>
          </w:tcPr>
          <w:p w:rsidR="00A534AB" w:rsidRPr="00A75887" w:rsidRDefault="00BE6A9C" w:rsidP="00A534AB">
            <w:pPr>
              <w:jc w:val="center"/>
              <w:rPr>
                <w:rFonts w:ascii="Times New Roman" w:hAnsi="Times New Roman" w:cs="Times New Roman"/>
                <w:color w:val="000000"/>
                <w:sz w:val="24"/>
                <w:szCs w:val="24"/>
              </w:rPr>
            </w:pPr>
            <w:r w:rsidRPr="00A75887">
              <w:rPr>
                <w:rFonts w:ascii="Times New Roman" w:hAnsi="Times New Roman" w:cs="Times New Roman"/>
                <w:color w:val="000000"/>
                <w:sz w:val="24"/>
                <w:szCs w:val="24"/>
              </w:rPr>
              <w:t>766,494</w:t>
            </w:r>
          </w:p>
        </w:tc>
      </w:tr>
      <w:tr w:rsidR="00A534AB" w:rsidRPr="00A75887" w:rsidTr="00FB5214">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A75887" w:rsidRDefault="00A534AB" w:rsidP="00A534AB">
            <w:pPr>
              <w:jc w:val="both"/>
              <w:rPr>
                <w:rFonts w:ascii="Times New Roman" w:hAnsi="Times New Roman" w:cs="Times New Roman"/>
                <w:bCs/>
                <w:color w:val="000000"/>
                <w:sz w:val="24"/>
                <w:szCs w:val="24"/>
              </w:rPr>
            </w:pPr>
            <w:r w:rsidRPr="00A75887">
              <w:rPr>
                <w:rFonts w:ascii="Times New Roman" w:hAnsi="Times New Roman" w:cs="Times New Roman"/>
                <w:bCs/>
                <w:color w:val="000000"/>
                <w:sz w:val="24"/>
                <w:szCs w:val="24"/>
              </w:rPr>
              <w:t>Бюджет Астраханской области</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A534AB" w:rsidRPr="00A75887" w:rsidRDefault="00BE6A9C" w:rsidP="00D1281F">
            <w:pPr>
              <w:jc w:val="center"/>
              <w:rPr>
                <w:rFonts w:ascii="Times New Roman" w:hAnsi="Times New Roman" w:cs="Times New Roman"/>
                <w:color w:val="000000"/>
                <w:sz w:val="24"/>
                <w:szCs w:val="24"/>
              </w:rPr>
            </w:pPr>
            <w:r w:rsidRPr="00A75887">
              <w:rPr>
                <w:rFonts w:ascii="Times New Roman" w:hAnsi="Times New Roman" w:cs="Times New Roman"/>
                <w:color w:val="000000"/>
                <w:sz w:val="24"/>
                <w:szCs w:val="24"/>
              </w:rPr>
              <w:t>68,748</w:t>
            </w:r>
          </w:p>
        </w:tc>
        <w:tc>
          <w:tcPr>
            <w:tcW w:w="2077" w:type="dxa"/>
            <w:tcBorders>
              <w:top w:val="nil"/>
              <w:left w:val="nil"/>
              <w:bottom w:val="single" w:sz="8" w:space="0" w:color="auto"/>
              <w:right w:val="single" w:sz="8" w:space="0" w:color="auto"/>
            </w:tcBorders>
            <w:shd w:val="clear" w:color="auto" w:fill="auto"/>
            <w:vAlign w:val="center"/>
          </w:tcPr>
          <w:p w:rsidR="00A534AB" w:rsidRPr="00A75887" w:rsidRDefault="00BE6A9C" w:rsidP="00A534AB">
            <w:pPr>
              <w:jc w:val="center"/>
              <w:rPr>
                <w:rFonts w:ascii="Times New Roman" w:hAnsi="Times New Roman" w:cs="Times New Roman"/>
                <w:color w:val="000000"/>
                <w:sz w:val="24"/>
                <w:szCs w:val="24"/>
              </w:rPr>
            </w:pPr>
            <w:r w:rsidRPr="00A75887">
              <w:rPr>
                <w:rFonts w:ascii="Times New Roman" w:hAnsi="Times New Roman" w:cs="Times New Roman"/>
                <w:color w:val="000000"/>
                <w:sz w:val="24"/>
                <w:szCs w:val="24"/>
              </w:rPr>
              <w:t>21,336</w:t>
            </w:r>
          </w:p>
        </w:tc>
        <w:tc>
          <w:tcPr>
            <w:tcW w:w="1843" w:type="dxa"/>
            <w:tcBorders>
              <w:top w:val="nil"/>
              <w:left w:val="nil"/>
              <w:bottom w:val="single" w:sz="8" w:space="0" w:color="auto"/>
              <w:right w:val="single" w:sz="8" w:space="0" w:color="auto"/>
            </w:tcBorders>
            <w:shd w:val="clear" w:color="auto" w:fill="auto"/>
            <w:vAlign w:val="center"/>
            <w:hideMark/>
          </w:tcPr>
          <w:p w:rsidR="00A534AB" w:rsidRPr="00A75887" w:rsidRDefault="00BE6A9C" w:rsidP="00A534AB">
            <w:pPr>
              <w:jc w:val="center"/>
              <w:rPr>
                <w:rFonts w:ascii="Times New Roman" w:hAnsi="Times New Roman" w:cs="Times New Roman"/>
                <w:color w:val="000000"/>
                <w:sz w:val="24"/>
                <w:szCs w:val="24"/>
              </w:rPr>
            </w:pPr>
            <w:r w:rsidRPr="00A75887">
              <w:rPr>
                <w:rFonts w:ascii="Times New Roman" w:hAnsi="Times New Roman" w:cs="Times New Roman"/>
                <w:color w:val="000000"/>
                <w:sz w:val="24"/>
                <w:szCs w:val="24"/>
              </w:rPr>
              <w:t>23,706</w:t>
            </w:r>
          </w:p>
        </w:tc>
        <w:tc>
          <w:tcPr>
            <w:tcW w:w="1937" w:type="dxa"/>
            <w:tcBorders>
              <w:top w:val="nil"/>
              <w:left w:val="nil"/>
              <w:bottom w:val="single" w:sz="8" w:space="0" w:color="auto"/>
              <w:right w:val="single" w:sz="8" w:space="0" w:color="auto"/>
            </w:tcBorders>
            <w:vAlign w:val="center"/>
          </w:tcPr>
          <w:p w:rsidR="00A534AB" w:rsidRPr="00A75887" w:rsidRDefault="00BE6A9C" w:rsidP="00A534AB">
            <w:pPr>
              <w:jc w:val="center"/>
              <w:rPr>
                <w:rFonts w:ascii="Times New Roman" w:hAnsi="Times New Roman" w:cs="Times New Roman"/>
                <w:color w:val="000000"/>
                <w:sz w:val="24"/>
                <w:szCs w:val="24"/>
              </w:rPr>
            </w:pPr>
            <w:r w:rsidRPr="00A75887">
              <w:rPr>
                <w:rFonts w:ascii="Times New Roman" w:hAnsi="Times New Roman" w:cs="Times New Roman"/>
                <w:color w:val="000000"/>
                <w:sz w:val="24"/>
                <w:szCs w:val="24"/>
              </w:rPr>
              <w:t>23,706</w:t>
            </w:r>
          </w:p>
        </w:tc>
      </w:tr>
      <w:tr w:rsidR="00A534AB" w:rsidRPr="00A75887" w:rsidTr="00FB5214">
        <w:trPr>
          <w:trHeight w:val="1092"/>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A75887" w:rsidRDefault="00A534AB" w:rsidP="00A534AB">
            <w:pPr>
              <w:rPr>
                <w:rFonts w:ascii="Times New Roman" w:hAnsi="Times New Roman" w:cs="Times New Roman"/>
                <w:bCs/>
                <w:color w:val="000000"/>
                <w:sz w:val="24"/>
                <w:szCs w:val="24"/>
              </w:rPr>
            </w:pPr>
            <w:r w:rsidRPr="00A75887">
              <w:rPr>
                <w:rFonts w:ascii="Times New Roman" w:hAnsi="Times New Roman" w:cs="Times New Roman"/>
                <w:bCs/>
                <w:color w:val="000000"/>
                <w:sz w:val="24"/>
                <w:szCs w:val="24"/>
              </w:rPr>
              <w:t>Местный бюджет</w:t>
            </w:r>
          </w:p>
        </w:tc>
        <w:tc>
          <w:tcPr>
            <w:tcW w:w="1539" w:type="dxa"/>
            <w:tcBorders>
              <w:top w:val="nil"/>
              <w:left w:val="single" w:sz="4" w:space="0" w:color="auto"/>
              <w:bottom w:val="single" w:sz="4" w:space="0" w:color="auto"/>
              <w:right w:val="single" w:sz="8" w:space="0" w:color="auto"/>
            </w:tcBorders>
            <w:shd w:val="clear" w:color="auto" w:fill="auto"/>
            <w:vAlign w:val="center"/>
            <w:hideMark/>
          </w:tcPr>
          <w:p w:rsidR="00A534AB" w:rsidRPr="00A75887" w:rsidRDefault="00BE6A9C" w:rsidP="00D1281F">
            <w:pPr>
              <w:jc w:val="center"/>
              <w:rPr>
                <w:rFonts w:ascii="Times New Roman" w:hAnsi="Times New Roman" w:cs="Times New Roman"/>
                <w:color w:val="000000"/>
                <w:sz w:val="24"/>
                <w:szCs w:val="24"/>
              </w:rPr>
            </w:pPr>
            <w:r w:rsidRPr="00A75887">
              <w:rPr>
                <w:rFonts w:ascii="Times New Roman" w:hAnsi="Times New Roman" w:cs="Times New Roman"/>
                <w:color w:val="000000"/>
                <w:sz w:val="24"/>
                <w:szCs w:val="24"/>
              </w:rPr>
              <w:t>35,99091</w:t>
            </w:r>
          </w:p>
        </w:tc>
        <w:tc>
          <w:tcPr>
            <w:tcW w:w="2077" w:type="dxa"/>
            <w:tcBorders>
              <w:top w:val="nil"/>
              <w:left w:val="nil"/>
              <w:bottom w:val="single" w:sz="4" w:space="0" w:color="auto"/>
              <w:right w:val="single" w:sz="8" w:space="0" w:color="auto"/>
            </w:tcBorders>
            <w:shd w:val="clear" w:color="auto" w:fill="auto"/>
            <w:vAlign w:val="center"/>
          </w:tcPr>
          <w:p w:rsidR="00A534AB" w:rsidRPr="00A75887" w:rsidRDefault="00BE6A9C" w:rsidP="00A534AB">
            <w:pPr>
              <w:jc w:val="center"/>
              <w:rPr>
                <w:rFonts w:ascii="Times New Roman" w:hAnsi="Times New Roman" w:cs="Times New Roman"/>
                <w:color w:val="000000"/>
                <w:sz w:val="24"/>
                <w:szCs w:val="24"/>
              </w:rPr>
            </w:pPr>
            <w:r w:rsidRPr="00A75887">
              <w:rPr>
                <w:rFonts w:ascii="Times New Roman" w:hAnsi="Times New Roman" w:cs="Times New Roman"/>
                <w:color w:val="000000"/>
                <w:sz w:val="24"/>
                <w:szCs w:val="24"/>
              </w:rPr>
              <w:t>16,39091</w:t>
            </w:r>
          </w:p>
        </w:tc>
        <w:tc>
          <w:tcPr>
            <w:tcW w:w="1843" w:type="dxa"/>
            <w:tcBorders>
              <w:top w:val="nil"/>
              <w:left w:val="nil"/>
              <w:bottom w:val="single" w:sz="4" w:space="0" w:color="auto"/>
              <w:right w:val="single" w:sz="8" w:space="0" w:color="auto"/>
            </w:tcBorders>
            <w:shd w:val="clear" w:color="auto" w:fill="auto"/>
            <w:vAlign w:val="center"/>
            <w:hideMark/>
          </w:tcPr>
          <w:p w:rsidR="00A534AB" w:rsidRPr="00A75887" w:rsidRDefault="00BE6A9C" w:rsidP="00A534AB">
            <w:pPr>
              <w:jc w:val="center"/>
              <w:rPr>
                <w:rFonts w:ascii="Times New Roman" w:hAnsi="Times New Roman" w:cs="Times New Roman"/>
                <w:color w:val="000000"/>
                <w:sz w:val="24"/>
                <w:szCs w:val="24"/>
              </w:rPr>
            </w:pPr>
            <w:r w:rsidRPr="00A75887">
              <w:rPr>
                <w:rFonts w:ascii="Times New Roman" w:hAnsi="Times New Roman" w:cs="Times New Roman"/>
                <w:color w:val="000000"/>
                <w:sz w:val="24"/>
                <w:szCs w:val="24"/>
              </w:rPr>
              <w:t>9,800</w:t>
            </w:r>
          </w:p>
        </w:tc>
        <w:tc>
          <w:tcPr>
            <w:tcW w:w="1937" w:type="dxa"/>
            <w:tcBorders>
              <w:top w:val="nil"/>
              <w:left w:val="nil"/>
              <w:bottom w:val="single" w:sz="4" w:space="0" w:color="auto"/>
              <w:right w:val="single" w:sz="8" w:space="0" w:color="auto"/>
            </w:tcBorders>
            <w:vAlign w:val="center"/>
          </w:tcPr>
          <w:p w:rsidR="00A534AB" w:rsidRPr="00A75887" w:rsidRDefault="00BE6A9C" w:rsidP="00A534AB">
            <w:pPr>
              <w:jc w:val="center"/>
              <w:rPr>
                <w:rFonts w:ascii="Times New Roman" w:hAnsi="Times New Roman" w:cs="Times New Roman"/>
                <w:color w:val="000000"/>
                <w:sz w:val="24"/>
                <w:szCs w:val="24"/>
              </w:rPr>
            </w:pPr>
            <w:r w:rsidRPr="00A75887">
              <w:rPr>
                <w:rFonts w:ascii="Times New Roman" w:hAnsi="Times New Roman" w:cs="Times New Roman"/>
                <w:color w:val="000000"/>
                <w:sz w:val="24"/>
                <w:szCs w:val="24"/>
              </w:rPr>
              <w:t>9,800</w:t>
            </w:r>
          </w:p>
        </w:tc>
      </w:tr>
      <w:tr w:rsidR="00A534AB" w:rsidRPr="00A75887" w:rsidTr="00FB5214">
        <w:trPr>
          <w:trHeight w:val="646"/>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A75887" w:rsidRDefault="00A534AB" w:rsidP="00A534AB">
            <w:pPr>
              <w:jc w:val="both"/>
              <w:rPr>
                <w:rFonts w:ascii="Times New Roman" w:hAnsi="Times New Roman" w:cs="Times New Roman"/>
                <w:bCs/>
                <w:color w:val="000000"/>
                <w:sz w:val="24"/>
                <w:szCs w:val="24"/>
              </w:rPr>
            </w:pPr>
            <w:r w:rsidRPr="00A75887">
              <w:rPr>
                <w:rFonts w:ascii="Times New Roman" w:hAnsi="Times New Roman" w:cs="Times New Roman"/>
                <w:bCs/>
                <w:color w:val="000000"/>
                <w:sz w:val="24"/>
                <w:szCs w:val="24"/>
              </w:rPr>
              <w:t>Итого:</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A75887" w:rsidRDefault="00BE6A9C" w:rsidP="00D1281F">
            <w:pPr>
              <w:jc w:val="center"/>
              <w:rPr>
                <w:rFonts w:ascii="Times New Roman" w:hAnsi="Times New Roman" w:cs="Times New Roman"/>
                <w:sz w:val="24"/>
                <w:szCs w:val="24"/>
              </w:rPr>
            </w:pPr>
            <w:r w:rsidRPr="00A75887">
              <w:rPr>
                <w:rFonts w:ascii="Times New Roman" w:hAnsi="Times New Roman" w:cs="Times New Roman"/>
                <w:sz w:val="24"/>
                <w:szCs w:val="24"/>
              </w:rPr>
              <w:t>2327,59091</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A534AB" w:rsidRPr="00A75887" w:rsidRDefault="003E0B75" w:rsidP="00A534AB">
            <w:pPr>
              <w:jc w:val="center"/>
              <w:rPr>
                <w:rFonts w:ascii="Times New Roman" w:hAnsi="Times New Roman" w:cs="Times New Roman"/>
                <w:sz w:val="24"/>
                <w:szCs w:val="24"/>
              </w:rPr>
            </w:pPr>
            <w:r w:rsidRPr="00A75887">
              <w:rPr>
                <w:rFonts w:ascii="Times New Roman" w:hAnsi="Times New Roman" w:cs="Times New Roman"/>
                <w:sz w:val="24"/>
                <w:szCs w:val="24"/>
              </w:rPr>
              <w:t>727,59091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A75887" w:rsidRDefault="003E0B75" w:rsidP="00D1281F">
            <w:pPr>
              <w:jc w:val="center"/>
              <w:rPr>
                <w:rFonts w:ascii="Times New Roman" w:hAnsi="Times New Roman" w:cs="Times New Roman"/>
                <w:sz w:val="24"/>
                <w:szCs w:val="24"/>
              </w:rPr>
            </w:pPr>
            <w:r w:rsidRPr="00A75887">
              <w:rPr>
                <w:rFonts w:ascii="Times New Roman" w:hAnsi="Times New Roman" w:cs="Times New Roman"/>
                <w:sz w:val="24"/>
                <w:szCs w:val="24"/>
              </w:rPr>
              <w:t>800,000</w:t>
            </w:r>
          </w:p>
        </w:tc>
        <w:tc>
          <w:tcPr>
            <w:tcW w:w="1937" w:type="dxa"/>
            <w:tcBorders>
              <w:top w:val="single" w:sz="4" w:space="0" w:color="auto"/>
              <w:left w:val="single" w:sz="4" w:space="0" w:color="auto"/>
              <w:bottom w:val="single" w:sz="4" w:space="0" w:color="auto"/>
              <w:right w:val="single" w:sz="4" w:space="0" w:color="auto"/>
            </w:tcBorders>
            <w:vAlign w:val="center"/>
          </w:tcPr>
          <w:p w:rsidR="00A534AB" w:rsidRPr="00A75887" w:rsidRDefault="003E0B75" w:rsidP="00A534AB">
            <w:pPr>
              <w:jc w:val="center"/>
              <w:rPr>
                <w:rFonts w:ascii="Times New Roman" w:hAnsi="Times New Roman" w:cs="Times New Roman"/>
                <w:sz w:val="24"/>
                <w:szCs w:val="24"/>
              </w:rPr>
            </w:pPr>
            <w:r w:rsidRPr="00A75887">
              <w:rPr>
                <w:rFonts w:ascii="Times New Roman" w:hAnsi="Times New Roman" w:cs="Times New Roman"/>
                <w:sz w:val="24"/>
                <w:szCs w:val="24"/>
              </w:rPr>
              <w:t>800,000</w:t>
            </w:r>
          </w:p>
        </w:tc>
      </w:tr>
    </w:tbl>
    <w:p w:rsidR="001145A5" w:rsidRPr="00A75887" w:rsidRDefault="001145A5" w:rsidP="001145A5">
      <w:pPr>
        <w:shd w:val="clear" w:color="auto" w:fill="FFFFFF"/>
        <w:ind w:firstLine="540"/>
        <w:jc w:val="both"/>
        <w:textAlignment w:val="top"/>
        <w:rPr>
          <w:rFonts w:ascii="Times New Roman" w:eastAsia="Times New Roman" w:hAnsi="Times New Roman" w:cs="Times New Roman"/>
          <w:sz w:val="24"/>
          <w:szCs w:val="24"/>
          <w:lang w:eastAsia="ru-RU"/>
        </w:rPr>
      </w:pPr>
    </w:p>
    <w:p w:rsidR="001145A5" w:rsidRPr="00A75887" w:rsidRDefault="001145A5" w:rsidP="001145A5">
      <w:pPr>
        <w:ind w:firstLine="851"/>
        <w:jc w:val="both"/>
        <w:rPr>
          <w:rFonts w:ascii="Times New Roman" w:hAnsi="Times New Roman" w:cs="Times New Roman"/>
          <w:sz w:val="24"/>
          <w:szCs w:val="24"/>
        </w:rPr>
      </w:pPr>
      <w:r w:rsidRPr="00A75887">
        <w:rPr>
          <w:rFonts w:ascii="Times New Roman" w:hAnsi="Times New Roman" w:cs="Times New Roman"/>
          <w:sz w:val="24"/>
          <w:szCs w:val="24"/>
        </w:rPr>
        <w:t>Перечень мероприятий и объемы финансирования программы подлежат уточнению в соответствии с утвержденными размерами бюджетных ассигнований на исполнение мероприятий программы с корректировкой программных мероприятий и результатов их реализации.</w:t>
      </w:r>
    </w:p>
    <w:p w:rsidR="00747900" w:rsidRPr="00A75887" w:rsidRDefault="00747900" w:rsidP="001145A5">
      <w:pPr>
        <w:ind w:firstLine="851"/>
        <w:jc w:val="both"/>
        <w:rPr>
          <w:rFonts w:ascii="Times New Roman" w:hAnsi="Times New Roman" w:cs="Times New Roman"/>
          <w:sz w:val="24"/>
          <w:szCs w:val="24"/>
        </w:rPr>
      </w:pPr>
    </w:p>
    <w:p w:rsidR="00747900" w:rsidRPr="00A75887" w:rsidRDefault="00747900" w:rsidP="001145A5">
      <w:pPr>
        <w:ind w:firstLine="851"/>
        <w:jc w:val="both"/>
        <w:rPr>
          <w:rFonts w:ascii="Times New Roman" w:hAnsi="Times New Roman" w:cs="Times New Roman"/>
          <w:sz w:val="24"/>
          <w:szCs w:val="24"/>
        </w:rPr>
      </w:pPr>
    </w:p>
    <w:p w:rsidR="00F86B47" w:rsidRPr="00A75887" w:rsidRDefault="00F86B47" w:rsidP="00104E02">
      <w:pPr>
        <w:shd w:val="clear" w:color="auto" w:fill="FFFFFF"/>
        <w:jc w:val="both"/>
        <w:textAlignment w:val="top"/>
        <w:rPr>
          <w:rFonts w:ascii="Times New Roman" w:hAnsi="Times New Roman" w:cs="Times New Roman"/>
          <w:sz w:val="24"/>
          <w:szCs w:val="24"/>
        </w:rPr>
      </w:pPr>
      <w:r w:rsidRPr="00A75887">
        <w:rPr>
          <w:rFonts w:ascii="Times New Roman" w:eastAsia="Times New Roman" w:hAnsi="Times New Roman" w:cs="Times New Roman"/>
          <w:color w:val="304855"/>
          <w:sz w:val="24"/>
          <w:szCs w:val="24"/>
          <w:lang w:eastAsia="ru-RU"/>
        </w:rPr>
        <w:t> </w:t>
      </w:r>
    </w:p>
    <w:p w:rsidR="00F86B47" w:rsidRPr="00A75887" w:rsidRDefault="00F86B47" w:rsidP="00F86B47">
      <w:pPr>
        <w:widowControl w:val="0"/>
        <w:autoSpaceDE w:val="0"/>
        <w:autoSpaceDN w:val="0"/>
        <w:adjustRightInd w:val="0"/>
        <w:ind w:firstLine="540"/>
        <w:jc w:val="center"/>
        <w:rPr>
          <w:rFonts w:ascii="Times New Roman" w:hAnsi="Times New Roman" w:cs="Times New Roman"/>
          <w:b/>
          <w:sz w:val="24"/>
          <w:szCs w:val="24"/>
        </w:rPr>
      </w:pPr>
      <w:r w:rsidRPr="00A75887">
        <w:rPr>
          <w:rFonts w:ascii="Times New Roman" w:hAnsi="Times New Roman" w:cs="Times New Roman"/>
          <w:b/>
          <w:sz w:val="24"/>
          <w:szCs w:val="24"/>
        </w:rPr>
        <w:t>8. Механизм реализации муниципальной программы</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r w:rsidRPr="00A75887">
        <w:rPr>
          <w:rFonts w:ascii="Times New Roman" w:hAnsi="Times New Roman" w:cs="Times New Roman"/>
          <w:sz w:val="24"/>
          <w:szCs w:val="24"/>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F86B47" w:rsidRPr="00A75887" w:rsidRDefault="00F86B47" w:rsidP="00F86B47">
      <w:pPr>
        <w:pStyle w:val="ac"/>
        <w:ind w:firstLine="708"/>
        <w:jc w:val="both"/>
        <w:rPr>
          <w:sz w:val="24"/>
          <w:szCs w:val="24"/>
        </w:rPr>
      </w:pPr>
      <w:r w:rsidRPr="00A75887">
        <w:rPr>
          <w:rFonts w:ascii="Times New Roman" w:hAnsi="Times New Roman"/>
          <w:sz w:val="24"/>
          <w:szCs w:val="24"/>
        </w:rPr>
        <w:t>Муниципальное образование осуществляет выполнение работ по мероприятиям муниципальной программы</w:t>
      </w:r>
      <w:r w:rsidR="00747900" w:rsidRPr="00A75887">
        <w:rPr>
          <w:rFonts w:ascii="Times New Roman" w:hAnsi="Times New Roman"/>
          <w:sz w:val="24"/>
          <w:szCs w:val="24"/>
        </w:rPr>
        <w:t>,</w:t>
      </w:r>
      <w:r w:rsidRPr="00A75887">
        <w:rPr>
          <w:rFonts w:ascii="Times New Roman" w:hAnsi="Times New Roman"/>
          <w:sz w:val="24"/>
          <w:szCs w:val="24"/>
        </w:rPr>
        <w:t xml:space="preserve"> путем заключения соглашений о сотрудничестве с подрядными организациями в соответствии с законодательством Российской Федерации.</w:t>
      </w:r>
      <w:r w:rsidRPr="00A75887">
        <w:rPr>
          <w:sz w:val="24"/>
          <w:szCs w:val="24"/>
        </w:rPr>
        <w:t xml:space="preserve"> </w:t>
      </w:r>
    </w:p>
    <w:p w:rsidR="00027AAB" w:rsidRPr="00A75887" w:rsidRDefault="00F86B47" w:rsidP="00027AAB">
      <w:pPr>
        <w:pStyle w:val="ac"/>
        <w:numPr>
          <w:ilvl w:val="0"/>
          <w:numId w:val="25"/>
        </w:numPr>
        <w:tabs>
          <w:tab w:val="left" w:pos="426"/>
          <w:tab w:val="left" w:pos="993"/>
        </w:tabs>
        <w:ind w:left="0" w:firstLine="709"/>
        <w:jc w:val="both"/>
        <w:rPr>
          <w:rFonts w:ascii="Times New Roman" w:hAnsi="Times New Roman"/>
          <w:sz w:val="24"/>
          <w:szCs w:val="24"/>
        </w:rPr>
      </w:pPr>
      <w:r w:rsidRPr="00A75887">
        <w:rPr>
          <w:rFonts w:ascii="Times New Roman" w:hAnsi="Times New Roman"/>
          <w:sz w:val="24"/>
          <w:szCs w:val="24"/>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w:t>
      </w:r>
      <w:r w:rsidR="00027AAB" w:rsidRPr="00A75887">
        <w:rPr>
          <w:rFonts w:ascii="Times New Roman" w:hAnsi="Times New Roman"/>
          <w:sz w:val="24"/>
          <w:szCs w:val="24"/>
        </w:rPr>
        <w:t>1 декабря года предоставления субсидии, за исключением:</w:t>
      </w:r>
    </w:p>
    <w:p w:rsidR="00F86B47" w:rsidRPr="00A75887" w:rsidRDefault="00F86B47" w:rsidP="00F86B47">
      <w:pPr>
        <w:pStyle w:val="ac"/>
        <w:ind w:firstLine="708"/>
        <w:jc w:val="both"/>
        <w:rPr>
          <w:rFonts w:ascii="Times New Roman" w:hAnsi="Times New Roman"/>
          <w:sz w:val="24"/>
          <w:szCs w:val="24"/>
        </w:rPr>
      </w:pPr>
      <w:r w:rsidRPr="00A75887">
        <w:rPr>
          <w:rFonts w:ascii="Times New Roman" w:hAnsi="Times New Roman"/>
          <w:sz w:val="24"/>
          <w:szCs w:val="24"/>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86B47" w:rsidRPr="00A75887" w:rsidRDefault="00F86B47" w:rsidP="00F86B47">
      <w:pPr>
        <w:pStyle w:val="ac"/>
        <w:ind w:firstLine="708"/>
        <w:jc w:val="both"/>
        <w:rPr>
          <w:rFonts w:ascii="Times New Roman" w:hAnsi="Times New Roman"/>
          <w:sz w:val="24"/>
          <w:szCs w:val="24"/>
        </w:rPr>
      </w:pPr>
      <w:r w:rsidRPr="00A75887">
        <w:rPr>
          <w:rFonts w:ascii="Times New Roman" w:hAnsi="Times New Roman"/>
          <w:sz w:val="24"/>
          <w:szCs w:val="24"/>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86B47" w:rsidRPr="00A75887" w:rsidRDefault="00F86B47" w:rsidP="00F86B47">
      <w:pPr>
        <w:pStyle w:val="ac"/>
        <w:ind w:firstLine="708"/>
        <w:jc w:val="both"/>
        <w:rPr>
          <w:rFonts w:ascii="Times New Roman" w:hAnsi="Times New Roman"/>
          <w:sz w:val="24"/>
          <w:szCs w:val="24"/>
        </w:rPr>
      </w:pPr>
      <w:r w:rsidRPr="00A75887">
        <w:rPr>
          <w:rFonts w:ascii="Times New Roman" w:hAnsi="Times New Roman"/>
          <w:sz w:val="24"/>
          <w:szCs w:val="24"/>
        </w:rPr>
        <w:t xml:space="preserve">- случаев заключения таких соглашений в пределах экономии средств при расходовании иных межбюджетных трансфертов в целях реализации муниципальных программ, в том числе мероприятий по </w:t>
      </w:r>
      <w:proofErr w:type="spellStart"/>
      <w:r w:rsidRPr="00A75887">
        <w:rPr>
          <w:rFonts w:ascii="Times New Roman" w:hAnsi="Times New Roman"/>
          <w:sz w:val="24"/>
          <w:szCs w:val="24"/>
        </w:rPr>
        <w:t>цифровизации</w:t>
      </w:r>
      <w:proofErr w:type="spellEnd"/>
      <w:r w:rsidRPr="00A75887">
        <w:rPr>
          <w:rFonts w:ascii="Times New Roman" w:hAnsi="Times New Roman"/>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w:t>
      </w:r>
      <w:r w:rsidR="00027AAB" w:rsidRPr="00A75887">
        <w:rPr>
          <w:rFonts w:ascii="Times New Roman" w:hAnsi="Times New Roman"/>
          <w:sz w:val="24"/>
          <w:szCs w:val="24"/>
        </w:rPr>
        <w:t>марта</w:t>
      </w:r>
      <w:r w:rsidRPr="00A75887">
        <w:rPr>
          <w:rFonts w:ascii="Times New Roman" w:hAnsi="Times New Roman"/>
          <w:sz w:val="24"/>
          <w:szCs w:val="24"/>
        </w:rPr>
        <w:t xml:space="preserve"> года предоставления </w:t>
      </w:r>
      <w:r w:rsidR="00027AAB" w:rsidRPr="00A75887">
        <w:rPr>
          <w:rFonts w:ascii="Times New Roman" w:hAnsi="Times New Roman"/>
          <w:sz w:val="24"/>
          <w:szCs w:val="24"/>
        </w:rPr>
        <w:t>субсидии</w:t>
      </w:r>
      <w:r w:rsidRPr="00A75887">
        <w:rPr>
          <w:rFonts w:ascii="Times New Roman" w:hAnsi="Times New Roman"/>
          <w:sz w:val="24"/>
          <w:szCs w:val="24"/>
        </w:rPr>
        <w:t>.</w:t>
      </w:r>
    </w:p>
    <w:p w:rsidR="00F86B47" w:rsidRPr="00A75887" w:rsidRDefault="00F86B47" w:rsidP="00F86B47">
      <w:pPr>
        <w:pStyle w:val="ac"/>
        <w:ind w:firstLine="708"/>
        <w:jc w:val="both"/>
        <w:rPr>
          <w:rFonts w:ascii="Times New Roman" w:hAnsi="Times New Roman"/>
          <w:sz w:val="24"/>
          <w:szCs w:val="24"/>
        </w:rPr>
      </w:pPr>
      <w:r w:rsidRPr="00A75887">
        <w:rPr>
          <w:rFonts w:ascii="Times New Roman" w:hAnsi="Times New Roman"/>
          <w:sz w:val="24"/>
          <w:szCs w:val="24"/>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w:t>
      </w:r>
      <w:r w:rsidRPr="00A75887">
        <w:rPr>
          <w:rFonts w:ascii="Times New Roman" w:hAnsi="Times New Roman"/>
          <w:sz w:val="24"/>
          <w:szCs w:val="24"/>
        </w:rPr>
        <w:lastRenderedPageBreak/>
        <w:t>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w:t>
      </w:r>
    </w:p>
    <w:p w:rsidR="00F86B47" w:rsidRPr="00A75887" w:rsidRDefault="00F86B47" w:rsidP="00F86B47">
      <w:pPr>
        <w:pStyle w:val="ac"/>
        <w:ind w:firstLine="708"/>
        <w:jc w:val="both"/>
        <w:rPr>
          <w:rFonts w:ascii="Times New Roman" w:hAnsi="Times New Roman"/>
          <w:sz w:val="24"/>
          <w:szCs w:val="24"/>
        </w:rPr>
      </w:pPr>
      <w:r w:rsidRPr="00A75887">
        <w:rPr>
          <w:rFonts w:ascii="Times New Roman" w:hAnsi="Times New Roman"/>
          <w:sz w:val="24"/>
          <w:szCs w:val="24"/>
        </w:rPr>
        <w:t>Порядок и форма трудового участия заинтересованных лиц в выполнении ра</w:t>
      </w:r>
      <w:r w:rsidR="0049347F" w:rsidRPr="00A75887">
        <w:rPr>
          <w:rFonts w:ascii="Times New Roman" w:hAnsi="Times New Roman"/>
          <w:sz w:val="24"/>
          <w:szCs w:val="24"/>
        </w:rPr>
        <w:t>бот установлены в приложении № 4</w:t>
      </w:r>
      <w:r w:rsidRPr="00A75887">
        <w:rPr>
          <w:rFonts w:ascii="Times New Roman" w:hAnsi="Times New Roman"/>
          <w:sz w:val="24"/>
          <w:szCs w:val="24"/>
        </w:rPr>
        <w:t xml:space="preserve"> к муниципальной программе.</w:t>
      </w:r>
    </w:p>
    <w:p w:rsidR="00F86B47" w:rsidRPr="00A75887" w:rsidRDefault="00F86B47" w:rsidP="00F86B47">
      <w:pPr>
        <w:pStyle w:val="ac"/>
        <w:ind w:firstLine="708"/>
        <w:jc w:val="both"/>
        <w:rPr>
          <w:rFonts w:ascii="Times New Roman" w:hAnsi="Times New Roman"/>
          <w:sz w:val="24"/>
          <w:szCs w:val="24"/>
        </w:rPr>
      </w:pPr>
      <w:r w:rsidRPr="00A75887">
        <w:rPr>
          <w:rFonts w:ascii="Times New Roman" w:hAnsi="Times New Roman"/>
          <w:sz w:val="24"/>
          <w:szCs w:val="24"/>
        </w:rPr>
        <w:t>К участию в мероприятиях по благоустройству дворовых и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rsidR="00F86B47" w:rsidRPr="00A75887" w:rsidRDefault="00F86B47" w:rsidP="00F86B47">
      <w:pPr>
        <w:pStyle w:val="ac"/>
        <w:ind w:firstLine="708"/>
        <w:jc w:val="both"/>
        <w:rPr>
          <w:rFonts w:ascii="Times New Roman" w:hAnsi="Times New Roman"/>
          <w:sz w:val="24"/>
          <w:szCs w:val="24"/>
        </w:rPr>
      </w:pPr>
      <w:r w:rsidRPr="00A75887">
        <w:rPr>
          <w:rFonts w:ascii="Times New Roman" w:hAnsi="Times New Roman"/>
          <w:sz w:val="24"/>
          <w:szCs w:val="24"/>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A75887" w:rsidRDefault="00F86B47" w:rsidP="00F86B47">
      <w:pPr>
        <w:pStyle w:val="ac"/>
        <w:ind w:firstLine="708"/>
        <w:jc w:val="both"/>
        <w:rPr>
          <w:rFonts w:ascii="Times New Roman" w:hAnsi="Times New Roman"/>
          <w:sz w:val="24"/>
          <w:szCs w:val="24"/>
        </w:rPr>
      </w:pPr>
      <w:r w:rsidRPr="00A75887">
        <w:rPr>
          <w:rFonts w:ascii="Times New Roman" w:hAnsi="Times New Roman"/>
          <w:sz w:val="24"/>
          <w:szCs w:val="24"/>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A75887" w:rsidRDefault="00F86B47" w:rsidP="00F86B47">
      <w:pPr>
        <w:pStyle w:val="ac"/>
        <w:ind w:firstLine="708"/>
        <w:jc w:val="both"/>
        <w:rPr>
          <w:rFonts w:ascii="Times New Roman" w:hAnsi="Times New Roman"/>
          <w:sz w:val="24"/>
          <w:szCs w:val="24"/>
        </w:rPr>
      </w:pPr>
      <w:r w:rsidRPr="00A75887">
        <w:rPr>
          <w:rFonts w:ascii="Times New Roman" w:hAnsi="Times New Roman"/>
          <w:sz w:val="24"/>
          <w:szCs w:val="24"/>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A75887" w:rsidRDefault="00F86B47" w:rsidP="00F86B47">
      <w:pPr>
        <w:pStyle w:val="ac"/>
        <w:ind w:firstLine="708"/>
        <w:jc w:val="both"/>
        <w:rPr>
          <w:rFonts w:ascii="Times New Roman" w:hAnsi="Times New Roman"/>
          <w:sz w:val="24"/>
          <w:szCs w:val="24"/>
        </w:rPr>
      </w:pPr>
      <w:r w:rsidRPr="00A75887">
        <w:rPr>
          <w:rFonts w:ascii="Times New Roman" w:hAnsi="Times New Roman"/>
          <w:sz w:val="24"/>
          <w:szCs w:val="24"/>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A75887" w:rsidRDefault="00F86B47" w:rsidP="00F86B47">
      <w:pPr>
        <w:pStyle w:val="ac"/>
        <w:ind w:firstLine="708"/>
        <w:jc w:val="both"/>
        <w:rPr>
          <w:rFonts w:ascii="Times New Roman" w:hAnsi="Times New Roman"/>
          <w:sz w:val="24"/>
          <w:szCs w:val="24"/>
        </w:rPr>
      </w:pPr>
      <w:r w:rsidRPr="00A75887">
        <w:rPr>
          <w:rFonts w:ascii="Times New Roman" w:hAnsi="Times New Roman"/>
          <w:sz w:val="24"/>
          <w:szCs w:val="24"/>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A75887" w:rsidRDefault="00F86B47" w:rsidP="00F86B47">
      <w:pPr>
        <w:pStyle w:val="ac"/>
        <w:ind w:firstLine="708"/>
        <w:jc w:val="both"/>
        <w:rPr>
          <w:rFonts w:ascii="Times New Roman" w:hAnsi="Times New Roman"/>
          <w:sz w:val="24"/>
          <w:szCs w:val="24"/>
        </w:rPr>
      </w:pPr>
      <w:r w:rsidRPr="00A75887">
        <w:rPr>
          <w:rFonts w:ascii="Times New Roman" w:hAnsi="Times New Roman"/>
          <w:sz w:val="24"/>
          <w:szCs w:val="24"/>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r w:rsidRPr="00A75887">
        <w:rPr>
          <w:rFonts w:ascii="Times New Roman" w:hAnsi="Times New Roman" w:cs="Times New Roman"/>
          <w:sz w:val="24"/>
          <w:szCs w:val="24"/>
        </w:rPr>
        <w:t xml:space="preserve">  </w:t>
      </w:r>
    </w:p>
    <w:p w:rsidR="00F86B47" w:rsidRPr="00A75887" w:rsidRDefault="00F86B47" w:rsidP="00F86B47">
      <w:pPr>
        <w:widowControl w:val="0"/>
        <w:autoSpaceDE w:val="0"/>
        <w:autoSpaceDN w:val="0"/>
        <w:adjustRightInd w:val="0"/>
        <w:ind w:firstLine="540"/>
        <w:jc w:val="center"/>
        <w:rPr>
          <w:rFonts w:ascii="Times New Roman" w:hAnsi="Times New Roman" w:cs="Times New Roman"/>
          <w:b/>
          <w:sz w:val="24"/>
          <w:szCs w:val="24"/>
        </w:rPr>
      </w:pPr>
      <w:r w:rsidRPr="00A75887">
        <w:rPr>
          <w:rFonts w:ascii="Times New Roman" w:hAnsi="Times New Roman" w:cs="Times New Roman"/>
          <w:b/>
          <w:sz w:val="24"/>
          <w:szCs w:val="24"/>
        </w:rPr>
        <w:t>9. Организация управления муниципальной программой и контроль за ходом её реализации</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r w:rsidRPr="00A75887">
        <w:rPr>
          <w:rFonts w:ascii="Times New Roman" w:hAnsi="Times New Roman" w:cs="Times New Roman"/>
          <w:sz w:val="24"/>
          <w:szCs w:val="24"/>
        </w:rPr>
        <w:t>В ходе реализации муниципальной программы муниципальный заказчик Программы:</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r w:rsidRPr="00A75887">
        <w:rPr>
          <w:rFonts w:ascii="Times New Roman" w:hAnsi="Times New Roman" w:cs="Times New Roman"/>
          <w:sz w:val="24"/>
          <w:szCs w:val="24"/>
        </w:rPr>
        <w:t>- обеспечивает руководство и текущее управление реализацией Программы;</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r w:rsidRPr="00A75887">
        <w:rPr>
          <w:rFonts w:ascii="Times New Roman" w:hAnsi="Times New Roman" w:cs="Times New Roman"/>
          <w:sz w:val="24"/>
          <w:szCs w:val="24"/>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r w:rsidRPr="00A75887">
        <w:rPr>
          <w:rFonts w:ascii="Times New Roman" w:hAnsi="Times New Roman" w:cs="Times New Roman"/>
          <w:sz w:val="24"/>
          <w:szCs w:val="24"/>
        </w:rPr>
        <w:t>- обеспечивает эффективное использование средств, выделяемых на реализацию Программы;</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r w:rsidRPr="00A75887">
        <w:rPr>
          <w:rFonts w:ascii="Times New Roman" w:hAnsi="Times New Roman" w:cs="Times New Roman"/>
          <w:sz w:val="24"/>
          <w:szCs w:val="24"/>
        </w:rPr>
        <w:t>- осуществляет контроль за ходом реализации Программы;</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r w:rsidRPr="00A75887">
        <w:rPr>
          <w:rFonts w:ascii="Times New Roman" w:hAnsi="Times New Roman" w:cs="Times New Roman"/>
          <w:sz w:val="24"/>
          <w:szCs w:val="24"/>
        </w:rPr>
        <w:t>- проводит анализ и формирует предложения по рациональному использованию финансовых ресурсов Программы;</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r w:rsidRPr="00A75887">
        <w:rPr>
          <w:rFonts w:ascii="Times New Roman" w:hAnsi="Times New Roman" w:cs="Times New Roman"/>
          <w:sz w:val="24"/>
          <w:szCs w:val="24"/>
        </w:rPr>
        <w:t>- разрабатывает и согласовывает в установленном порядке проекты правовых актов;</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r w:rsidRPr="00A75887">
        <w:rPr>
          <w:rFonts w:ascii="Times New Roman" w:hAnsi="Times New Roman" w:cs="Times New Roman"/>
          <w:sz w:val="24"/>
          <w:szCs w:val="24"/>
        </w:rPr>
        <w:t>- уточняет мероприятия и объемы финансирования с учетом выполненных работ;</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r w:rsidRPr="00A75887">
        <w:rPr>
          <w:rFonts w:ascii="Times New Roman" w:hAnsi="Times New Roman" w:cs="Times New Roman"/>
          <w:sz w:val="24"/>
          <w:szCs w:val="24"/>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r w:rsidRPr="00A75887">
        <w:rPr>
          <w:rFonts w:ascii="Times New Roman" w:hAnsi="Times New Roman" w:cs="Times New Roman"/>
          <w:sz w:val="24"/>
          <w:szCs w:val="24"/>
        </w:rPr>
        <w:t xml:space="preserve">Муниципальный заказчик Программы ежеквартально, до 20-го числа месяца, следующего за отчетным кварталом, представляет </w:t>
      </w:r>
      <w:r w:rsidRPr="00A75887">
        <w:rPr>
          <w:rFonts w:ascii="Times New Roman" w:eastAsia="Times New Roman" w:hAnsi="Times New Roman" w:cs="Times New Roman"/>
          <w:color w:val="000000" w:themeColor="text1"/>
          <w:sz w:val="24"/>
          <w:szCs w:val="24"/>
          <w:lang w:eastAsia="ru-RU"/>
        </w:rPr>
        <w:t>ответственному исполнителю Программы</w:t>
      </w:r>
      <w:r w:rsidRPr="00A75887">
        <w:rPr>
          <w:rFonts w:ascii="Times New Roman" w:hAnsi="Times New Roman" w:cs="Times New Roman"/>
          <w:color w:val="000000" w:themeColor="text1"/>
          <w:sz w:val="24"/>
          <w:szCs w:val="24"/>
        </w:rPr>
        <w:t xml:space="preserve"> отчеты о ходе реализации П</w:t>
      </w:r>
      <w:r w:rsidRPr="00A75887">
        <w:rPr>
          <w:rFonts w:ascii="Times New Roman" w:hAnsi="Times New Roman" w:cs="Times New Roman"/>
          <w:sz w:val="24"/>
          <w:szCs w:val="24"/>
        </w:rPr>
        <w:t>рограммы и эффективности использования бюджетных ассигнований.</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r w:rsidRPr="00A75887">
        <w:rPr>
          <w:rFonts w:ascii="Times New Roman" w:hAnsi="Times New Roman" w:cs="Times New Roman"/>
          <w:sz w:val="24"/>
          <w:szCs w:val="24"/>
        </w:rPr>
        <w:t>Сведения о показателях (индикаторах) муниципальной программы и их значениях представлены в приложении № 1 к настоящей муниципальной программе.</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p>
    <w:p w:rsidR="00747900" w:rsidRDefault="00747900" w:rsidP="00F86B47">
      <w:pPr>
        <w:widowControl w:val="0"/>
        <w:autoSpaceDE w:val="0"/>
        <w:autoSpaceDN w:val="0"/>
        <w:adjustRightInd w:val="0"/>
        <w:ind w:firstLine="540"/>
        <w:jc w:val="both"/>
        <w:rPr>
          <w:rFonts w:ascii="Times New Roman" w:hAnsi="Times New Roman" w:cs="Times New Roman"/>
          <w:sz w:val="24"/>
          <w:szCs w:val="24"/>
        </w:rPr>
      </w:pPr>
    </w:p>
    <w:p w:rsidR="00A75887" w:rsidRDefault="00A75887" w:rsidP="00F86B47">
      <w:pPr>
        <w:widowControl w:val="0"/>
        <w:autoSpaceDE w:val="0"/>
        <w:autoSpaceDN w:val="0"/>
        <w:adjustRightInd w:val="0"/>
        <w:ind w:firstLine="540"/>
        <w:jc w:val="both"/>
        <w:rPr>
          <w:rFonts w:ascii="Times New Roman" w:hAnsi="Times New Roman" w:cs="Times New Roman"/>
          <w:sz w:val="24"/>
          <w:szCs w:val="24"/>
        </w:rPr>
      </w:pPr>
    </w:p>
    <w:p w:rsidR="00A75887" w:rsidRDefault="00A75887" w:rsidP="00F86B47">
      <w:pPr>
        <w:widowControl w:val="0"/>
        <w:autoSpaceDE w:val="0"/>
        <w:autoSpaceDN w:val="0"/>
        <w:adjustRightInd w:val="0"/>
        <w:ind w:firstLine="540"/>
        <w:jc w:val="both"/>
        <w:rPr>
          <w:rFonts w:ascii="Times New Roman" w:hAnsi="Times New Roman" w:cs="Times New Roman"/>
          <w:sz w:val="24"/>
          <w:szCs w:val="24"/>
        </w:rPr>
      </w:pPr>
    </w:p>
    <w:p w:rsidR="00A75887" w:rsidRDefault="00A75887" w:rsidP="00F86B47">
      <w:pPr>
        <w:widowControl w:val="0"/>
        <w:autoSpaceDE w:val="0"/>
        <w:autoSpaceDN w:val="0"/>
        <w:adjustRightInd w:val="0"/>
        <w:ind w:firstLine="540"/>
        <w:jc w:val="both"/>
        <w:rPr>
          <w:rFonts w:ascii="Times New Roman" w:hAnsi="Times New Roman" w:cs="Times New Roman"/>
          <w:sz w:val="24"/>
          <w:szCs w:val="24"/>
        </w:rPr>
      </w:pPr>
    </w:p>
    <w:p w:rsidR="00A75887" w:rsidRDefault="00A75887" w:rsidP="00F86B47">
      <w:pPr>
        <w:widowControl w:val="0"/>
        <w:autoSpaceDE w:val="0"/>
        <w:autoSpaceDN w:val="0"/>
        <w:adjustRightInd w:val="0"/>
        <w:ind w:firstLine="540"/>
        <w:jc w:val="both"/>
        <w:rPr>
          <w:rFonts w:ascii="Times New Roman" w:hAnsi="Times New Roman" w:cs="Times New Roman"/>
          <w:sz w:val="24"/>
          <w:szCs w:val="24"/>
        </w:rPr>
      </w:pPr>
    </w:p>
    <w:p w:rsidR="00A75887" w:rsidRDefault="00A75887" w:rsidP="00F86B47">
      <w:pPr>
        <w:widowControl w:val="0"/>
        <w:autoSpaceDE w:val="0"/>
        <w:autoSpaceDN w:val="0"/>
        <w:adjustRightInd w:val="0"/>
        <w:ind w:firstLine="540"/>
        <w:jc w:val="both"/>
        <w:rPr>
          <w:rFonts w:ascii="Times New Roman" w:hAnsi="Times New Roman" w:cs="Times New Roman"/>
          <w:sz w:val="24"/>
          <w:szCs w:val="24"/>
        </w:rPr>
      </w:pPr>
    </w:p>
    <w:p w:rsidR="00A75887" w:rsidRDefault="00A75887" w:rsidP="00F86B47">
      <w:pPr>
        <w:widowControl w:val="0"/>
        <w:autoSpaceDE w:val="0"/>
        <w:autoSpaceDN w:val="0"/>
        <w:adjustRightInd w:val="0"/>
        <w:ind w:firstLine="540"/>
        <w:jc w:val="both"/>
        <w:rPr>
          <w:rFonts w:ascii="Times New Roman" w:hAnsi="Times New Roman" w:cs="Times New Roman"/>
          <w:sz w:val="24"/>
          <w:szCs w:val="24"/>
        </w:rPr>
      </w:pPr>
    </w:p>
    <w:p w:rsidR="00A75887" w:rsidRPr="00A75887" w:rsidRDefault="00A75887" w:rsidP="00F86B47">
      <w:pPr>
        <w:widowControl w:val="0"/>
        <w:autoSpaceDE w:val="0"/>
        <w:autoSpaceDN w:val="0"/>
        <w:adjustRightInd w:val="0"/>
        <w:ind w:firstLine="540"/>
        <w:jc w:val="both"/>
        <w:rPr>
          <w:rFonts w:ascii="Times New Roman" w:hAnsi="Times New Roman" w:cs="Times New Roman"/>
          <w:sz w:val="24"/>
          <w:szCs w:val="24"/>
        </w:rPr>
      </w:pPr>
    </w:p>
    <w:p w:rsidR="003E0B75" w:rsidRPr="00A75887" w:rsidRDefault="003E0B75" w:rsidP="00F86B47">
      <w:pPr>
        <w:widowControl w:val="0"/>
        <w:autoSpaceDE w:val="0"/>
        <w:autoSpaceDN w:val="0"/>
        <w:adjustRightInd w:val="0"/>
        <w:ind w:firstLine="540"/>
        <w:jc w:val="both"/>
        <w:rPr>
          <w:rFonts w:ascii="Times New Roman" w:hAnsi="Times New Roman" w:cs="Times New Roman"/>
          <w:sz w:val="24"/>
          <w:szCs w:val="24"/>
        </w:rPr>
      </w:pPr>
    </w:p>
    <w:p w:rsidR="00455CB0" w:rsidRPr="00A75887" w:rsidRDefault="00455CB0" w:rsidP="00455CB0">
      <w:pPr>
        <w:ind w:firstLine="567"/>
        <w:jc w:val="both"/>
        <w:rPr>
          <w:rFonts w:ascii="Times New Roman" w:hAnsi="Times New Roman" w:cs="Times New Roman"/>
          <w:b/>
          <w:sz w:val="24"/>
          <w:szCs w:val="24"/>
        </w:rPr>
      </w:pPr>
      <w:r w:rsidRPr="00A75887">
        <w:rPr>
          <w:rFonts w:ascii="Times New Roman" w:hAnsi="Times New Roman" w:cs="Times New Roman"/>
          <w:b/>
          <w:sz w:val="24"/>
          <w:szCs w:val="24"/>
        </w:rPr>
        <w:lastRenderedPageBreak/>
        <w:t>10. Оценка результативности и эффективности реализации программы</w:t>
      </w:r>
    </w:p>
    <w:p w:rsidR="00455CB0" w:rsidRPr="00A75887" w:rsidRDefault="00455CB0" w:rsidP="00455CB0">
      <w:pPr>
        <w:ind w:firstLine="567"/>
        <w:jc w:val="both"/>
        <w:rPr>
          <w:rFonts w:ascii="Times New Roman" w:hAnsi="Times New Roman" w:cs="Times New Roman"/>
          <w:sz w:val="24"/>
          <w:szCs w:val="24"/>
        </w:rPr>
      </w:pPr>
    </w:p>
    <w:p w:rsidR="00455CB0" w:rsidRPr="00A75887" w:rsidRDefault="00455CB0" w:rsidP="00455CB0">
      <w:pPr>
        <w:ind w:firstLine="567"/>
        <w:jc w:val="both"/>
        <w:rPr>
          <w:rFonts w:ascii="Times New Roman" w:hAnsi="Times New Roman" w:cs="Times New Roman"/>
          <w:sz w:val="24"/>
          <w:szCs w:val="24"/>
        </w:rPr>
      </w:pPr>
      <w:r w:rsidRPr="00A75887">
        <w:rPr>
          <w:rFonts w:ascii="Times New Roman" w:hAnsi="Times New Roman" w:cs="Times New Roman"/>
          <w:sz w:val="24"/>
          <w:szCs w:val="24"/>
        </w:rPr>
        <w:t xml:space="preserve">Показатели результативности и эффективности выполнения Программы </w:t>
      </w:r>
    </w:p>
    <w:p w:rsidR="00455CB0" w:rsidRPr="00A75887" w:rsidRDefault="00455CB0" w:rsidP="00455CB0">
      <w:pPr>
        <w:ind w:firstLine="708"/>
        <w:jc w:val="center"/>
        <w:rPr>
          <w:rFonts w:ascii="Times New Roman" w:hAnsi="Times New Roman" w:cs="Times New Roman"/>
          <w:sz w:val="24"/>
          <w:szCs w:val="24"/>
        </w:rPr>
      </w:pPr>
      <w:r w:rsidRPr="00A75887">
        <w:rPr>
          <w:rFonts w:ascii="Times New Roman" w:hAnsi="Times New Roman" w:cs="Times New Roman"/>
          <w:sz w:val="24"/>
          <w:szCs w:val="24"/>
        </w:rPr>
        <w:t>сферы благоустройства на территории МО «Село Болхуны»</w:t>
      </w:r>
    </w:p>
    <w:tbl>
      <w:tblPr>
        <w:tblW w:w="9938" w:type="dxa"/>
        <w:tblInd w:w="93" w:type="dxa"/>
        <w:tblLayout w:type="fixed"/>
        <w:tblLook w:val="04A0" w:firstRow="1" w:lastRow="0" w:firstColumn="1" w:lastColumn="0" w:noHBand="0" w:noVBand="1"/>
      </w:tblPr>
      <w:tblGrid>
        <w:gridCol w:w="668"/>
        <w:gridCol w:w="56"/>
        <w:gridCol w:w="3969"/>
        <w:gridCol w:w="709"/>
        <w:gridCol w:w="142"/>
        <w:gridCol w:w="708"/>
        <w:gridCol w:w="142"/>
        <w:gridCol w:w="709"/>
        <w:gridCol w:w="2835"/>
      </w:tblGrid>
      <w:tr w:rsidR="00455CB0" w:rsidRPr="00A75887" w:rsidTr="00455CB0">
        <w:trPr>
          <w:trHeight w:val="525"/>
          <w:tblHead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A75887" w:rsidRDefault="00455CB0" w:rsidP="00455CB0">
            <w:pPr>
              <w:pStyle w:val="ac"/>
              <w:jc w:val="center"/>
              <w:rPr>
                <w:rFonts w:ascii="Times New Roman" w:hAnsi="Times New Roman" w:cs="Times New Roman"/>
                <w:sz w:val="24"/>
                <w:szCs w:val="24"/>
              </w:rPr>
            </w:pPr>
            <w:r w:rsidRPr="00A75887">
              <w:rPr>
                <w:rFonts w:ascii="Times New Roman" w:hAnsi="Times New Roman" w:cs="Times New Roman"/>
                <w:sz w:val="24"/>
                <w:szCs w:val="24"/>
              </w:rPr>
              <w:t>№</w:t>
            </w:r>
          </w:p>
        </w:tc>
        <w:tc>
          <w:tcPr>
            <w:tcW w:w="4025"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A75887" w:rsidRDefault="00455CB0" w:rsidP="00455CB0">
            <w:pPr>
              <w:pStyle w:val="ac"/>
              <w:jc w:val="center"/>
              <w:rPr>
                <w:rFonts w:ascii="Times New Roman" w:hAnsi="Times New Roman" w:cs="Times New Roman"/>
                <w:sz w:val="24"/>
                <w:szCs w:val="24"/>
              </w:rPr>
            </w:pPr>
            <w:r w:rsidRPr="00A75887">
              <w:rPr>
                <w:rFonts w:ascii="Times New Roman" w:hAnsi="Times New Roman" w:cs="Times New Roman"/>
                <w:sz w:val="24"/>
                <w:szCs w:val="24"/>
              </w:rPr>
              <w:t>Наименование показателя непо</w:t>
            </w:r>
            <w:r w:rsidRPr="00A75887">
              <w:rPr>
                <w:rFonts w:ascii="Times New Roman" w:hAnsi="Times New Roman" w:cs="Times New Roman"/>
                <w:sz w:val="24"/>
                <w:szCs w:val="24"/>
              </w:rPr>
              <w:softHyphen/>
              <w:t>средственного и качественного результатов</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A75887" w:rsidRDefault="003E0B75" w:rsidP="00455CB0">
            <w:pPr>
              <w:pStyle w:val="ac"/>
              <w:ind w:left="-108" w:right="-108"/>
              <w:jc w:val="center"/>
              <w:rPr>
                <w:rFonts w:ascii="Times New Roman" w:hAnsi="Times New Roman" w:cs="Times New Roman"/>
                <w:sz w:val="24"/>
                <w:szCs w:val="24"/>
              </w:rPr>
            </w:pPr>
            <w:r w:rsidRPr="00A75887">
              <w:rPr>
                <w:rFonts w:ascii="Times New Roman" w:hAnsi="Times New Roman" w:cs="Times New Roman"/>
                <w:sz w:val="24"/>
                <w:szCs w:val="24"/>
              </w:rPr>
              <w:t>2023</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A75887" w:rsidRDefault="00455CB0" w:rsidP="00455CB0">
            <w:pPr>
              <w:pStyle w:val="ac"/>
              <w:ind w:left="-19" w:right="-108"/>
              <w:jc w:val="center"/>
              <w:rPr>
                <w:rFonts w:ascii="Times New Roman" w:hAnsi="Times New Roman" w:cs="Times New Roman"/>
                <w:sz w:val="24"/>
                <w:szCs w:val="24"/>
              </w:rPr>
            </w:pPr>
            <w:r w:rsidRPr="00A75887">
              <w:rPr>
                <w:rFonts w:ascii="Times New Roman" w:hAnsi="Times New Roman" w:cs="Times New Roman"/>
                <w:sz w:val="24"/>
                <w:szCs w:val="24"/>
              </w:rPr>
              <w:t>20</w:t>
            </w:r>
            <w:r w:rsidR="003E0B75" w:rsidRPr="00A75887">
              <w:rPr>
                <w:rFonts w:ascii="Times New Roman" w:hAnsi="Times New Roman" w:cs="Times New Roman"/>
                <w:sz w:val="24"/>
                <w:szCs w:val="24"/>
              </w:rPr>
              <w:t>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5CB0" w:rsidRPr="00A75887" w:rsidRDefault="00455CB0" w:rsidP="00455CB0">
            <w:pPr>
              <w:pStyle w:val="ac"/>
              <w:ind w:left="-108"/>
              <w:jc w:val="center"/>
              <w:rPr>
                <w:rFonts w:ascii="Times New Roman" w:hAnsi="Times New Roman" w:cs="Times New Roman"/>
                <w:sz w:val="24"/>
                <w:szCs w:val="24"/>
              </w:rPr>
            </w:pPr>
            <w:r w:rsidRPr="00A75887">
              <w:rPr>
                <w:rFonts w:ascii="Times New Roman" w:hAnsi="Times New Roman" w:cs="Times New Roman"/>
                <w:sz w:val="24"/>
                <w:szCs w:val="24"/>
              </w:rPr>
              <w:t>20</w:t>
            </w:r>
            <w:r w:rsidR="003E0B75" w:rsidRPr="00A75887">
              <w:rPr>
                <w:rFonts w:ascii="Times New Roman" w:hAnsi="Times New Roman" w:cs="Times New Roman"/>
                <w:sz w:val="24"/>
                <w:szCs w:val="24"/>
              </w:rPr>
              <w:t>25</w:t>
            </w:r>
          </w:p>
        </w:tc>
        <w:tc>
          <w:tcPr>
            <w:tcW w:w="2835" w:type="dxa"/>
            <w:tcBorders>
              <w:top w:val="single" w:sz="4" w:space="0" w:color="auto"/>
              <w:left w:val="nil"/>
              <w:bottom w:val="single" w:sz="4" w:space="0" w:color="auto"/>
              <w:right w:val="single" w:sz="4" w:space="0" w:color="auto"/>
            </w:tcBorders>
            <w:vAlign w:val="center"/>
          </w:tcPr>
          <w:p w:rsidR="00455CB0" w:rsidRPr="00A75887" w:rsidRDefault="00A534AB" w:rsidP="00455CB0">
            <w:pPr>
              <w:pStyle w:val="ac"/>
              <w:jc w:val="center"/>
              <w:rPr>
                <w:rFonts w:ascii="Times New Roman" w:hAnsi="Times New Roman" w:cs="Times New Roman"/>
                <w:sz w:val="24"/>
                <w:szCs w:val="24"/>
              </w:rPr>
            </w:pPr>
            <w:r w:rsidRPr="00A75887">
              <w:rPr>
                <w:rFonts w:ascii="Times New Roman" w:hAnsi="Times New Roman" w:cs="Times New Roman"/>
                <w:sz w:val="24"/>
                <w:szCs w:val="24"/>
              </w:rPr>
              <w:t>2025-2026</w:t>
            </w:r>
          </w:p>
          <w:p w:rsidR="00455CB0" w:rsidRPr="00A75887" w:rsidRDefault="00455CB0" w:rsidP="00455CB0">
            <w:pPr>
              <w:pStyle w:val="ac"/>
              <w:ind w:left="-108" w:right="-108"/>
              <w:jc w:val="center"/>
              <w:rPr>
                <w:rFonts w:ascii="Times New Roman" w:hAnsi="Times New Roman" w:cs="Times New Roman"/>
                <w:sz w:val="24"/>
                <w:szCs w:val="24"/>
              </w:rPr>
            </w:pPr>
            <w:r w:rsidRPr="00A75887">
              <w:rPr>
                <w:rFonts w:ascii="Times New Roman" w:hAnsi="Times New Roman" w:cs="Times New Roman"/>
                <w:sz w:val="24"/>
                <w:szCs w:val="24"/>
              </w:rPr>
              <w:t>(прогноз)</w:t>
            </w:r>
          </w:p>
        </w:tc>
      </w:tr>
      <w:tr w:rsidR="00455CB0" w:rsidRPr="00A75887" w:rsidTr="00455CB0">
        <w:trPr>
          <w:trHeight w:val="525"/>
          <w:tblHeader/>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A75887" w:rsidRDefault="00455CB0" w:rsidP="00E6786B">
            <w:pPr>
              <w:pStyle w:val="ac"/>
              <w:jc w:val="center"/>
              <w:rPr>
                <w:rFonts w:ascii="Times New Roman" w:hAnsi="Times New Roman" w:cs="Times New Roman"/>
                <w:sz w:val="24"/>
                <w:szCs w:val="24"/>
              </w:rPr>
            </w:pPr>
            <w:r w:rsidRPr="00A75887">
              <w:rPr>
                <w:rFonts w:ascii="Times New Roman" w:hAnsi="Times New Roman" w:cs="Times New Roman"/>
                <w:sz w:val="24"/>
                <w:szCs w:val="24"/>
              </w:rPr>
              <w:t xml:space="preserve">Цель: Создание благоприятных и комфортных условий жизнедеятельности населения </w:t>
            </w:r>
            <w:r w:rsidR="00E6786B" w:rsidRPr="00A75887">
              <w:rPr>
                <w:rFonts w:ascii="Times New Roman" w:hAnsi="Times New Roman" w:cs="Times New Roman"/>
                <w:sz w:val="24"/>
                <w:szCs w:val="24"/>
              </w:rPr>
              <w:t>Ахтубинского</w:t>
            </w:r>
            <w:r w:rsidRPr="00A75887">
              <w:rPr>
                <w:rFonts w:ascii="Times New Roman" w:hAnsi="Times New Roman" w:cs="Times New Roman"/>
                <w:sz w:val="24"/>
                <w:szCs w:val="24"/>
              </w:rPr>
              <w:t xml:space="preserve"> района</w:t>
            </w:r>
          </w:p>
        </w:tc>
      </w:tr>
      <w:tr w:rsidR="00455CB0" w:rsidRPr="00A75887" w:rsidTr="00455CB0">
        <w:trPr>
          <w:trHeight w:val="485"/>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A75887" w:rsidRDefault="00455CB0" w:rsidP="00455CB0">
            <w:pPr>
              <w:pStyle w:val="ac"/>
              <w:jc w:val="both"/>
              <w:rPr>
                <w:rFonts w:ascii="Times New Roman" w:hAnsi="Times New Roman" w:cs="Times New Roman"/>
                <w:sz w:val="24"/>
                <w:szCs w:val="24"/>
              </w:rPr>
            </w:pPr>
            <w:r w:rsidRPr="00A75887">
              <w:rPr>
                <w:rFonts w:ascii="Times New Roman" w:hAnsi="Times New Roman" w:cs="Times New Roman"/>
                <w:sz w:val="24"/>
                <w:szCs w:val="24"/>
              </w:rPr>
              <w:t>Задача 1.1. Благоустройство общественных территорий</w:t>
            </w:r>
          </w:p>
        </w:tc>
      </w:tr>
      <w:tr w:rsidR="00455CB0" w:rsidRPr="00A75887" w:rsidTr="00455CB0">
        <w:trPr>
          <w:trHeight w:val="608"/>
        </w:trPr>
        <w:tc>
          <w:tcPr>
            <w:tcW w:w="668" w:type="dxa"/>
            <w:tcBorders>
              <w:top w:val="nil"/>
              <w:left w:val="single" w:sz="4" w:space="0" w:color="auto"/>
              <w:bottom w:val="single" w:sz="4" w:space="0" w:color="auto"/>
              <w:right w:val="single" w:sz="4" w:space="0" w:color="auto"/>
            </w:tcBorders>
            <w:shd w:val="clear" w:color="auto" w:fill="auto"/>
            <w:hideMark/>
          </w:tcPr>
          <w:p w:rsidR="00455CB0" w:rsidRPr="00A75887" w:rsidRDefault="00455CB0" w:rsidP="00455CB0">
            <w:pPr>
              <w:pStyle w:val="ac"/>
              <w:ind w:right="-108"/>
              <w:rPr>
                <w:rFonts w:ascii="Times New Roman" w:hAnsi="Times New Roman" w:cs="Times New Roman"/>
                <w:sz w:val="24"/>
                <w:szCs w:val="24"/>
              </w:rPr>
            </w:pPr>
            <w:r w:rsidRPr="00A75887">
              <w:rPr>
                <w:rFonts w:ascii="Times New Roman" w:hAnsi="Times New Roman" w:cs="Times New Roman"/>
                <w:sz w:val="24"/>
                <w:szCs w:val="24"/>
              </w:rPr>
              <w:t>1.1.</w:t>
            </w:r>
          </w:p>
        </w:tc>
        <w:tc>
          <w:tcPr>
            <w:tcW w:w="4025" w:type="dxa"/>
            <w:gridSpan w:val="2"/>
            <w:tcBorders>
              <w:top w:val="nil"/>
              <w:left w:val="nil"/>
              <w:bottom w:val="single" w:sz="4" w:space="0" w:color="auto"/>
              <w:right w:val="single" w:sz="4" w:space="0" w:color="auto"/>
            </w:tcBorders>
            <w:shd w:val="clear" w:color="auto" w:fill="auto"/>
            <w:hideMark/>
          </w:tcPr>
          <w:p w:rsidR="00455CB0" w:rsidRPr="00A75887" w:rsidRDefault="00455CB0" w:rsidP="00455CB0">
            <w:pPr>
              <w:pStyle w:val="ac"/>
              <w:rPr>
                <w:rFonts w:ascii="Times New Roman" w:hAnsi="Times New Roman" w:cs="Times New Roman"/>
                <w:sz w:val="24"/>
                <w:szCs w:val="24"/>
              </w:rPr>
            </w:pPr>
            <w:r w:rsidRPr="00A75887">
              <w:rPr>
                <w:rFonts w:ascii="Times New Roman" w:hAnsi="Times New Roman" w:cs="Times New Roman"/>
                <w:sz w:val="24"/>
                <w:szCs w:val="24"/>
              </w:rPr>
              <w:t>Доля благоустроенных муници</w:t>
            </w:r>
            <w:r w:rsidRPr="00A75887">
              <w:rPr>
                <w:rFonts w:ascii="Times New Roman" w:hAnsi="Times New Roman" w:cs="Times New Roman"/>
                <w:sz w:val="24"/>
                <w:szCs w:val="24"/>
              </w:rPr>
              <w:softHyphen/>
              <w:t>пальных территорий общего пользования (парки, скверы, на</w:t>
            </w:r>
            <w:r w:rsidRPr="00A75887">
              <w:rPr>
                <w:rFonts w:ascii="Times New Roman" w:hAnsi="Times New Roman" w:cs="Times New Roman"/>
                <w:sz w:val="24"/>
                <w:szCs w:val="24"/>
              </w:rPr>
              <w:softHyphen/>
              <w:t>бережные и т.д.) от общего коли</w:t>
            </w:r>
            <w:r w:rsidRPr="00A75887">
              <w:rPr>
                <w:rFonts w:ascii="Times New Roman" w:hAnsi="Times New Roman" w:cs="Times New Roman"/>
                <w:sz w:val="24"/>
                <w:szCs w:val="24"/>
              </w:rPr>
              <w:softHyphen/>
              <w:t>чества таких территорий (из 5), %</w:t>
            </w:r>
          </w:p>
        </w:tc>
        <w:tc>
          <w:tcPr>
            <w:tcW w:w="709" w:type="dxa"/>
            <w:tcBorders>
              <w:top w:val="nil"/>
              <w:left w:val="nil"/>
              <w:bottom w:val="single" w:sz="4" w:space="0" w:color="auto"/>
              <w:right w:val="single" w:sz="4" w:space="0" w:color="auto"/>
            </w:tcBorders>
            <w:shd w:val="clear" w:color="auto" w:fill="auto"/>
            <w:vAlign w:val="center"/>
          </w:tcPr>
          <w:p w:rsidR="00455CB0" w:rsidRPr="00A75887" w:rsidRDefault="00A534AB" w:rsidP="00455CB0">
            <w:pPr>
              <w:pStyle w:val="ac"/>
              <w:jc w:val="center"/>
              <w:rPr>
                <w:rFonts w:ascii="Times New Roman" w:hAnsi="Times New Roman" w:cs="Times New Roman"/>
                <w:sz w:val="24"/>
                <w:szCs w:val="24"/>
              </w:rPr>
            </w:pPr>
            <w:r w:rsidRPr="00A75887">
              <w:rPr>
                <w:rFonts w:ascii="Times New Roman" w:hAnsi="Times New Roman" w:cs="Times New Roman"/>
                <w:sz w:val="24"/>
                <w:szCs w:val="24"/>
              </w:rPr>
              <w:t>60</w:t>
            </w:r>
          </w:p>
        </w:tc>
        <w:tc>
          <w:tcPr>
            <w:tcW w:w="850" w:type="dxa"/>
            <w:gridSpan w:val="2"/>
            <w:tcBorders>
              <w:top w:val="nil"/>
              <w:left w:val="nil"/>
              <w:bottom w:val="single" w:sz="4" w:space="0" w:color="auto"/>
              <w:right w:val="single" w:sz="4" w:space="0" w:color="auto"/>
            </w:tcBorders>
            <w:shd w:val="clear" w:color="auto" w:fill="auto"/>
            <w:vAlign w:val="center"/>
          </w:tcPr>
          <w:p w:rsidR="00455CB0" w:rsidRPr="00A75887" w:rsidRDefault="00A534AB" w:rsidP="00455CB0">
            <w:pPr>
              <w:pStyle w:val="ac"/>
              <w:jc w:val="center"/>
              <w:rPr>
                <w:rFonts w:ascii="Times New Roman" w:hAnsi="Times New Roman" w:cs="Times New Roman"/>
                <w:sz w:val="24"/>
                <w:szCs w:val="24"/>
              </w:rPr>
            </w:pPr>
            <w:r w:rsidRPr="00A75887">
              <w:rPr>
                <w:rFonts w:ascii="Times New Roman" w:hAnsi="Times New Roman" w:cs="Times New Roman"/>
                <w:sz w:val="24"/>
                <w:szCs w:val="24"/>
              </w:rPr>
              <w:t>80</w:t>
            </w:r>
          </w:p>
        </w:tc>
        <w:tc>
          <w:tcPr>
            <w:tcW w:w="851" w:type="dxa"/>
            <w:gridSpan w:val="2"/>
            <w:tcBorders>
              <w:top w:val="nil"/>
              <w:left w:val="nil"/>
              <w:bottom w:val="single" w:sz="4" w:space="0" w:color="auto"/>
              <w:right w:val="single" w:sz="4" w:space="0" w:color="auto"/>
            </w:tcBorders>
            <w:shd w:val="clear" w:color="auto" w:fill="auto"/>
            <w:vAlign w:val="center"/>
          </w:tcPr>
          <w:p w:rsidR="00455CB0" w:rsidRPr="00A75887" w:rsidRDefault="00A534AB" w:rsidP="00A534AB">
            <w:pPr>
              <w:pStyle w:val="ac"/>
              <w:jc w:val="center"/>
              <w:rPr>
                <w:rFonts w:ascii="Times New Roman" w:hAnsi="Times New Roman" w:cs="Times New Roman"/>
                <w:sz w:val="24"/>
                <w:szCs w:val="24"/>
              </w:rPr>
            </w:pPr>
            <w:r w:rsidRPr="00A75887">
              <w:rPr>
                <w:rFonts w:ascii="Times New Roman" w:hAnsi="Times New Roman" w:cs="Times New Roman"/>
                <w:sz w:val="24"/>
                <w:szCs w:val="24"/>
              </w:rPr>
              <w:t>100</w:t>
            </w:r>
          </w:p>
        </w:tc>
        <w:tc>
          <w:tcPr>
            <w:tcW w:w="2835" w:type="dxa"/>
            <w:tcBorders>
              <w:top w:val="nil"/>
              <w:left w:val="nil"/>
              <w:bottom w:val="single" w:sz="4" w:space="0" w:color="auto"/>
              <w:right w:val="single" w:sz="4" w:space="0" w:color="auto"/>
            </w:tcBorders>
            <w:shd w:val="clear" w:color="auto" w:fill="auto"/>
            <w:vAlign w:val="center"/>
          </w:tcPr>
          <w:p w:rsidR="00455CB0" w:rsidRPr="00A75887" w:rsidRDefault="00455CB0" w:rsidP="00455CB0">
            <w:pPr>
              <w:pStyle w:val="ac"/>
              <w:jc w:val="center"/>
              <w:rPr>
                <w:rFonts w:ascii="Times New Roman" w:hAnsi="Times New Roman" w:cs="Times New Roman"/>
                <w:sz w:val="24"/>
                <w:szCs w:val="24"/>
              </w:rPr>
            </w:pPr>
            <w:r w:rsidRPr="00A75887">
              <w:rPr>
                <w:rFonts w:ascii="Times New Roman" w:hAnsi="Times New Roman" w:cs="Times New Roman"/>
                <w:sz w:val="24"/>
                <w:szCs w:val="24"/>
              </w:rPr>
              <w:t>100</w:t>
            </w:r>
          </w:p>
        </w:tc>
      </w:tr>
      <w:tr w:rsidR="00455CB0" w:rsidRPr="00A75887" w:rsidTr="00455CB0">
        <w:trPr>
          <w:trHeight w:val="608"/>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A75887" w:rsidRDefault="00455CB0" w:rsidP="00455CB0">
            <w:pPr>
              <w:pStyle w:val="ac"/>
              <w:jc w:val="both"/>
              <w:rPr>
                <w:rFonts w:ascii="Times New Roman" w:hAnsi="Times New Roman" w:cs="Times New Roman"/>
                <w:sz w:val="24"/>
                <w:szCs w:val="24"/>
              </w:rPr>
            </w:pPr>
            <w:r w:rsidRPr="00A75887">
              <w:rPr>
                <w:rFonts w:ascii="Times New Roman" w:hAnsi="Times New Roman" w:cs="Times New Roman"/>
                <w:sz w:val="24"/>
                <w:szCs w:val="24"/>
              </w:rPr>
              <w:t>Задача 1.2. Повышение санитарного и эстетического состояния территорий муниципальных образований поселений района</w:t>
            </w:r>
          </w:p>
        </w:tc>
      </w:tr>
      <w:tr w:rsidR="00455CB0" w:rsidRPr="00A75887"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A75887" w:rsidRDefault="00455CB0" w:rsidP="00455CB0">
            <w:pPr>
              <w:pStyle w:val="ac"/>
              <w:jc w:val="both"/>
              <w:rPr>
                <w:rFonts w:ascii="Times New Roman" w:hAnsi="Times New Roman" w:cs="Times New Roman"/>
                <w:sz w:val="24"/>
                <w:szCs w:val="24"/>
              </w:rPr>
            </w:pPr>
            <w:r w:rsidRPr="00A75887">
              <w:rPr>
                <w:rFonts w:ascii="Times New Roman" w:hAnsi="Times New Roman" w:cs="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A75887" w:rsidRDefault="00455CB0" w:rsidP="00455CB0">
            <w:pPr>
              <w:snapToGrid w:val="0"/>
              <w:jc w:val="both"/>
              <w:rPr>
                <w:rFonts w:ascii="Times New Roman" w:hAnsi="Times New Roman" w:cs="Times New Roman"/>
                <w:bCs/>
                <w:sz w:val="24"/>
                <w:szCs w:val="24"/>
              </w:rPr>
            </w:pPr>
            <w:r w:rsidRPr="00A75887">
              <w:rPr>
                <w:rFonts w:ascii="Times New Roman" w:hAnsi="Times New Roman" w:cs="Times New Roman"/>
                <w:bCs/>
                <w:sz w:val="24"/>
                <w:szCs w:val="24"/>
              </w:rPr>
              <w:t>Количество ликвидированных санкционированных и  несанкционированных свалок с начала реализации программы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A75887" w:rsidRDefault="00A534AB" w:rsidP="00455CB0">
            <w:pPr>
              <w:pStyle w:val="ac"/>
              <w:jc w:val="center"/>
              <w:rPr>
                <w:rFonts w:ascii="Times New Roman" w:hAnsi="Times New Roman" w:cs="Times New Roman"/>
                <w:sz w:val="24"/>
                <w:szCs w:val="24"/>
              </w:rPr>
            </w:pPr>
            <w:r w:rsidRPr="00A75887">
              <w:rPr>
                <w:rFonts w:ascii="Times New Roman"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A75887" w:rsidRDefault="00455CB0" w:rsidP="00455CB0">
            <w:pPr>
              <w:pStyle w:val="ac"/>
              <w:jc w:val="center"/>
              <w:rPr>
                <w:rFonts w:ascii="Times New Roman" w:hAnsi="Times New Roman" w:cs="Times New Roman"/>
                <w:sz w:val="24"/>
                <w:szCs w:val="24"/>
              </w:rPr>
            </w:pPr>
            <w:r w:rsidRPr="00A75887">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A75887" w:rsidRDefault="00455CB0" w:rsidP="00455CB0">
            <w:pPr>
              <w:pStyle w:val="ac"/>
              <w:jc w:val="center"/>
              <w:rPr>
                <w:rFonts w:ascii="Times New Roman" w:hAnsi="Times New Roman" w:cs="Times New Roman"/>
                <w:sz w:val="24"/>
                <w:szCs w:val="24"/>
              </w:rPr>
            </w:pPr>
            <w:r w:rsidRPr="00A75887">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A75887" w:rsidRDefault="00455CB0" w:rsidP="00455CB0">
            <w:pPr>
              <w:pStyle w:val="ac"/>
              <w:jc w:val="center"/>
              <w:rPr>
                <w:rFonts w:ascii="Times New Roman" w:hAnsi="Times New Roman" w:cs="Times New Roman"/>
                <w:sz w:val="24"/>
                <w:szCs w:val="24"/>
              </w:rPr>
            </w:pPr>
            <w:r w:rsidRPr="00A75887">
              <w:rPr>
                <w:rFonts w:ascii="Times New Roman" w:hAnsi="Times New Roman" w:cs="Times New Roman"/>
                <w:sz w:val="24"/>
                <w:szCs w:val="24"/>
              </w:rPr>
              <w:t>1</w:t>
            </w:r>
          </w:p>
        </w:tc>
      </w:tr>
      <w:tr w:rsidR="00455CB0" w:rsidRPr="00A75887"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A75887" w:rsidRDefault="00455CB0" w:rsidP="00455CB0">
            <w:pPr>
              <w:pStyle w:val="ac"/>
              <w:jc w:val="both"/>
              <w:rPr>
                <w:rFonts w:ascii="Times New Roman" w:hAnsi="Times New Roman" w:cs="Times New Roman"/>
                <w:sz w:val="24"/>
                <w:szCs w:val="24"/>
              </w:rPr>
            </w:pPr>
            <w:r w:rsidRPr="00A75887">
              <w:rPr>
                <w:rFonts w:ascii="Times New Roman" w:hAnsi="Times New Roman" w:cs="Times New Roman"/>
                <w:sz w:val="24"/>
                <w:szCs w:val="24"/>
              </w:rPr>
              <w:t>1.4.2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A75887" w:rsidRDefault="00455CB0" w:rsidP="00455CB0">
            <w:pPr>
              <w:snapToGrid w:val="0"/>
              <w:jc w:val="both"/>
              <w:rPr>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A75887" w:rsidRDefault="00455CB0" w:rsidP="00455CB0">
            <w:pPr>
              <w:pStyle w:val="ac"/>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A75887" w:rsidRDefault="00455CB0" w:rsidP="00455CB0">
            <w:pPr>
              <w:pStyle w:val="ac"/>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A75887" w:rsidRDefault="00455CB0" w:rsidP="00455CB0">
            <w:pPr>
              <w:pStyle w:val="ac"/>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A75887" w:rsidRDefault="00455CB0" w:rsidP="00455CB0">
            <w:pPr>
              <w:pStyle w:val="ac"/>
              <w:jc w:val="center"/>
              <w:rPr>
                <w:rFonts w:ascii="Times New Roman" w:hAnsi="Times New Roman" w:cs="Times New Roman"/>
                <w:sz w:val="24"/>
                <w:szCs w:val="24"/>
              </w:rPr>
            </w:pPr>
          </w:p>
        </w:tc>
      </w:tr>
    </w:tbl>
    <w:p w:rsidR="00F86B47" w:rsidRPr="00A75887" w:rsidRDefault="00F86B47" w:rsidP="00F86B47">
      <w:pPr>
        <w:widowControl w:val="0"/>
        <w:autoSpaceDE w:val="0"/>
        <w:autoSpaceDN w:val="0"/>
        <w:adjustRightInd w:val="0"/>
        <w:ind w:firstLine="540"/>
        <w:jc w:val="both"/>
        <w:rPr>
          <w:rFonts w:ascii="Times New Roman" w:hAnsi="Times New Roman" w:cs="Times New Roman"/>
          <w:b/>
          <w:sz w:val="24"/>
          <w:szCs w:val="24"/>
        </w:rPr>
      </w:pPr>
    </w:p>
    <w:p w:rsidR="00455CB0" w:rsidRPr="00A75887" w:rsidRDefault="00455CB0" w:rsidP="00455CB0">
      <w:pPr>
        <w:spacing w:line="100" w:lineRule="atLeast"/>
        <w:ind w:firstLine="709"/>
        <w:jc w:val="center"/>
        <w:rPr>
          <w:rFonts w:ascii="Times New Roman" w:hAnsi="Times New Roman" w:cs="Times New Roman"/>
          <w:b/>
          <w:sz w:val="24"/>
          <w:szCs w:val="24"/>
        </w:rPr>
      </w:pPr>
      <w:r w:rsidRPr="00A75887">
        <w:rPr>
          <w:rFonts w:ascii="Times New Roman" w:hAnsi="Times New Roman" w:cs="Times New Roman"/>
          <w:b/>
          <w:sz w:val="24"/>
          <w:szCs w:val="24"/>
        </w:rPr>
        <w:t>11.Методика оценки эффективности программы</w:t>
      </w:r>
    </w:p>
    <w:p w:rsidR="00455CB0" w:rsidRPr="00A75887" w:rsidRDefault="00455CB0" w:rsidP="00455CB0">
      <w:pPr>
        <w:spacing w:line="100" w:lineRule="atLeast"/>
        <w:ind w:firstLine="709"/>
        <w:jc w:val="center"/>
        <w:rPr>
          <w:sz w:val="24"/>
          <w:szCs w:val="24"/>
        </w:rPr>
      </w:pPr>
    </w:p>
    <w:p w:rsidR="00455CB0" w:rsidRPr="00A75887" w:rsidRDefault="00455CB0" w:rsidP="00455CB0">
      <w:pPr>
        <w:widowControl w:val="0"/>
        <w:autoSpaceDE w:val="0"/>
        <w:autoSpaceDN w:val="0"/>
        <w:adjustRightInd w:val="0"/>
        <w:ind w:firstLine="708"/>
        <w:jc w:val="both"/>
        <w:outlineLvl w:val="1"/>
        <w:rPr>
          <w:rFonts w:ascii="Times New Roman" w:hAnsi="Times New Roman" w:cs="Times New Roman"/>
          <w:sz w:val="24"/>
          <w:szCs w:val="24"/>
        </w:rPr>
      </w:pPr>
      <w:r w:rsidRPr="00A75887">
        <w:rPr>
          <w:rFonts w:ascii="Times New Roman" w:hAnsi="Times New Roman" w:cs="Times New Roman"/>
          <w:sz w:val="24"/>
          <w:szCs w:val="24"/>
        </w:rPr>
        <w:t>Для оценки эффективности реализации Программы используются показатели результативности по направлениям, которые отражают выполнение мероприятий Программы.</w:t>
      </w:r>
    </w:p>
    <w:p w:rsidR="00455CB0" w:rsidRPr="00A75887" w:rsidRDefault="00455CB0" w:rsidP="00455CB0">
      <w:pPr>
        <w:widowControl w:val="0"/>
        <w:autoSpaceDE w:val="0"/>
        <w:autoSpaceDN w:val="0"/>
        <w:adjustRightInd w:val="0"/>
        <w:ind w:firstLine="709"/>
        <w:jc w:val="both"/>
        <w:rPr>
          <w:rFonts w:ascii="Times New Roman" w:hAnsi="Times New Roman" w:cs="Times New Roman"/>
          <w:sz w:val="24"/>
          <w:szCs w:val="24"/>
        </w:rPr>
      </w:pPr>
      <w:r w:rsidRPr="00A75887">
        <w:rPr>
          <w:rFonts w:ascii="Times New Roman" w:hAnsi="Times New Roman" w:cs="Times New Roman"/>
          <w:sz w:val="24"/>
          <w:szCs w:val="24"/>
        </w:rPr>
        <w:t xml:space="preserve">Оценка результативности реализации Программы осуществляется по итогам года. </w:t>
      </w:r>
    </w:p>
    <w:tbl>
      <w:tblPr>
        <w:tblW w:w="0" w:type="auto"/>
        <w:tblInd w:w="-10" w:type="dxa"/>
        <w:tblLook w:val="04A0" w:firstRow="1" w:lastRow="0" w:firstColumn="1" w:lastColumn="0" w:noHBand="0" w:noVBand="1"/>
      </w:tblPr>
      <w:tblGrid>
        <w:gridCol w:w="2938"/>
        <w:gridCol w:w="3412"/>
        <w:gridCol w:w="3797"/>
      </w:tblGrid>
      <w:tr w:rsidR="00455CB0" w:rsidRPr="00A75887" w:rsidTr="00455CB0">
        <w:trPr>
          <w:cantSplit/>
          <w:trHeight w:hRule="exact" w:val="600"/>
        </w:trPr>
        <w:tc>
          <w:tcPr>
            <w:tcW w:w="0" w:type="auto"/>
            <w:tcBorders>
              <w:top w:val="single" w:sz="4" w:space="0" w:color="000000"/>
              <w:left w:val="single" w:sz="4" w:space="0" w:color="000000"/>
              <w:bottom w:val="single" w:sz="4" w:space="0" w:color="auto"/>
              <w:right w:val="nil"/>
            </w:tcBorders>
          </w:tcPr>
          <w:p w:rsidR="00455CB0" w:rsidRPr="00A75887" w:rsidRDefault="00455CB0" w:rsidP="00455CB0">
            <w:pPr>
              <w:snapToGrid w:val="0"/>
              <w:spacing w:line="276" w:lineRule="auto"/>
              <w:jc w:val="center"/>
              <w:rPr>
                <w:rFonts w:ascii="Times New Roman" w:hAnsi="Times New Roman" w:cs="Times New Roman"/>
                <w:sz w:val="24"/>
                <w:szCs w:val="24"/>
              </w:rPr>
            </w:pPr>
            <w:r w:rsidRPr="00A75887">
              <w:rPr>
                <w:rFonts w:ascii="Times New Roman" w:hAnsi="Times New Roman" w:cs="Times New Roman"/>
                <w:sz w:val="24"/>
                <w:szCs w:val="24"/>
              </w:rPr>
              <w:t>Наименование целей и задач</w:t>
            </w:r>
          </w:p>
          <w:p w:rsidR="00455CB0" w:rsidRPr="00A75887" w:rsidRDefault="00455CB0" w:rsidP="00455CB0">
            <w:pPr>
              <w:snapToGrid w:val="0"/>
              <w:spacing w:line="276" w:lineRule="auto"/>
              <w:jc w:val="center"/>
              <w:rPr>
                <w:rFonts w:ascii="Times New Roman" w:hAnsi="Times New Roman" w:cs="Times New Roman"/>
                <w:sz w:val="24"/>
                <w:szCs w:val="24"/>
              </w:rPr>
            </w:pPr>
          </w:p>
          <w:p w:rsidR="00455CB0" w:rsidRPr="00A75887" w:rsidRDefault="00455CB0" w:rsidP="00455CB0">
            <w:pPr>
              <w:snapToGrid w:val="0"/>
              <w:spacing w:line="276" w:lineRule="auto"/>
              <w:jc w:val="center"/>
              <w:rPr>
                <w:rFonts w:ascii="Times New Roman" w:hAnsi="Times New Roman" w:cs="Times New Roman"/>
                <w:sz w:val="24"/>
                <w:szCs w:val="24"/>
              </w:rPr>
            </w:pPr>
          </w:p>
          <w:p w:rsidR="00455CB0" w:rsidRPr="00A75887" w:rsidRDefault="00455CB0" w:rsidP="00455CB0">
            <w:pPr>
              <w:snapToGrid w:val="0"/>
              <w:spacing w:line="276" w:lineRule="auto"/>
              <w:jc w:val="center"/>
              <w:rPr>
                <w:rFonts w:ascii="Times New Roman" w:hAnsi="Times New Roman" w:cs="Times New Roman"/>
                <w:sz w:val="24"/>
                <w:szCs w:val="24"/>
              </w:rPr>
            </w:pPr>
          </w:p>
          <w:p w:rsidR="00455CB0" w:rsidRPr="00A75887" w:rsidRDefault="00455CB0" w:rsidP="00455CB0">
            <w:pPr>
              <w:spacing w:line="276"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auto"/>
              <w:right w:val="nil"/>
            </w:tcBorders>
            <w:hideMark/>
          </w:tcPr>
          <w:p w:rsidR="00455CB0" w:rsidRPr="00A75887" w:rsidRDefault="00455CB0" w:rsidP="00455CB0">
            <w:pPr>
              <w:snapToGrid w:val="0"/>
              <w:spacing w:line="276" w:lineRule="auto"/>
              <w:jc w:val="center"/>
              <w:rPr>
                <w:rFonts w:ascii="Times New Roman" w:hAnsi="Times New Roman" w:cs="Times New Roman"/>
                <w:sz w:val="24"/>
                <w:szCs w:val="24"/>
              </w:rPr>
            </w:pPr>
            <w:r w:rsidRPr="00A75887">
              <w:rPr>
                <w:rFonts w:ascii="Times New Roman" w:hAnsi="Times New Roman" w:cs="Times New Roman"/>
                <w:sz w:val="24"/>
                <w:szCs w:val="24"/>
              </w:rPr>
              <w:t xml:space="preserve">Наименование показателей </w:t>
            </w:r>
          </w:p>
        </w:tc>
        <w:tc>
          <w:tcPr>
            <w:tcW w:w="0" w:type="auto"/>
            <w:tcBorders>
              <w:top w:val="single" w:sz="4" w:space="0" w:color="000000"/>
              <w:left w:val="single" w:sz="4" w:space="0" w:color="000000"/>
              <w:bottom w:val="single" w:sz="4" w:space="0" w:color="auto"/>
              <w:right w:val="single" w:sz="4" w:space="0" w:color="000000"/>
            </w:tcBorders>
            <w:hideMark/>
          </w:tcPr>
          <w:p w:rsidR="00455CB0" w:rsidRPr="00A75887" w:rsidRDefault="00455CB0" w:rsidP="00455CB0">
            <w:pPr>
              <w:snapToGrid w:val="0"/>
              <w:spacing w:line="276" w:lineRule="auto"/>
              <w:ind w:right="-108"/>
              <w:jc w:val="center"/>
              <w:rPr>
                <w:rFonts w:ascii="Times New Roman" w:hAnsi="Times New Roman" w:cs="Times New Roman"/>
                <w:sz w:val="24"/>
                <w:szCs w:val="24"/>
              </w:rPr>
            </w:pPr>
            <w:r w:rsidRPr="00A75887">
              <w:rPr>
                <w:rFonts w:ascii="Times New Roman" w:hAnsi="Times New Roman" w:cs="Times New Roman"/>
                <w:sz w:val="24"/>
                <w:szCs w:val="24"/>
              </w:rPr>
              <w:t xml:space="preserve">Методика расчета </w:t>
            </w:r>
          </w:p>
        </w:tc>
      </w:tr>
      <w:tr w:rsidR="00455CB0" w:rsidRPr="00A75887" w:rsidTr="00455CB0">
        <w:trPr>
          <w:cantSplit/>
          <w:trHeight w:val="620"/>
        </w:trPr>
        <w:tc>
          <w:tcPr>
            <w:tcW w:w="0" w:type="auto"/>
            <w:gridSpan w:val="3"/>
            <w:tcBorders>
              <w:top w:val="single" w:sz="4" w:space="0" w:color="auto"/>
              <w:left w:val="single" w:sz="4" w:space="0" w:color="000000"/>
              <w:bottom w:val="single" w:sz="4" w:space="0" w:color="000000"/>
              <w:right w:val="single" w:sz="4" w:space="0" w:color="000000"/>
            </w:tcBorders>
            <w:hideMark/>
          </w:tcPr>
          <w:p w:rsidR="00455CB0" w:rsidRPr="00A75887" w:rsidRDefault="00455CB0" w:rsidP="00455CB0">
            <w:pPr>
              <w:snapToGrid w:val="0"/>
              <w:spacing w:line="276" w:lineRule="auto"/>
              <w:jc w:val="center"/>
              <w:rPr>
                <w:rFonts w:ascii="Times New Roman" w:hAnsi="Times New Roman" w:cs="Times New Roman"/>
                <w:sz w:val="24"/>
                <w:szCs w:val="24"/>
              </w:rPr>
            </w:pPr>
            <w:r w:rsidRPr="00A75887">
              <w:rPr>
                <w:rFonts w:ascii="Times New Roman" w:hAnsi="Times New Roman" w:cs="Times New Roman"/>
                <w:sz w:val="24"/>
                <w:szCs w:val="24"/>
              </w:rPr>
              <w:t>Цель: Создание благоприятных и комфортных условий жизнедеятельности населения МО «Село Болхуны»</w:t>
            </w:r>
          </w:p>
        </w:tc>
      </w:tr>
      <w:tr w:rsidR="00455CB0" w:rsidRPr="00A75887" w:rsidTr="00455CB0">
        <w:trPr>
          <w:cantSplit/>
          <w:trHeight w:val="1465"/>
        </w:trPr>
        <w:tc>
          <w:tcPr>
            <w:tcW w:w="0" w:type="auto"/>
            <w:tcBorders>
              <w:top w:val="single" w:sz="4" w:space="0" w:color="000000"/>
              <w:left w:val="single" w:sz="4" w:space="0" w:color="000000"/>
              <w:bottom w:val="single" w:sz="4" w:space="0" w:color="000000"/>
              <w:right w:val="nil"/>
            </w:tcBorders>
          </w:tcPr>
          <w:p w:rsidR="00455CB0" w:rsidRPr="00A75887" w:rsidRDefault="00455CB0" w:rsidP="00117100">
            <w:pPr>
              <w:snapToGrid w:val="0"/>
              <w:rPr>
                <w:rFonts w:ascii="Times New Roman" w:hAnsi="Times New Roman" w:cs="Times New Roman"/>
                <w:sz w:val="24"/>
                <w:szCs w:val="24"/>
              </w:rPr>
            </w:pPr>
            <w:r w:rsidRPr="00A75887">
              <w:rPr>
                <w:rFonts w:ascii="Times New Roman" w:hAnsi="Times New Roman" w:cs="Times New Roman"/>
                <w:sz w:val="24"/>
                <w:szCs w:val="24"/>
              </w:rPr>
              <w:t>Задача 1.</w:t>
            </w:r>
            <w:r w:rsidR="00117100" w:rsidRPr="00A75887">
              <w:rPr>
                <w:rFonts w:ascii="Times New Roman" w:hAnsi="Times New Roman" w:cs="Times New Roman"/>
                <w:sz w:val="24"/>
                <w:szCs w:val="24"/>
              </w:rPr>
              <w:t>1</w:t>
            </w:r>
            <w:r w:rsidRPr="00A75887">
              <w:rPr>
                <w:rFonts w:ascii="Times New Roman" w:hAnsi="Times New Roman" w:cs="Times New Roman"/>
                <w:sz w:val="24"/>
                <w:szCs w:val="24"/>
              </w:rPr>
              <w:t>. Благоустройство общественных территорий</w:t>
            </w:r>
          </w:p>
        </w:tc>
        <w:tc>
          <w:tcPr>
            <w:tcW w:w="0" w:type="auto"/>
            <w:tcBorders>
              <w:top w:val="single" w:sz="4" w:space="0" w:color="000000"/>
              <w:left w:val="single" w:sz="4" w:space="0" w:color="000000"/>
              <w:bottom w:val="single" w:sz="4" w:space="0" w:color="000000"/>
              <w:right w:val="nil"/>
            </w:tcBorders>
            <w:hideMark/>
          </w:tcPr>
          <w:p w:rsidR="00455CB0" w:rsidRPr="00A75887" w:rsidRDefault="00455CB0" w:rsidP="00455CB0">
            <w:pPr>
              <w:snapToGrid w:val="0"/>
              <w:jc w:val="both"/>
              <w:rPr>
                <w:rFonts w:ascii="Times New Roman" w:hAnsi="Times New Roman" w:cs="Times New Roman"/>
                <w:sz w:val="24"/>
                <w:szCs w:val="24"/>
              </w:rPr>
            </w:pPr>
            <w:r w:rsidRPr="00A75887">
              <w:rPr>
                <w:rFonts w:ascii="Times New Roman" w:hAnsi="Times New Roman" w:cs="Times New Roman"/>
                <w:sz w:val="24"/>
                <w:szCs w:val="24"/>
              </w:rPr>
              <w:t>Доля благоустроенных общественных территорий от общего количества таких территорий (</w:t>
            </w:r>
            <w:r w:rsidRPr="00A75887">
              <w:rPr>
                <w:rFonts w:ascii="Times New Roman" w:hAnsi="Times New Roman" w:cs="Times New Roman"/>
                <w:sz w:val="24"/>
                <w:szCs w:val="24"/>
                <w:lang w:val="en-US"/>
              </w:rPr>
              <w:t>V</w:t>
            </w:r>
            <w:r w:rsidRPr="00A75887">
              <w:rPr>
                <w:rFonts w:ascii="Times New Roman" w:hAnsi="Times New Roman" w:cs="Times New Roman"/>
                <w:sz w:val="24"/>
                <w:szCs w:val="24"/>
              </w:rPr>
              <w:t>от</w:t>
            </w:r>
            <w:r w:rsidRPr="00A75887">
              <w:rPr>
                <w:rFonts w:ascii="Times New Roman" w:hAnsi="Times New Roman" w:cs="Times New Roman"/>
                <w:sz w:val="24"/>
                <w:szCs w:val="24"/>
                <w:vertAlign w:val="subscript"/>
              </w:rPr>
              <w:t>.</w:t>
            </w:r>
            <w:r w:rsidRPr="00A75887">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A75887" w:rsidRDefault="00455CB0" w:rsidP="00455CB0">
            <w:pPr>
              <w:snapToGrid w:val="0"/>
              <w:jc w:val="both"/>
              <w:rPr>
                <w:rFonts w:ascii="Times New Roman" w:hAnsi="Times New Roman" w:cs="Times New Roman"/>
                <w:sz w:val="24"/>
                <w:szCs w:val="24"/>
              </w:rPr>
            </w:pPr>
            <w:r w:rsidRPr="00A75887">
              <w:rPr>
                <w:rFonts w:ascii="Times New Roman" w:hAnsi="Times New Roman" w:cs="Times New Roman"/>
                <w:sz w:val="24"/>
                <w:szCs w:val="24"/>
                <w:lang w:val="en-US"/>
              </w:rPr>
              <w:t>V</w:t>
            </w:r>
            <w:r w:rsidRPr="00A75887">
              <w:rPr>
                <w:rFonts w:ascii="Times New Roman" w:hAnsi="Times New Roman" w:cs="Times New Roman"/>
                <w:sz w:val="24"/>
                <w:szCs w:val="24"/>
              </w:rPr>
              <w:t>от</w:t>
            </w:r>
            <w:r w:rsidRPr="00A75887">
              <w:rPr>
                <w:rFonts w:ascii="Times New Roman" w:hAnsi="Times New Roman" w:cs="Times New Roman"/>
                <w:sz w:val="24"/>
                <w:szCs w:val="24"/>
                <w:vertAlign w:val="subscript"/>
              </w:rPr>
              <w:t xml:space="preserve">. </w:t>
            </w:r>
            <w:r w:rsidR="00117100" w:rsidRPr="00A75887">
              <w:rPr>
                <w:rFonts w:ascii="Times New Roman" w:hAnsi="Times New Roman" w:cs="Times New Roman"/>
                <w:sz w:val="24"/>
                <w:szCs w:val="24"/>
              </w:rPr>
              <w:t xml:space="preserve">= </w:t>
            </w:r>
            <w:proofErr w:type="spellStart"/>
            <w:r w:rsidR="00117100" w:rsidRPr="00A75887">
              <w:rPr>
                <w:rFonts w:ascii="Times New Roman" w:hAnsi="Times New Roman" w:cs="Times New Roman"/>
                <w:sz w:val="24"/>
                <w:szCs w:val="24"/>
              </w:rPr>
              <w:t>Кб</w:t>
            </w:r>
            <w:r w:rsidRPr="00A75887">
              <w:rPr>
                <w:rFonts w:ascii="Times New Roman" w:hAnsi="Times New Roman" w:cs="Times New Roman"/>
                <w:sz w:val="24"/>
                <w:szCs w:val="24"/>
              </w:rPr>
              <w:t>от</w:t>
            </w:r>
            <w:proofErr w:type="spellEnd"/>
            <w:proofErr w:type="gramStart"/>
            <w:r w:rsidRPr="00A75887">
              <w:rPr>
                <w:rFonts w:ascii="Times New Roman" w:hAnsi="Times New Roman" w:cs="Times New Roman"/>
                <w:sz w:val="24"/>
                <w:szCs w:val="24"/>
              </w:rPr>
              <w:t>./</w:t>
            </w:r>
            <w:proofErr w:type="gramEnd"/>
            <w:r w:rsidRPr="00A75887">
              <w:rPr>
                <w:rFonts w:ascii="Times New Roman" w:hAnsi="Times New Roman" w:cs="Times New Roman"/>
                <w:sz w:val="24"/>
                <w:szCs w:val="24"/>
              </w:rPr>
              <w:t>Кот</w:t>
            </w:r>
            <w:r w:rsidRPr="00A75887">
              <w:rPr>
                <w:rFonts w:ascii="Times New Roman" w:hAnsi="Times New Roman" w:cs="Times New Roman"/>
                <w:sz w:val="24"/>
                <w:szCs w:val="24"/>
                <w:vertAlign w:val="subscript"/>
              </w:rPr>
              <w:t xml:space="preserve">..* </w:t>
            </w:r>
            <w:r w:rsidRPr="00A75887">
              <w:rPr>
                <w:rFonts w:ascii="Times New Roman" w:hAnsi="Times New Roman" w:cs="Times New Roman"/>
                <w:sz w:val="24"/>
                <w:szCs w:val="24"/>
              </w:rPr>
              <w:t>100%, где:</w:t>
            </w:r>
          </w:p>
          <w:p w:rsidR="00455CB0" w:rsidRPr="00A75887" w:rsidRDefault="00455CB0" w:rsidP="00455CB0">
            <w:pPr>
              <w:jc w:val="both"/>
              <w:rPr>
                <w:rFonts w:ascii="Times New Roman" w:hAnsi="Times New Roman" w:cs="Times New Roman"/>
                <w:sz w:val="24"/>
                <w:szCs w:val="24"/>
              </w:rPr>
            </w:pPr>
            <w:proofErr w:type="spellStart"/>
            <w:r w:rsidRPr="00A75887">
              <w:rPr>
                <w:rFonts w:ascii="Times New Roman" w:hAnsi="Times New Roman" w:cs="Times New Roman"/>
                <w:sz w:val="24"/>
                <w:szCs w:val="24"/>
              </w:rPr>
              <w:t>К</w:t>
            </w:r>
            <w:r w:rsidR="00117100" w:rsidRPr="00A75887">
              <w:rPr>
                <w:rFonts w:ascii="Times New Roman" w:hAnsi="Times New Roman" w:cs="Times New Roman"/>
                <w:sz w:val="24"/>
                <w:szCs w:val="24"/>
              </w:rPr>
              <w:t>бот</w:t>
            </w:r>
            <w:proofErr w:type="spellEnd"/>
            <w:r w:rsidRPr="00A75887">
              <w:rPr>
                <w:rFonts w:ascii="Times New Roman" w:hAnsi="Times New Roman" w:cs="Times New Roman"/>
                <w:sz w:val="24"/>
                <w:szCs w:val="24"/>
              </w:rPr>
              <w:t xml:space="preserve">. – количество благоустроенных общественных </w:t>
            </w:r>
            <w:r w:rsidR="00E61A91" w:rsidRPr="00A75887">
              <w:rPr>
                <w:rFonts w:ascii="Times New Roman" w:hAnsi="Times New Roman" w:cs="Times New Roman"/>
                <w:sz w:val="24"/>
                <w:szCs w:val="24"/>
              </w:rPr>
              <w:t>территорий (</w:t>
            </w:r>
            <w:r w:rsidRPr="00A75887">
              <w:rPr>
                <w:rFonts w:ascii="Times New Roman" w:hAnsi="Times New Roman" w:cs="Times New Roman"/>
                <w:sz w:val="24"/>
                <w:szCs w:val="24"/>
              </w:rPr>
              <w:t>данные отдела капитального строительства, коммунального и</w:t>
            </w:r>
          </w:p>
          <w:p w:rsidR="00117100" w:rsidRPr="00A75887" w:rsidRDefault="00455CB0" w:rsidP="00117100">
            <w:pPr>
              <w:jc w:val="both"/>
              <w:rPr>
                <w:rFonts w:ascii="Times New Roman" w:hAnsi="Times New Roman" w:cs="Times New Roman"/>
                <w:sz w:val="24"/>
                <w:szCs w:val="24"/>
              </w:rPr>
            </w:pPr>
            <w:r w:rsidRPr="00A75887">
              <w:rPr>
                <w:rFonts w:ascii="Times New Roman" w:hAnsi="Times New Roman" w:cs="Times New Roman"/>
                <w:sz w:val="24"/>
                <w:szCs w:val="24"/>
              </w:rPr>
              <w:t xml:space="preserve"> дорожного хозяйства),  </w:t>
            </w:r>
          </w:p>
          <w:p w:rsidR="00455CB0" w:rsidRPr="00A75887" w:rsidRDefault="00455CB0" w:rsidP="00117100">
            <w:pPr>
              <w:jc w:val="both"/>
              <w:rPr>
                <w:rFonts w:ascii="Times New Roman" w:hAnsi="Times New Roman" w:cs="Times New Roman"/>
                <w:sz w:val="24"/>
                <w:szCs w:val="24"/>
              </w:rPr>
            </w:pPr>
            <w:r w:rsidRPr="00A75887">
              <w:rPr>
                <w:rFonts w:ascii="Times New Roman" w:hAnsi="Times New Roman" w:cs="Times New Roman"/>
                <w:sz w:val="24"/>
                <w:szCs w:val="24"/>
              </w:rPr>
              <w:t>Кот</w:t>
            </w:r>
            <w:r w:rsidRPr="00A75887">
              <w:rPr>
                <w:rFonts w:ascii="Times New Roman" w:hAnsi="Times New Roman" w:cs="Times New Roman"/>
                <w:sz w:val="24"/>
                <w:szCs w:val="24"/>
                <w:vertAlign w:val="subscript"/>
              </w:rPr>
              <w:t>.</w:t>
            </w:r>
            <w:r w:rsidRPr="00A75887">
              <w:rPr>
                <w:rFonts w:ascii="Times New Roman" w:hAnsi="Times New Roman" w:cs="Times New Roman"/>
                <w:sz w:val="24"/>
                <w:szCs w:val="24"/>
              </w:rPr>
              <w:t xml:space="preserve"> – количество общественных территорий подлежащие благоустройству (данные инвентаризации общественных территорий муниципальных образований поселений )</w:t>
            </w:r>
          </w:p>
        </w:tc>
      </w:tr>
      <w:tr w:rsidR="00455CB0" w:rsidRPr="00A75887" w:rsidTr="00455CB0">
        <w:trPr>
          <w:cantSplit/>
          <w:trHeight w:val="1265"/>
        </w:trPr>
        <w:tc>
          <w:tcPr>
            <w:tcW w:w="0" w:type="auto"/>
            <w:tcBorders>
              <w:top w:val="single" w:sz="4" w:space="0" w:color="auto"/>
              <w:left w:val="single" w:sz="4" w:space="0" w:color="000000"/>
              <w:bottom w:val="single" w:sz="4" w:space="0" w:color="auto"/>
              <w:right w:val="nil"/>
            </w:tcBorders>
          </w:tcPr>
          <w:p w:rsidR="00455CB0" w:rsidRPr="00A75887" w:rsidRDefault="00455CB0" w:rsidP="00117100">
            <w:pPr>
              <w:snapToGrid w:val="0"/>
              <w:jc w:val="both"/>
              <w:rPr>
                <w:rFonts w:ascii="Times New Roman" w:hAnsi="Times New Roman" w:cs="Times New Roman"/>
                <w:sz w:val="24"/>
                <w:szCs w:val="24"/>
              </w:rPr>
            </w:pPr>
            <w:r w:rsidRPr="00A75887">
              <w:rPr>
                <w:rFonts w:ascii="Times New Roman" w:hAnsi="Times New Roman" w:cs="Times New Roman"/>
                <w:sz w:val="24"/>
                <w:szCs w:val="24"/>
              </w:rPr>
              <w:t>Задача 1.</w:t>
            </w:r>
            <w:r w:rsidR="00117100" w:rsidRPr="00A75887">
              <w:rPr>
                <w:rFonts w:ascii="Times New Roman" w:hAnsi="Times New Roman" w:cs="Times New Roman"/>
                <w:sz w:val="24"/>
                <w:szCs w:val="24"/>
              </w:rPr>
              <w:t>2</w:t>
            </w:r>
            <w:r w:rsidRPr="00A75887">
              <w:rPr>
                <w:rFonts w:ascii="Times New Roman" w:hAnsi="Times New Roman" w:cs="Times New Roman"/>
                <w:sz w:val="24"/>
                <w:szCs w:val="24"/>
              </w:rPr>
              <w:t>. Повышение санитарного и эстетического состояния территории муниципальных образований поселений района</w:t>
            </w:r>
          </w:p>
        </w:tc>
        <w:tc>
          <w:tcPr>
            <w:tcW w:w="0" w:type="auto"/>
            <w:tcBorders>
              <w:top w:val="single" w:sz="4" w:space="0" w:color="000000"/>
              <w:left w:val="single" w:sz="4" w:space="0" w:color="000000"/>
              <w:bottom w:val="single" w:sz="4" w:space="0" w:color="auto"/>
              <w:right w:val="nil"/>
            </w:tcBorders>
            <w:hideMark/>
          </w:tcPr>
          <w:p w:rsidR="00455CB0" w:rsidRPr="00A75887" w:rsidRDefault="00455CB0" w:rsidP="00455CB0">
            <w:pPr>
              <w:snapToGrid w:val="0"/>
              <w:jc w:val="both"/>
              <w:rPr>
                <w:rFonts w:ascii="Times New Roman" w:hAnsi="Times New Roman" w:cs="Times New Roman"/>
                <w:bCs/>
                <w:sz w:val="24"/>
                <w:szCs w:val="24"/>
              </w:rPr>
            </w:pPr>
            <w:r w:rsidRPr="00A75887">
              <w:rPr>
                <w:rFonts w:ascii="Times New Roman" w:hAnsi="Times New Roman" w:cs="Times New Roman"/>
                <w:bCs/>
                <w:sz w:val="24"/>
                <w:szCs w:val="24"/>
              </w:rPr>
              <w:t>Количество ликвидированных санкционированных и несанкционированных свалок с начала реализации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A75887" w:rsidRDefault="00455CB0" w:rsidP="00455CB0">
            <w:pPr>
              <w:snapToGrid w:val="0"/>
              <w:jc w:val="both"/>
              <w:rPr>
                <w:rFonts w:ascii="Times New Roman" w:hAnsi="Times New Roman" w:cs="Times New Roman"/>
                <w:sz w:val="24"/>
                <w:szCs w:val="24"/>
              </w:rPr>
            </w:pPr>
            <w:r w:rsidRPr="00A75887">
              <w:rPr>
                <w:rFonts w:ascii="Times New Roman" w:hAnsi="Times New Roman" w:cs="Times New Roman"/>
                <w:sz w:val="24"/>
                <w:szCs w:val="24"/>
              </w:rPr>
              <w:t>Метод прямого подсчета количества ликвидированных свалок (данные отдела капитального строительства, коммунального и дорожного хозяйства, нарастающим итогом с начала реализации программы)</w:t>
            </w:r>
          </w:p>
        </w:tc>
      </w:tr>
    </w:tbl>
    <w:p w:rsidR="00455CB0" w:rsidRPr="00A75887" w:rsidRDefault="00455CB0" w:rsidP="00455CB0">
      <w:pPr>
        <w:widowControl w:val="0"/>
        <w:autoSpaceDE w:val="0"/>
        <w:autoSpaceDN w:val="0"/>
        <w:adjustRightInd w:val="0"/>
        <w:ind w:firstLine="709"/>
        <w:jc w:val="both"/>
        <w:rPr>
          <w:sz w:val="24"/>
          <w:szCs w:val="24"/>
        </w:rPr>
      </w:pP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r w:rsidRPr="00A75887">
        <w:rPr>
          <w:rFonts w:ascii="Times New Roman" w:hAnsi="Times New Roman" w:cs="Times New Roman"/>
          <w:sz w:val="24"/>
          <w:szCs w:val="24"/>
        </w:rPr>
        <w:lastRenderedPageBreak/>
        <w:t>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«Село Болхуны».</w:t>
      </w:r>
    </w:p>
    <w:p w:rsidR="00F86B47" w:rsidRPr="00A75887" w:rsidRDefault="00F86B47" w:rsidP="00F86B47">
      <w:pPr>
        <w:widowControl w:val="0"/>
        <w:autoSpaceDE w:val="0"/>
        <w:autoSpaceDN w:val="0"/>
        <w:adjustRightInd w:val="0"/>
        <w:ind w:firstLine="540"/>
        <w:jc w:val="both"/>
        <w:rPr>
          <w:rFonts w:ascii="Times New Roman" w:hAnsi="Times New Roman" w:cs="Times New Roman"/>
          <w:sz w:val="24"/>
          <w:szCs w:val="24"/>
        </w:rPr>
      </w:pPr>
      <w:r w:rsidRPr="00A75887">
        <w:rPr>
          <w:rFonts w:ascii="Times New Roman" w:hAnsi="Times New Roman" w:cs="Times New Roman"/>
          <w:sz w:val="24"/>
          <w:szCs w:val="24"/>
        </w:rPr>
        <w:t>Сведения по показателям результативности и эффективности реализации муниципальной программы представлены в приложении № 5 к настоящей муниципальной программе.</w:t>
      </w:r>
    </w:p>
    <w:p w:rsidR="00F86B47" w:rsidRPr="00A75887" w:rsidRDefault="00F86B47" w:rsidP="00F86B47">
      <w:pPr>
        <w:widowControl w:val="0"/>
        <w:autoSpaceDE w:val="0"/>
        <w:autoSpaceDN w:val="0"/>
        <w:adjustRightInd w:val="0"/>
        <w:jc w:val="both"/>
        <w:rPr>
          <w:rFonts w:ascii="Times New Roman" w:hAnsi="Times New Roman" w:cs="Times New Roman"/>
          <w:sz w:val="24"/>
          <w:szCs w:val="24"/>
        </w:rPr>
      </w:pPr>
    </w:p>
    <w:p w:rsidR="00F86B47" w:rsidRPr="00A75887" w:rsidRDefault="00F86B47" w:rsidP="00F86B47">
      <w:pPr>
        <w:keepNext/>
        <w:shd w:val="clear" w:color="auto" w:fill="FFFFFF" w:themeFill="background1"/>
        <w:tabs>
          <w:tab w:val="left" w:pos="708"/>
        </w:tabs>
        <w:ind w:firstLine="709"/>
        <w:jc w:val="center"/>
        <w:rPr>
          <w:rFonts w:ascii="Times New Roman" w:eastAsia="Calibri" w:hAnsi="Times New Roman" w:cs="Times New Roman"/>
          <w:b/>
          <w:sz w:val="24"/>
          <w:szCs w:val="24"/>
        </w:rPr>
      </w:pPr>
      <w:r w:rsidRPr="00A75887">
        <w:rPr>
          <w:rFonts w:ascii="Times New Roman" w:eastAsia="Calibri" w:hAnsi="Times New Roman" w:cs="Times New Roman"/>
          <w:b/>
          <w:sz w:val="24"/>
          <w:szCs w:val="24"/>
        </w:rPr>
        <w:t>12. Порядок разработки, обсуждения с заинтересованными лицами и утверждения дизайн-проектов благоустройства дворовых территорий</w:t>
      </w:r>
    </w:p>
    <w:p w:rsidR="00F86B47" w:rsidRPr="00A75887"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4"/>
          <w:szCs w:val="24"/>
        </w:rPr>
      </w:pPr>
    </w:p>
    <w:p w:rsidR="00F86B47" w:rsidRPr="00A75887" w:rsidRDefault="00F86B47" w:rsidP="00F86B47">
      <w:pPr>
        <w:keepNext/>
        <w:shd w:val="clear" w:color="auto" w:fill="FFFFFF" w:themeFill="background1"/>
        <w:tabs>
          <w:tab w:val="left" w:pos="708"/>
        </w:tabs>
        <w:ind w:firstLine="709"/>
        <w:jc w:val="both"/>
        <w:rPr>
          <w:rFonts w:ascii="Times New Roman" w:eastAsia="Times New Roman" w:hAnsi="Times New Roman" w:cs="Times New Roman"/>
          <w:sz w:val="24"/>
          <w:szCs w:val="24"/>
          <w:lang w:eastAsia="ru-RU"/>
        </w:rPr>
      </w:pPr>
      <w:r w:rsidRPr="00A75887">
        <w:rPr>
          <w:rFonts w:ascii="Times New Roman" w:eastAsia="Calibri" w:hAnsi="Times New Roman" w:cs="Times New Roman"/>
          <w:sz w:val="24"/>
          <w:szCs w:val="24"/>
        </w:rPr>
        <w:t xml:space="preserve">В целях реализации программы необходим порядок разработки, обсуждения </w:t>
      </w:r>
      <w:r w:rsidRPr="00A75887">
        <w:rPr>
          <w:rFonts w:ascii="Times New Roman" w:eastAsia="Times New Roman" w:hAnsi="Times New Roman" w:cs="Times New Roman"/>
          <w:sz w:val="24"/>
          <w:szCs w:val="24"/>
          <w:lang w:eastAsia="ru-RU"/>
        </w:rPr>
        <w:t xml:space="preserve">с заинтересованными лицами и утверждения дизайн-проектов благоустройства дворовых территорий, включенных в муниципальную программу на </w:t>
      </w:r>
      <w:r w:rsidR="003E0B75" w:rsidRPr="00A75887">
        <w:rPr>
          <w:rFonts w:ascii="Times New Roman" w:eastAsia="Times New Roman" w:hAnsi="Times New Roman" w:cs="Times New Roman"/>
          <w:sz w:val="24"/>
          <w:szCs w:val="24"/>
          <w:lang w:eastAsia="ru-RU"/>
        </w:rPr>
        <w:t>2023-2025</w:t>
      </w:r>
      <w:r w:rsidRPr="00A75887">
        <w:rPr>
          <w:rFonts w:ascii="Times New Roman" w:eastAsia="Times New Roman" w:hAnsi="Times New Roman" w:cs="Times New Roman"/>
          <w:sz w:val="24"/>
          <w:szCs w:val="24"/>
          <w:lang w:eastAsia="ru-RU"/>
        </w:rPr>
        <w:t xml:space="preserve">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(приложение № 8 к программе)</w:t>
      </w:r>
    </w:p>
    <w:p w:rsidR="00F86B47" w:rsidRPr="00A75887"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4"/>
          <w:szCs w:val="24"/>
        </w:rPr>
      </w:pPr>
    </w:p>
    <w:p w:rsidR="00F86B47" w:rsidRPr="00A75887" w:rsidRDefault="00F86B47" w:rsidP="00F86B47">
      <w:pPr>
        <w:widowControl w:val="0"/>
        <w:autoSpaceDE w:val="0"/>
        <w:autoSpaceDN w:val="0"/>
        <w:adjustRightInd w:val="0"/>
        <w:jc w:val="both"/>
        <w:rPr>
          <w:rFonts w:ascii="Times New Roman" w:eastAsia="Calibri" w:hAnsi="Times New Roman" w:cs="Times New Roman"/>
          <w:sz w:val="24"/>
          <w:szCs w:val="24"/>
        </w:rPr>
      </w:pPr>
      <w:r w:rsidRPr="00A75887">
        <w:rPr>
          <w:rFonts w:ascii="Times New Roman" w:eastAsia="Calibri" w:hAnsi="Times New Roman" w:cs="Times New Roman"/>
          <w:sz w:val="24"/>
          <w:szCs w:val="24"/>
        </w:rPr>
        <w:t>Верно:</w:t>
      </w:r>
    </w:p>
    <w:p w:rsidR="00F86B47" w:rsidRPr="00A75887" w:rsidRDefault="00F86B47" w:rsidP="00F86B47">
      <w:pPr>
        <w:widowControl w:val="0"/>
        <w:autoSpaceDE w:val="0"/>
        <w:autoSpaceDN w:val="0"/>
        <w:adjustRightInd w:val="0"/>
        <w:jc w:val="both"/>
        <w:rPr>
          <w:rFonts w:ascii="Times New Roman" w:eastAsia="Calibri" w:hAnsi="Times New Roman" w:cs="Times New Roman"/>
          <w:sz w:val="24"/>
          <w:szCs w:val="24"/>
        </w:rPr>
      </w:pPr>
    </w:p>
    <w:p w:rsidR="00D33C7B" w:rsidRPr="00A75887" w:rsidRDefault="00D33C7B" w:rsidP="00007DAA">
      <w:pPr>
        <w:rPr>
          <w:rFonts w:ascii="Times New Roman" w:hAnsi="Times New Roman" w:cs="Times New Roman"/>
          <w:sz w:val="24"/>
          <w:szCs w:val="24"/>
        </w:rPr>
      </w:pPr>
    </w:p>
    <w:p w:rsidR="00104E02" w:rsidRPr="00A75887" w:rsidRDefault="00104E02" w:rsidP="00007DAA">
      <w:pPr>
        <w:rPr>
          <w:rFonts w:ascii="Times New Roman" w:hAnsi="Times New Roman" w:cs="Times New Roman"/>
          <w:sz w:val="24"/>
          <w:szCs w:val="24"/>
        </w:rPr>
      </w:pPr>
    </w:p>
    <w:p w:rsidR="00104E02" w:rsidRPr="00A75887" w:rsidRDefault="00104E02" w:rsidP="00007DAA">
      <w:pPr>
        <w:rPr>
          <w:rFonts w:ascii="Times New Roman" w:hAnsi="Times New Roman" w:cs="Times New Roman"/>
          <w:sz w:val="24"/>
          <w:szCs w:val="24"/>
        </w:rPr>
      </w:pPr>
    </w:p>
    <w:p w:rsidR="00104E02" w:rsidRPr="00A75887" w:rsidRDefault="00104E02" w:rsidP="00007DAA">
      <w:pPr>
        <w:rPr>
          <w:rFonts w:ascii="Times New Roman" w:hAnsi="Times New Roman" w:cs="Times New Roman"/>
          <w:sz w:val="24"/>
          <w:szCs w:val="24"/>
        </w:rPr>
      </w:pPr>
    </w:p>
    <w:p w:rsidR="00104E02" w:rsidRPr="00A75887" w:rsidRDefault="00104E02" w:rsidP="00007DAA">
      <w:pPr>
        <w:rPr>
          <w:rFonts w:ascii="Times New Roman" w:hAnsi="Times New Roman" w:cs="Times New Roman"/>
          <w:sz w:val="24"/>
          <w:szCs w:val="24"/>
        </w:rPr>
      </w:pPr>
    </w:p>
    <w:p w:rsidR="00104E02" w:rsidRPr="00A75887" w:rsidRDefault="00104E02" w:rsidP="00007DAA">
      <w:pPr>
        <w:rPr>
          <w:rFonts w:ascii="Times New Roman" w:hAnsi="Times New Roman" w:cs="Times New Roman"/>
          <w:sz w:val="24"/>
          <w:szCs w:val="24"/>
        </w:rPr>
      </w:pPr>
    </w:p>
    <w:p w:rsidR="0015607F" w:rsidRPr="00A75887" w:rsidRDefault="0015607F" w:rsidP="00007DAA">
      <w:pPr>
        <w:rPr>
          <w:rFonts w:ascii="Times New Roman" w:hAnsi="Times New Roman" w:cs="Times New Roman"/>
          <w:sz w:val="24"/>
          <w:szCs w:val="24"/>
        </w:rPr>
      </w:pPr>
    </w:p>
    <w:p w:rsidR="0015607F" w:rsidRPr="00A75887" w:rsidRDefault="0015607F" w:rsidP="00007DAA">
      <w:pPr>
        <w:rPr>
          <w:rFonts w:ascii="Times New Roman" w:hAnsi="Times New Roman" w:cs="Times New Roman"/>
          <w:sz w:val="24"/>
          <w:szCs w:val="24"/>
        </w:rPr>
      </w:pPr>
    </w:p>
    <w:p w:rsidR="0015607F" w:rsidRPr="00A75887" w:rsidRDefault="0015607F" w:rsidP="00007DAA">
      <w:pPr>
        <w:rPr>
          <w:rFonts w:ascii="Times New Roman" w:hAnsi="Times New Roman" w:cs="Times New Roman"/>
          <w:sz w:val="24"/>
          <w:szCs w:val="24"/>
        </w:rPr>
      </w:pPr>
    </w:p>
    <w:p w:rsidR="0015607F" w:rsidRPr="00A75887" w:rsidRDefault="0015607F" w:rsidP="00007DAA">
      <w:pPr>
        <w:rPr>
          <w:rFonts w:ascii="Times New Roman" w:hAnsi="Times New Roman" w:cs="Times New Roman"/>
          <w:sz w:val="24"/>
          <w:szCs w:val="24"/>
        </w:rPr>
      </w:pPr>
    </w:p>
    <w:p w:rsidR="0015607F" w:rsidRPr="00A75887" w:rsidRDefault="0015607F" w:rsidP="00007DAA">
      <w:pPr>
        <w:rPr>
          <w:rFonts w:ascii="Times New Roman" w:hAnsi="Times New Roman" w:cs="Times New Roman"/>
          <w:sz w:val="24"/>
          <w:szCs w:val="24"/>
        </w:rPr>
      </w:pPr>
    </w:p>
    <w:p w:rsidR="0015607F" w:rsidRPr="00A75887" w:rsidRDefault="0015607F" w:rsidP="00007DAA">
      <w:pPr>
        <w:rPr>
          <w:rFonts w:ascii="Times New Roman" w:hAnsi="Times New Roman" w:cs="Times New Roman"/>
          <w:sz w:val="24"/>
          <w:szCs w:val="24"/>
        </w:rPr>
      </w:pPr>
    </w:p>
    <w:p w:rsidR="0015607F" w:rsidRPr="00A75887" w:rsidRDefault="0015607F" w:rsidP="00007DAA">
      <w:pPr>
        <w:rPr>
          <w:rFonts w:ascii="Times New Roman" w:hAnsi="Times New Roman" w:cs="Times New Roman"/>
          <w:sz w:val="24"/>
          <w:szCs w:val="24"/>
        </w:rPr>
      </w:pPr>
    </w:p>
    <w:p w:rsidR="0015607F" w:rsidRDefault="0015607F" w:rsidP="00007DAA">
      <w:pPr>
        <w:rPr>
          <w:rFonts w:ascii="Times New Roman" w:hAnsi="Times New Roman" w:cs="Times New Roman"/>
          <w:sz w:val="24"/>
          <w:szCs w:val="24"/>
        </w:rPr>
      </w:pPr>
    </w:p>
    <w:p w:rsidR="00A75887" w:rsidRDefault="00A75887" w:rsidP="00007DAA">
      <w:pPr>
        <w:rPr>
          <w:rFonts w:ascii="Times New Roman" w:hAnsi="Times New Roman" w:cs="Times New Roman"/>
          <w:sz w:val="24"/>
          <w:szCs w:val="24"/>
        </w:rPr>
      </w:pPr>
    </w:p>
    <w:p w:rsidR="00A75887" w:rsidRDefault="00A75887" w:rsidP="00007DAA">
      <w:pPr>
        <w:rPr>
          <w:rFonts w:ascii="Times New Roman" w:hAnsi="Times New Roman" w:cs="Times New Roman"/>
          <w:sz w:val="24"/>
          <w:szCs w:val="24"/>
        </w:rPr>
      </w:pPr>
    </w:p>
    <w:p w:rsidR="00A75887" w:rsidRDefault="00A75887" w:rsidP="00007DAA">
      <w:pPr>
        <w:rPr>
          <w:rFonts w:ascii="Times New Roman" w:hAnsi="Times New Roman" w:cs="Times New Roman"/>
          <w:sz w:val="24"/>
          <w:szCs w:val="24"/>
        </w:rPr>
      </w:pPr>
    </w:p>
    <w:p w:rsidR="00A75887" w:rsidRDefault="00A75887" w:rsidP="00007DAA">
      <w:pPr>
        <w:rPr>
          <w:rFonts w:ascii="Times New Roman" w:hAnsi="Times New Roman" w:cs="Times New Roman"/>
          <w:sz w:val="24"/>
          <w:szCs w:val="24"/>
        </w:rPr>
      </w:pPr>
    </w:p>
    <w:p w:rsidR="00A75887" w:rsidRDefault="00A75887" w:rsidP="00007DAA">
      <w:pPr>
        <w:rPr>
          <w:rFonts w:ascii="Times New Roman" w:hAnsi="Times New Roman" w:cs="Times New Roman"/>
          <w:sz w:val="24"/>
          <w:szCs w:val="24"/>
        </w:rPr>
      </w:pPr>
    </w:p>
    <w:p w:rsidR="00A75887" w:rsidRDefault="00A75887" w:rsidP="00007DAA">
      <w:pPr>
        <w:rPr>
          <w:rFonts w:ascii="Times New Roman" w:hAnsi="Times New Roman" w:cs="Times New Roman"/>
          <w:sz w:val="24"/>
          <w:szCs w:val="24"/>
        </w:rPr>
      </w:pPr>
    </w:p>
    <w:p w:rsidR="00A75887" w:rsidRDefault="00A75887" w:rsidP="00007DAA">
      <w:pPr>
        <w:rPr>
          <w:rFonts w:ascii="Times New Roman" w:hAnsi="Times New Roman" w:cs="Times New Roman"/>
          <w:sz w:val="24"/>
          <w:szCs w:val="24"/>
        </w:rPr>
      </w:pPr>
    </w:p>
    <w:p w:rsidR="00A75887" w:rsidRDefault="00A75887" w:rsidP="00007DAA">
      <w:pPr>
        <w:rPr>
          <w:rFonts w:ascii="Times New Roman" w:hAnsi="Times New Roman" w:cs="Times New Roman"/>
          <w:sz w:val="24"/>
          <w:szCs w:val="24"/>
        </w:rPr>
      </w:pPr>
    </w:p>
    <w:p w:rsidR="00A75887" w:rsidRDefault="00A75887" w:rsidP="00007DAA">
      <w:pPr>
        <w:rPr>
          <w:rFonts w:ascii="Times New Roman" w:hAnsi="Times New Roman" w:cs="Times New Roman"/>
          <w:sz w:val="24"/>
          <w:szCs w:val="24"/>
        </w:rPr>
      </w:pPr>
    </w:p>
    <w:p w:rsidR="00A75887" w:rsidRDefault="00A75887" w:rsidP="00007DAA">
      <w:pPr>
        <w:rPr>
          <w:rFonts w:ascii="Times New Roman" w:hAnsi="Times New Roman" w:cs="Times New Roman"/>
          <w:sz w:val="24"/>
          <w:szCs w:val="24"/>
        </w:rPr>
      </w:pPr>
    </w:p>
    <w:p w:rsidR="00A75887" w:rsidRDefault="00A75887" w:rsidP="00007DAA">
      <w:pPr>
        <w:rPr>
          <w:rFonts w:ascii="Times New Roman" w:hAnsi="Times New Roman" w:cs="Times New Roman"/>
          <w:sz w:val="24"/>
          <w:szCs w:val="24"/>
        </w:rPr>
      </w:pPr>
    </w:p>
    <w:p w:rsidR="00A75887" w:rsidRDefault="00A75887" w:rsidP="00007DAA">
      <w:pPr>
        <w:rPr>
          <w:rFonts w:ascii="Times New Roman" w:hAnsi="Times New Roman" w:cs="Times New Roman"/>
          <w:sz w:val="24"/>
          <w:szCs w:val="24"/>
        </w:rPr>
      </w:pPr>
    </w:p>
    <w:p w:rsidR="00A75887" w:rsidRDefault="00A75887" w:rsidP="00007DAA">
      <w:pPr>
        <w:rPr>
          <w:rFonts w:ascii="Times New Roman" w:hAnsi="Times New Roman" w:cs="Times New Roman"/>
          <w:sz w:val="24"/>
          <w:szCs w:val="24"/>
        </w:rPr>
      </w:pPr>
    </w:p>
    <w:p w:rsidR="00A75887" w:rsidRDefault="00A75887" w:rsidP="00007DAA">
      <w:pPr>
        <w:rPr>
          <w:rFonts w:ascii="Times New Roman" w:hAnsi="Times New Roman" w:cs="Times New Roman"/>
          <w:sz w:val="24"/>
          <w:szCs w:val="24"/>
        </w:rPr>
      </w:pPr>
    </w:p>
    <w:p w:rsidR="00A75887" w:rsidRDefault="00A75887" w:rsidP="00007DAA">
      <w:pPr>
        <w:rPr>
          <w:rFonts w:ascii="Times New Roman" w:hAnsi="Times New Roman" w:cs="Times New Roman"/>
          <w:sz w:val="24"/>
          <w:szCs w:val="24"/>
        </w:rPr>
      </w:pPr>
    </w:p>
    <w:p w:rsidR="00A75887" w:rsidRDefault="00A75887" w:rsidP="00007DAA">
      <w:pPr>
        <w:rPr>
          <w:rFonts w:ascii="Times New Roman" w:hAnsi="Times New Roman" w:cs="Times New Roman"/>
          <w:sz w:val="24"/>
          <w:szCs w:val="24"/>
        </w:rPr>
      </w:pPr>
    </w:p>
    <w:p w:rsidR="00A75887" w:rsidRDefault="00A75887" w:rsidP="00007DAA">
      <w:pPr>
        <w:rPr>
          <w:rFonts w:ascii="Times New Roman" w:hAnsi="Times New Roman" w:cs="Times New Roman"/>
          <w:sz w:val="24"/>
          <w:szCs w:val="24"/>
        </w:rPr>
      </w:pPr>
    </w:p>
    <w:p w:rsidR="00A75887" w:rsidRPr="00A75887" w:rsidRDefault="00A75887" w:rsidP="00007DAA">
      <w:pPr>
        <w:rPr>
          <w:rFonts w:ascii="Times New Roman" w:hAnsi="Times New Roman" w:cs="Times New Roman"/>
          <w:sz w:val="24"/>
          <w:szCs w:val="24"/>
        </w:rPr>
      </w:pPr>
      <w:bookmarkStart w:id="6" w:name="_GoBack"/>
      <w:bookmarkEnd w:id="6"/>
    </w:p>
    <w:p w:rsidR="0015607F" w:rsidRPr="00A75887" w:rsidRDefault="0015607F" w:rsidP="00007DAA">
      <w:pPr>
        <w:rPr>
          <w:rFonts w:ascii="Times New Roman" w:hAnsi="Times New Roman" w:cs="Times New Roman"/>
          <w:sz w:val="24"/>
          <w:szCs w:val="24"/>
        </w:rPr>
      </w:pPr>
    </w:p>
    <w:p w:rsidR="0015607F" w:rsidRPr="00A75887" w:rsidRDefault="0015607F" w:rsidP="00007DAA">
      <w:pPr>
        <w:rPr>
          <w:rFonts w:ascii="Times New Roman" w:hAnsi="Times New Roman" w:cs="Times New Roman"/>
          <w:sz w:val="24"/>
          <w:szCs w:val="24"/>
        </w:rPr>
      </w:pPr>
    </w:p>
    <w:p w:rsidR="0015607F" w:rsidRPr="00A75887" w:rsidRDefault="0015607F" w:rsidP="00007DAA">
      <w:pPr>
        <w:rPr>
          <w:rFonts w:ascii="Times New Roman" w:hAnsi="Times New Roman" w:cs="Times New Roman"/>
          <w:sz w:val="24"/>
          <w:szCs w:val="24"/>
        </w:rPr>
      </w:pPr>
    </w:p>
    <w:p w:rsidR="00104E02" w:rsidRPr="00A75887" w:rsidRDefault="00104E02" w:rsidP="00007DAA">
      <w:pPr>
        <w:rPr>
          <w:rFonts w:ascii="Times New Roman" w:hAnsi="Times New Roman" w:cs="Times New Roman"/>
          <w:sz w:val="24"/>
          <w:szCs w:val="24"/>
        </w:rPr>
      </w:pPr>
    </w:p>
    <w:p w:rsidR="00104E02" w:rsidRPr="00A75887" w:rsidRDefault="00104E02" w:rsidP="00007DAA">
      <w:pPr>
        <w:rPr>
          <w:rFonts w:ascii="Times New Roman" w:hAnsi="Times New Roman" w:cs="Times New Roman"/>
          <w:sz w:val="24"/>
          <w:szCs w:val="24"/>
        </w:rPr>
      </w:pPr>
    </w:p>
    <w:p w:rsidR="00F86B47" w:rsidRPr="00A75887" w:rsidRDefault="00F86B47" w:rsidP="000E00E3">
      <w:pPr>
        <w:jc w:val="both"/>
        <w:rPr>
          <w:rFonts w:ascii="Times New Roman" w:hAnsi="Times New Roman" w:cs="Times New Roman"/>
          <w:sz w:val="24"/>
          <w:szCs w:val="24"/>
        </w:rPr>
      </w:pPr>
    </w:p>
    <w:p w:rsidR="00F86B47" w:rsidRPr="004C0CBD" w:rsidRDefault="00F86B47" w:rsidP="00F86B47">
      <w:pPr>
        <w:shd w:val="clear" w:color="auto" w:fill="FFFFFF"/>
        <w:textAlignment w:val="top"/>
        <w:rPr>
          <w:rFonts w:ascii="Times New Roman" w:eastAsia="Times New Roman" w:hAnsi="Times New Roman" w:cs="Times New Roman"/>
          <w:lang w:eastAsia="ru-RU"/>
        </w:rPr>
      </w:pPr>
      <w:r w:rsidRPr="004C0CBD">
        <w:rPr>
          <w:rFonts w:ascii="Times New Roman" w:eastAsia="Times New Roman" w:hAnsi="Times New Roman" w:cs="Times New Roman"/>
          <w:lang w:eastAsia="ru-RU"/>
        </w:rPr>
        <w:t>Приложение № 1 к Программе</w:t>
      </w:r>
    </w:p>
    <w:p w:rsidR="00F86B47" w:rsidRPr="004C0CBD" w:rsidRDefault="00F86B47" w:rsidP="00F86B47">
      <w:pPr>
        <w:shd w:val="clear" w:color="auto" w:fill="FFFFFF"/>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 </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С В Е Д Е Н И Я</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о показателях (индикаторах)</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b/>
          <w:bCs/>
          <w:sz w:val="28"/>
          <w:szCs w:val="28"/>
          <w:lang w:eastAsia="ru-RU"/>
        </w:rPr>
        <w:t> </w:t>
      </w:r>
      <w:r w:rsidRPr="004C0CBD">
        <w:rPr>
          <w:rFonts w:ascii="Times New Roman" w:eastAsia="Times New Roman" w:hAnsi="Times New Roman" w:cs="Times New Roman"/>
          <w:sz w:val="28"/>
          <w:szCs w:val="28"/>
          <w:lang w:eastAsia="ru-RU"/>
        </w:rPr>
        <w:t>Программы «Ф</w:t>
      </w:r>
      <w:r>
        <w:rPr>
          <w:rFonts w:ascii="Times New Roman" w:eastAsia="Times New Roman" w:hAnsi="Times New Roman" w:cs="Times New Roman"/>
          <w:sz w:val="28"/>
          <w:szCs w:val="28"/>
          <w:lang w:eastAsia="ru-RU"/>
        </w:rPr>
        <w:t>ормирования современной городской</w:t>
      </w:r>
      <w:r w:rsidRPr="004C0CBD">
        <w:rPr>
          <w:rFonts w:ascii="Times New Roman" w:eastAsia="Times New Roman" w:hAnsi="Times New Roman" w:cs="Times New Roman"/>
          <w:sz w:val="28"/>
          <w:szCs w:val="28"/>
          <w:lang w:eastAsia="ru-RU"/>
        </w:rPr>
        <w:t xml:space="preserve"> среды в муниципальном образовании «Село Болхуны»</w:t>
      </w:r>
      <w:r>
        <w:rPr>
          <w:rFonts w:ascii="Times New Roman" w:eastAsia="Times New Roman" w:hAnsi="Times New Roman" w:cs="Times New Roman"/>
          <w:sz w:val="28"/>
          <w:szCs w:val="28"/>
          <w:lang w:eastAsia="ru-RU"/>
        </w:rPr>
        <w:t xml:space="preserve"> на </w:t>
      </w:r>
      <w:r w:rsidR="003E0B75">
        <w:rPr>
          <w:rFonts w:ascii="Times New Roman" w:eastAsia="Times New Roman" w:hAnsi="Times New Roman" w:cs="Times New Roman"/>
          <w:sz w:val="28"/>
          <w:szCs w:val="28"/>
          <w:lang w:eastAsia="ru-RU"/>
        </w:rPr>
        <w:t>2023-2025</w:t>
      </w:r>
      <w:r>
        <w:rPr>
          <w:rFonts w:ascii="Times New Roman" w:eastAsia="Times New Roman" w:hAnsi="Times New Roman" w:cs="Times New Roman"/>
          <w:sz w:val="28"/>
          <w:szCs w:val="28"/>
          <w:lang w:eastAsia="ru-RU"/>
        </w:rPr>
        <w:t xml:space="preserve"> годы</w:t>
      </w:r>
      <w:r w:rsidRPr="004C0CBD">
        <w:rPr>
          <w:rFonts w:ascii="Times New Roman" w:eastAsia="Times New Roman" w:hAnsi="Times New Roman" w:cs="Times New Roman"/>
          <w:sz w:val="28"/>
          <w:szCs w:val="28"/>
          <w:lang w:eastAsia="ru-RU"/>
        </w:rPr>
        <w:t>»</w:t>
      </w:r>
    </w:p>
    <w:tbl>
      <w:tblPr>
        <w:tblW w:w="4259" w:type="pct"/>
        <w:jc w:val="center"/>
        <w:tblCellMar>
          <w:left w:w="0" w:type="dxa"/>
          <w:right w:w="0" w:type="dxa"/>
        </w:tblCellMar>
        <w:tblLook w:val="04A0" w:firstRow="1" w:lastRow="0" w:firstColumn="1" w:lastColumn="0" w:noHBand="0" w:noVBand="1"/>
      </w:tblPr>
      <w:tblGrid>
        <w:gridCol w:w="399"/>
        <w:gridCol w:w="2928"/>
        <w:gridCol w:w="1053"/>
        <w:gridCol w:w="1043"/>
        <w:gridCol w:w="1043"/>
        <w:gridCol w:w="1043"/>
        <w:gridCol w:w="1038"/>
      </w:tblGrid>
      <w:tr w:rsidR="003E0B75" w:rsidRPr="00213A42" w:rsidTr="003E0B75">
        <w:trPr>
          <w:gridAfter w:val="1"/>
          <w:wAfter w:w="607" w:type="pct"/>
          <w:trHeight w:val="207"/>
          <w:jc w:val="center"/>
        </w:trPr>
        <w:tc>
          <w:tcPr>
            <w:tcW w:w="23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w:t>
            </w:r>
          </w:p>
        </w:tc>
        <w:tc>
          <w:tcPr>
            <w:tcW w:w="17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0B75" w:rsidRPr="00213A42" w:rsidRDefault="003E0B75"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Наименование показателя (индикатора)</w:t>
            </w:r>
          </w:p>
        </w:tc>
        <w:tc>
          <w:tcPr>
            <w:tcW w:w="6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0B75" w:rsidRPr="00213A42" w:rsidRDefault="003E0B75"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Единица измерения</w:t>
            </w:r>
          </w:p>
        </w:tc>
        <w:tc>
          <w:tcPr>
            <w:tcW w:w="610" w:type="pct"/>
            <w:tcBorders>
              <w:top w:val="single" w:sz="8" w:space="0" w:color="auto"/>
              <w:left w:val="nil"/>
              <w:bottom w:val="single" w:sz="8"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p>
        </w:tc>
        <w:tc>
          <w:tcPr>
            <w:tcW w:w="610"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p>
        </w:tc>
        <w:tc>
          <w:tcPr>
            <w:tcW w:w="610"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p>
        </w:tc>
      </w:tr>
      <w:tr w:rsidR="003E0B75" w:rsidRPr="00213A42" w:rsidTr="003E0B75">
        <w:trPr>
          <w:jc w:val="center"/>
        </w:trPr>
        <w:tc>
          <w:tcPr>
            <w:tcW w:w="233" w:type="pct"/>
            <w:vMerge/>
            <w:tcBorders>
              <w:top w:val="single" w:sz="8" w:space="0" w:color="auto"/>
              <w:left w:val="single" w:sz="8" w:space="0" w:color="auto"/>
              <w:bottom w:val="single" w:sz="8" w:space="0" w:color="auto"/>
              <w:right w:val="single" w:sz="8" w:space="0" w:color="auto"/>
            </w:tcBorders>
            <w:vAlign w:val="center"/>
            <w:hideMark/>
          </w:tcPr>
          <w:p w:rsidR="003E0B75" w:rsidRPr="00213A42" w:rsidRDefault="003E0B75" w:rsidP="009139A0">
            <w:pPr>
              <w:rPr>
                <w:rFonts w:ascii="Times New Roman" w:eastAsia="Times New Roman" w:hAnsi="Times New Roman" w:cs="Times New Roman"/>
                <w:sz w:val="18"/>
                <w:szCs w:val="18"/>
                <w:lang w:eastAsia="ru-RU"/>
              </w:rPr>
            </w:pPr>
          </w:p>
        </w:tc>
        <w:tc>
          <w:tcPr>
            <w:tcW w:w="1712" w:type="pct"/>
            <w:vMerge/>
            <w:tcBorders>
              <w:top w:val="single" w:sz="8" w:space="0" w:color="auto"/>
              <w:left w:val="nil"/>
              <w:bottom w:val="single" w:sz="8" w:space="0" w:color="auto"/>
              <w:right w:val="single" w:sz="8" w:space="0" w:color="auto"/>
            </w:tcBorders>
            <w:vAlign w:val="center"/>
            <w:hideMark/>
          </w:tcPr>
          <w:p w:rsidR="003E0B75" w:rsidRPr="00213A42" w:rsidRDefault="003E0B75" w:rsidP="009139A0">
            <w:pPr>
              <w:rPr>
                <w:rFonts w:ascii="Times New Roman" w:eastAsia="Times New Roman" w:hAnsi="Times New Roman" w:cs="Times New Roman"/>
                <w:sz w:val="18"/>
                <w:szCs w:val="18"/>
                <w:lang w:eastAsia="ru-RU"/>
              </w:rPr>
            </w:pPr>
          </w:p>
        </w:tc>
        <w:tc>
          <w:tcPr>
            <w:tcW w:w="616" w:type="pct"/>
            <w:vMerge/>
            <w:tcBorders>
              <w:top w:val="single" w:sz="8" w:space="0" w:color="auto"/>
              <w:left w:val="nil"/>
              <w:bottom w:val="single" w:sz="8" w:space="0" w:color="auto"/>
              <w:right w:val="single" w:sz="8" w:space="0" w:color="auto"/>
            </w:tcBorders>
            <w:vAlign w:val="center"/>
            <w:hideMark/>
          </w:tcPr>
          <w:p w:rsidR="003E0B75" w:rsidRPr="00213A42" w:rsidRDefault="003E0B75" w:rsidP="009139A0">
            <w:pPr>
              <w:rPr>
                <w:rFonts w:ascii="Times New Roman" w:eastAsia="Times New Roman" w:hAnsi="Times New Roman" w:cs="Times New Roman"/>
                <w:sz w:val="18"/>
                <w:szCs w:val="18"/>
                <w:lang w:eastAsia="ru-RU"/>
              </w:rPr>
            </w:pPr>
          </w:p>
        </w:tc>
        <w:tc>
          <w:tcPr>
            <w:tcW w:w="610" w:type="pct"/>
            <w:tcBorders>
              <w:top w:val="nil"/>
              <w:left w:val="nil"/>
              <w:bottom w:val="single" w:sz="8" w:space="0" w:color="auto"/>
              <w:right w:val="single" w:sz="4" w:space="0" w:color="auto"/>
            </w:tcBorders>
          </w:tcPr>
          <w:p w:rsidR="003E0B75" w:rsidRPr="00213A42" w:rsidRDefault="003E0B75"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p>
        </w:tc>
        <w:tc>
          <w:tcPr>
            <w:tcW w:w="610" w:type="pct"/>
            <w:tcBorders>
              <w:top w:val="single" w:sz="4" w:space="0" w:color="auto"/>
              <w:left w:val="single" w:sz="4" w:space="0" w:color="auto"/>
              <w:bottom w:val="single" w:sz="4" w:space="0" w:color="auto"/>
              <w:right w:val="single" w:sz="4" w:space="0" w:color="auto"/>
            </w:tcBorders>
          </w:tcPr>
          <w:p w:rsidR="003E0B75" w:rsidRDefault="003E0B75" w:rsidP="00117100">
            <w:pPr>
              <w:jc w:val="center"/>
              <w:rPr>
                <w:rFonts w:ascii="Times New Roman" w:eastAsia="Times New Roman" w:hAnsi="Times New Roman" w:cs="Times New Roman"/>
                <w:sz w:val="18"/>
                <w:szCs w:val="18"/>
                <w:lang w:eastAsia="ru-RU"/>
              </w:rPr>
            </w:pPr>
          </w:p>
        </w:tc>
        <w:tc>
          <w:tcPr>
            <w:tcW w:w="610" w:type="pct"/>
            <w:tcBorders>
              <w:top w:val="single" w:sz="4" w:space="0" w:color="auto"/>
              <w:left w:val="single" w:sz="4" w:space="0" w:color="auto"/>
              <w:bottom w:val="single" w:sz="4" w:space="0" w:color="auto"/>
              <w:right w:val="single" w:sz="4" w:space="0" w:color="auto"/>
            </w:tcBorders>
          </w:tcPr>
          <w:p w:rsidR="003E0B75" w:rsidRPr="00213A42" w:rsidRDefault="003E0B75"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p>
        </w:tc>
        <w:tc>
          <w:tcPr>
            <w:tcW w:w="607" w:type="pct"/>
            <w:tcBorders>
              <w:top w:val="single" w:sz="4" w:space="0" w:color="auto"/>
              <w:left w:val="single" w:sz="4" w:space="0" w:color="auto"/>
              <w:bottom w:val="single" w:sz="4" w:space="0" w:color="auto"/>
              <w:right w:val="single" w:sz="4" w:space="0" w:color="auto"/>
            </w:tcBorders>
          </w:tcPr>
          <w:p w:rsidR="003E0B75" w:rsidRPr="00213A42" w:rsidRDefault="003E0B75"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2025</w:t>
            </w:r>
          </w:p>
        </w:tc>
      </w:tr>
      <w:tr w:rsidR="003E0B75" w:rsidRPr="00213A42" w:rsidTr="003E0B75">
        <w:trPr>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Количество благоустроенных муниципальных территорий общего пользования</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w:t>
            </w:r>
          </w:p>
        </w:tc>
        <w:tc>
          <w:tcPr>
            <w:tcW w:w="610" w:type="pct"/>
            <w:tcBorders>
              <w:top w:val="nil"/>
              <w:left w:val="nil"/>
              <w:bottom w:val="single" w:sz="8"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10" w:type="pct"/>
            <w:tcBorders>
              <w:top w:val="single" w:sz="4" w:space="0" w:color="auto"/>
              <w:left w:val="single" w:sz="4" w:space="0" w:color="auto"/>
              <w:bottom w:val="single" w:sz="4" w:space="0" w:color="auto"/>
              <w:right w:val="single" w:sz="4" w:space="0" w:color="auto"/>
            </w:tcBorders>
          </w:tcPr>
          <w:p w:rsidR="003E0B75" w:rsidRDefault="003E0B75" w:rsidP="009139A0">
            <w:pPr>
              <w:jc w:val="center"/>
              <w:rPr>
                <w:rFonts w:ascii="Times New Roman" w:eastAsia="Times New Roman" w:hAnsi="Times New Roman" w:cs="Times New Roman"/>
                <w:sz w:val="18"/>
                <w:szCs w:val="18"/>
                <w:lang w:eastAsia="ru-RU"/>
              </w:rPr>
            </w:pPr>
          </w:p>
        </w:tc>
        <w:tc>
          <w:tcPr>
            <w:tcW w:w="610"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07"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3E0B75" w:rsidRPr="00213A42" w:rsidTr="003E0B75">
        <w:trPr>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2</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Площадь благоустроенных муниципальных территорий общего пользования</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Га</w:t>
            </w:r>
          </w:p>
        </w:tc>
        <w:tc>
          <w:tcPr>
            <w:tcW w:w="610" w:type="pct"/>
            <w:tcBorders>
              <w:top w:val="nil"/>
              <w:left w:val="nil"/>
              <w:bottom w:val="single" w:sz="8"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610" w:type="pct"/>
            <w:tcBorders>
              <w:top w:val="single" w:sz="4" w:space="0" w:color="auto"/>
              <w:left w:val="single" w:sz="4" w:space="0" w:color="auto"/>
              <w:bottom w:val="single" w:sz="4" w:space="0" w:color="auto"/>
              <w:right w:val="single" w:sz="4" w:space="0" w:color="auto"/>
            </w:tcBorders>
          </w:tcPr>
          <w:p w:rsidR="003E0B75" w:rsidRDefault="003E0B75" w:rsidP="009139A0">
            <w:pPr>
              <w:jc w:val="center"/>
              <w:rPr>
                <w:rFonts w:ascii="Times New Roman" w:eastAsia="Times New Roman" w:hAnsi="Times New Roman" w:cs="Times New Roman"/>
                <w:sz w:val="18"/>
                <w:szCs w:val="18"/>
                <w:lang w:eastAsia="ru-RU"/>
              </w:rPr>
            </w:pPr>
          </w:p>
        </w:tc>
        <w:tc>
          <w:tcPr>
            <w:tcW w:w="610"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607"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r>
      <w:tr w:rsidR="003E0B75" w:rsidRPr="00213A42" w:rsidTr="003E0B75">
        <w:trPr>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3</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площади благоустроенных муниципальных территорий общего пользования</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10" w:type="pct"/>
            <w:tcBorders>
              <w:top w:val="nil"/>
              <w:left w:val="nil"/>
              <w:bottom w:val="single" w:sz="8"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eastAsia="ru-RU"/>
              </w:rPr>
              <w:t>5</w:t>
            </w:r>
          </w:p>
        </w:tc>
        <w:tc>
          <w:tcPr>
            <w:tcW w:w="610" w:type="pct"/>
            <w:tcBorders>
              <w:top w:val="single" w:sz="4" w:space="0" w:color="auto"/>
              <w:left w:val="single" w:sz="4" w:space="0" w:color="auto"/>
              <w:bottom w:val="single" w:sz="4" w:space="0" w:color="auto"/>
              <w:right w:val="single" w:sz="4" w:space="0" w:color="auto"/>
            </w:tcBorders>
          </w:tcPr>
          <w:p w:rsidR="003E0B75" w:rsidRDefault="003E0B75" w:rsidP="009139A0">
            <w:pPr>
              <w:jc w:val="center"/>
              <w:rPr>
                <w:rFonts w:ascii="Times New Roman" w:eastAsia="Times New Roman" w:hAnsi="Times New Roman" w:cs="Times New Roman"/>
                <w:sz w:val="18"/>
                <w:szCs w:val="18"/>
                <w:lang w:eastAsia="ru-RU"/>
              </w:rPr>
            </w:pPr>
          </w:p>
        </w:tc>
        <w:tc>
          <w:tcPr>
            <w:tcW w:w="610"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w:t>
            </w:r>
          </w:p>
        </w:tc>
        <w:tc>
          <w:tcPr>
            <w:tcW w:w="607"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r>
      <w:tr w:rsidR="003E0B75" w:rsidRPr="00213A42" w:rsidTr="003E0B75">
        <w:trPr>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4</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10" w:type="pct"/>
            <w:tcBorders>
              <w:top w:val="nil"/>
              <w:left w:val="nil"/>
              <w:bottom w:val="single" w:sz="8"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10" w:type="pct"/>
            <w:tcBorders>
              <w:top w:val="single" w:sz="4" w:space="0" w:color="auto"/>
              <w:left w:val="single" w:sz="4" w:space="0" w:color="auto"/>
              <w:bottom w:val="single" w:sz="4" w:space="0" w:color="auto"/>
              <w:right w:val="single" w:sz="4" w:space="0" w:color="auto"/>
            </w:tcBorders>
          </w:tcPr>
          <w:p w:rsidR="003E0B75" w:rsidRDefault="003E0B75" w:rsidP="009139A0">
            <w:pPr>
              <w:jc w:val="center"/>
              <w:rPr>
                <w:rFonts w:ascii="Times New Roman" w:eastAsia="Times New Roman" w:hAnsi="Times New Roman" w:cs="Times New Roman"/>
                <w:sz w:val="18"/>
                <w:szCs w:val="18"/>
                <w:lang w:eastAsia="ru-RU"/>
              </w:rPr>
            </w:pPr>
          </w:p>
        </w:tc>
        <w:tc>
          <w:tcPr>
            <w:tcW w:w="610"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07"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3E0B75" w:rsidRPr="00213A42" w:rsidTr="003E0B75">
        <w:trPr>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10" w:type="pct"/>
            <w:tcBorders>
              <w:top w:val="nil"/>
              <w:left w:val="nil"/>
              <w:bottom w:val="single" w:sz="8"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10" w:type="pct"/>
            <w:tcBorders>
              <w:top w:val="single" w:sz="4" w:space="0" w:color="auto"/>
              <w:left w:val="single" w:sz="4" w:space="0" w:color="auto"/>
              <w:bottom w:val="single" w:sz="4" w:space="0" w:color="auto"/>
              <w:right w:val="single" w:sz="4" w:space="0" w:color="auto"/>
            </w:tcBorders>
          </w:tcPr>
          <w:p w:rsidR="003E0B75" w:rsidRDefault="003E0B75" w:rsidP="009139A0">
            <w:pPr>
              <w:jc w:val="center"/>
              <w:rPr>
                <w:rFonts w:ascii="Times New Roman" w:eastAsia="Times New Roman" w:hAnsi="Times New Roman" w:cs="Times New Roman"/>
                <w:sz w:val="18"/>
                <w:szCs w:val="18"/>
                <w:lang w:eastAsia="ru-RU"/>
              </w:rPr>
            </w:pPr>
          </w:p>
        </w:tc>
        <w:tc>
          <w:tcPr>
            <w:tcW w:w="610"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07"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3E0B75" w:rsidRPr="00213A42" w:rsidTr="003E0B75">
        <w:trPr>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6</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10" w:type="pct"/>
            <w:tcBorders>
              <w:top w:val="nil"/>
              <w:left w:val="nil"/>
              <w:bottom w:val="single" w:sz="8"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10"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p>
        </w:tc>
        <w:tc>
          <w:tcPr>
            <w:tcW w:w="610"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07"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r>
      <w:tr w:rsidR="003E0B75" w:rsidRPr="00213A42" w:rsidTr="003E0B75">
        <w:trPr>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7</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3E0B75" w:rsidRPr="00213A42" w:rsidRDefault="003E0B75"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10" w:type="pct"/>
            <w:tcBorders>
              <w:top w:val="nil"/>
              <w:left w:val="nil"/>
              <w:bottom w:val="single" w:sz="8"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10"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p>
        </w:tc>
        <w:tc>
          <w:tcPr>
            <w:tcW w:w="610"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07" w:type="pct"/>
            <w:tcBorders>
              <w:top w:val="single" w:sz="4" w:space="0" w:color="auto"/>
              <w:left w:val="single" w:sz="4" w:space="0" w:color="auto"/>
              <w:bottom w:val="single" w:sz="4" w:space="0" w:color="auto"/>
              <w:right w:val="single" w:sz="4" w:space="0" w:color="auto"/>
            </w:tcBorders>
          </w:tcPr>
          <w:p w:rsidR="003E0B75" w:rsidRPr="00213A42" w:rsidRDefault="003E0B75"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r>
    </w:tbl>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B12A13" w:rsidRDefault="00F86B47" w:rsidP="00F86B47">
      <w:pPr>
        <w:shd w:val="clear" w:color="auto" w:fill="FFFFFF"/>
        <w:jc w:val="both"/>
        <w:textAlignment w:val="top"/>
        <w:rPr>
          <w:rFonts w:ascii="Times New Roman" w:eastAsia="Times New Roman" w:hAnsi="Times New Roman" w:cs="Times New Roman"/>
          <w:sz w:val="28"/>
          <w:szCs w:val="28"/>
          <w:lang w:eastAsia="ru-RU"/>
        </w:rPr>
      </w:pPr>
      <w:r w:rsidRPr="00943ABA">
        <w:rPr>
          <w:rFonts w:ascii="Times New Roman" w:eastAsia="Times New Roman" w:hAnsi="Times New Roman" w:cs="Times New Roman"/>
          <w:sz w:val="28"/>
          <w:szCs w:val="28"/>
          <w:lang w:eastAsia="ru-RU"/>
        </w:rPr>
        <w:t>Глава</w:t>
      </w:r>
      <w:r w:rsidRPr="00943ABA">
        <w:rPr>
          <w:rFonts w:ascii="Times New Roman" w:eastAsia="Times New Roman" w:hAnsi="Times New Roman" w:cs="Times New Roman"/>
          <w:b/>
          <w:bCs/>
          <w:sz w:val="28"/>
          <w:szCs w:val="28"/>
          <w:lang w:eastAsia="ru-RU"/>
        </w:rPr>
        <w:t> </w:t>
      </w:r>
      <w:r w:rsidRPr="00943ABA">
        <w:rPr>
          <w:rFonts w:ascii="Times New Roman" w:eastAsia="Times New Roman" w:hAnsi="Times New Roman" w:cs="Times New Roman"/>
          <w:sz w:val="28"/>
          <w:szCs w:val="28"/>
          <w:lang w:eastAsia="ru-RU"/>
        </w:rPr>
        <w:t>муниципального образования                                        Н.</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Д.</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Руденк</w:t>
      </w:r>
      <w:r>
        <w:rPr>
          <w:rFonts w:ascii="Times New Roman" w:eastAsia="Times New Roman" w:hAnsi="Times New Roman" w:cs="Times New Roman"/>
          <w:sz w:val="28"/>
          <w:szCs w:val="28"/>
          <w:lang w:eastAsia="ru-RU"/>
        </w:rPr>
        <w:t>о</w:t>
      </w:r>
    </w:p>
    <w:p w:rsidR="00104E02" w:rsidRDefault="00104E02" w:rsidP="00A534AB">
      <w:pPr>
        <w:shd w:val="clear" w:color="auto" w:fill="FFFFFF"/>
        <w:jc w:val="both"/>
        <w:rPr>
          <w:rFonts w:ascii="Times New Roman" w:eastAsia="Times New Roman" w:hAnsi="Times New Roman" w:cs="Times New Roman"/>
          <w:color w:val="304855"/>
          <w:sz w:val="28"/>
          <w:szCs w:val="28"/>
          <w:lang w:eastAsia="ru-RU"/>
        </w:rPr>
        <w:sectPr w:rsidR="00104E02" w:rsidSect="00A75887">
          <w:type w:val="continuous"/>
          <w:pgSz w:w="11906" w:h="16838"/>
          <w:pgMar w:top="709" w:right="709" w:bottom="851" w:left="1276" w:header="0" w:footer="0" w:gutter="0"/>
          <w:cols w:space="720"/>
          <w:formProt w:val="0"/>
          <w:docGrid w:linePitch="299" w:charSpace="2047"/>
        </w:sectPr>
      </w:pPr>
    </w:p>
    <w:p w:rsidR="000E00E3" w:rsidRDefault="000E00E3" w:rsidP="000E00E3">
      <w:pPr>
        <w:tabs>
          <w:tab w:val="left" w:pos="1635"/>
          <w:tab w:val="right" w:pos="15278"/>
        </w:tabs>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837BE3"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837BE3" w:rsidRDefault="0045511D" w:rsidP="0045511D">
      <w:pPr>
        <w:ind w:firstLine="709"/>
        <w:jc w:val="center"/>
        <w:rPr>
          <w:rFonts w:ascii="Times New Roman" w:hAnsi="Times New Roman" w:cs="Times New Roman"/>
          <w:sz w:val="28"/>
          <w:szCs w:val="28"/>
        </w:rPr>
      </w:pPr>
      <w:r w:rsidRPr="00837BE3">
        <w:rPr>
          <w:rFonts w:ascii="Times New Roman" w:hAnsi="Times New Roman" w:cs="Times New Roman"/>
          <w:sz w:val="28"/>
          <w:szCs w:val="28"/>
        </w:rPr>
        <w:t>Мероприятия программы «Формирование комфортной среды</w:t>
      </w:r>
    </w:p>
    <w:p w:rsidR="0045511D" w:rsidRPr="00837BE3" w:rsidRDefault="0045511D" w:rsidP="0045511D">
      <w:pPr>
        <w:ind w:firstLine="709"/>
        <w:jc w:val="center"/>
        <w:rPr>
          <w:rFonts w:ascii="Times New Roman" w:hAnsi="Times New Roman" w:cs="Times New Roman"/>
          <w:sz w:val="28"/>
          <w:szCs w:val="28"/>
        </w:rPr>
      </w:pPr>
      <w:r w:rsidRPr="00837BE3">
        <w:rPr>
          <w:rFonts w:ascii="Times New Roman" w:hAnsi="Times New Roman" w:cs="Times New Roman"/>
          <w:sz w:val="28"/>
          <w:szCs w:val="28"/>
        </w:rPr>
        <w:t>на терр</w:t>
      </w:r>
      <w:r w:rsidR="003E0B75">
        <w:rPr>
          <w:rFonts w:ascii="Times New Roman" w:hAnsi="Times New Roman" w:cs="Times New Roman"/>
          <w:sz w:val="28"/>
          <w:szCs w:val="28"/>
        </w:rPr>
        <w:t>итории МО «Село Болхуны» на 2023 – 2025</w:t>
      </w:r>
      <w:r w:rsidRPr="00837BE3">
        <w:rPr>
          <w:rFonts w:ascii="Times New Roman" w:hAnsi="Times New Roman" w:cs="Times New Roman"/>
          <w:sz w:val="28"/>
          <w:szCs w:val="28"/>
        </w:rPr>
        <w:t xml:space="preserve"> годы»</w:t>
      </w:r>
    </w:p>
    <w:p w:rsidR="0045511D" w:rsidRPr="00837BE3" w:rsidRDefault="0045511D" w:rsidP="0045511D">
      <w:pPr>
        <w:ind w:firstLine="709"/>
        <w:jc w:val="center"/>
        <w:rPr>
          <w:rFonts w:ascii="Times New Roman" w:hAnsi="Times New Roman" w:cs="Times New Roman"/>
          <w:sz w:val="26"/>
          <w:szCs w:val="26"/>
        </w:rPr>
      </w:pPr>
    </w:p>
    <w:p w:rsidR="0045511D" w:rsidRPr="00837BE3" w:rsidRDefault="0045511D" w:rsidP="0045511D">
      <w:pPr>
        <w:ind w:firstLine="709"/>
        <w:jc w:val="both"/>
        <w:rPr>
          <w:rFonts w:ascii="Times New Roman" w:hAnsi="Times New Roman" w:cs="Times New Roman"/>
          <w:sz w:val="26"/>
          <w:szCs w:val="26"/>
        </w:rPr>
      </w:pPr>
    </w:p>
    <w:tbl>
      <w:tblPr>
        <w:tblW w:w="4929" w:type="pct"/>
        <w:tblLook w:val="04A0" w:firstRow="1" w:lastRow="0" w:firstColumn="1" w:lastColumn="0" w:noHBand="0" w:noVBand="1"/>
      </w:tblPr>
      <w:tblGrid>
        <w:gridCol w:w="3178"/>
        <w:gridCol w:w="1164"/>
        <w:gridCol w:w="2355"/>
        <w:gridCol w:w="2251"/>
        <w:gridCol w:w="1527"/>
        <w:gridCol w:w="1512"/>
        <w:gridCol w:w="1677"/>
        <w:gridCol w:w="1610"/>
      </w:tblGrid>
      <w:tr w:rsidR="0045511D" w:rsidRPr="00837BE3" w:rsidTr="0045511D">
        <w:trPr>
          <w:trHeight w:val="630"/>
        </w:trPr>
        <w:tc>
          <w:tcPr>
            <w:tcW w:w="10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Цели, задачи, наименование мероприятий</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Сроки</w:t>
            </w:r>
          </w:p>
        </w:tc>
        <w:tc>
          <w:tcPr>
            <w:tcW w:w="7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Исполнители</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Источники фи</w:t>
            </w:r>
            <w:r w:rsidRPr="00837BE3">
              <w:rPr>
                <w:rFonts w:ascii="Times New Roman" w:hAnsi="Times New Roman" w:cs="Times New Roman"/>
                <w:color w:val="000000"/>
                <w:sz w:val="16"/>
                <w:szCs w:val="16"/>
              </w:rPr>
              <w:softHyphen/>
              <w:t>нансирования</w:t>
            </w:r>
          </w:p>
        </w:tc>
        <w:tc>
          <w:tcPr>
            <w:tcW w:w="2071" w:type="pct"/>
            <w:gridSpan w:val="4"/>
            <w:tcBorders>
              <w:top w:val="single" w:sz="4" w:space="0" w:color="auto"/>
              <w:left w:val="nil"/>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Объемы финансирования (тыс. руб.)</w:t>
            </w:r>
          </w:p>
        </w:tc>
      </w:tr>
      <w:tr w:rsidR="0045511D" w:rsidRPr="00837BE3" w:rsidTr="0045511D">
        <w:trPr>
          <w:trHeight w:val="301"/>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500" w:type="pct"/>
            <w:vMerge w:val="restart"/>
            <w:tcBorders>
              <w:top w:val="nil"/>
              <w:left w:val="single" w:sz="4" w:space="0" w:color="auto"/>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1571" w:type="pct"/>
            <w:gridSpan w:val="3"/>
            <w:tcBorders>
              <w:top w:val="single" w:sz="4" w:space="0" w:color="auto"/>
              <w:left w:val="nil"/>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в том числе по годам:</w:t>
            </w:r>
          </w:p>
        </w:tc>
      </w:tr>
      <w:tr w:rsidR="0045511D" w:rsidRPr="00837BE3" w:rsidTr="00837BE3">
        <w:trPr>
          <w:trHeight w:val="31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500" w:type="pct"/>
            <w:vMerge/>
            <w:tcBorders>
              <w:top w:val="nil"/>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495"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20</w:t>
            </w:r>
            <w:r w:rsidR="003E0B75">
              <w:rPr>
                <w:rFonts w:ascii="Times New Roman" w:hAnsi="Times New Roman" w:cs="Times New Roman"/>
                <w:color w:val="000000"/>
                <w:sz w:val="16"/>
                <w:szCs w:val="16"/>
              </w:rPr>
              <w:t>23</w:t>
            </w:r>
          </w:p>
        </w:tc>
        <w:tc>
          <w:tcPr>
            <w:tcW w:w="549"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sz w:val="16"/>
                <w:szCs w:val="16"/>
              </w:rPr>
            </w:pPr>
            <w:r w:rsidRPr="00837BE3">
              <w:rPr>
                <w:rFonts w:ascii="Times New Roman" w:hAnsi="Times New Roman" w:cs="Times New Roman"/>
                <w:sz w:val="16"/>
                <w:szCs w:val="16"/>
              </w:rPr>
              <w:t>20</w:t>
            </w:r>
            <w:r w:rsidR="003E0B75">
              <w:rPr>
                <w:rFonts w:ascii="Times New Roman" w:hAnsi="Times New Roman" w:cs="Times New Roman"/>
                <w:sz w:val="16"/>
                <w:szCs w:val="16"/>
              </w:rPr>
              <w:t>24</w:t>
            </w:r>
          </w:p>
        </w:tc>
        <w:tc>
          <w:tcPr>
            <w:tcW w:w="52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202</w:t>
            </w:r>
            <w:r w:rsidR="003E0B75">
              <w:rPr>
                <w:rFonts w:ascii="Times New Roman" w:hAnsi="Times New Roman" w:cs="Times New Roman"/>
                <w:color w:val="000000"/>
                <w:sz w:val="16"/>
                <w:szCs w:val="16"/>
              </w:rPr>
              <w:t>5</w:t>
            </w:r>
          </w:p>
        </w:tc>
      </w:tr>
      <w:tr w:rsidR="000E00E3" w:rsidRPr="00837BE3" w:rsidTr="00160505">
        <w:trPr>
          <w:trHeight w:val="301"/>
        </w:trPr>
        <w:tc>
          <w:tcPr>
            <w:tcW w:w="219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E00E3" w:rsidRPr="00837BE3" w:rsidRDefault="000E00E3" w:rsidP="000E00E3">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Цель 1. Создание благоприятных и комфортных условий жизнедеятельности населения МО «Село Болхуны»</w:t>
            </w:r>
          </w:p>
        </w:tc>
        <w:tc>
          <w:tcPr>
            <w:tcW w:w="737" w:type="pct"/>
            <w:tcBorders>
              <w:top w:val="nil"/>
              <w:left w:val="nil"/>
              <w:bottom w:val="single" w:sz="4" w:space="0" w:color="auto"/>
              <w:right w:val="single" w:sz="4" w:space="0" w:color="auto"/>
            </w:tcBorders>
            <w:shd w:val="clear" w:color="auto" w:fill="auto"/>
            <w:hideMark/>
          </w:tcPr>
          <w:p w:rsidR="000E00E3" w:rsidRPr="00837BE3" w:rsidRDefault="000E00E3" w:rsidP="000E00E3">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00E3" w:rsidRPr="005B2251" w:rsidRDefault="003E0B75" w:rsidP="00D1281F">
            <w:pPr>
              <w:jc w:val="center"/>
              <w:rPr>
                <w:rFonts w:ascii="Times New Roman" w:hAnsi="Times New Roman" w:cs="Times New Roman"/>
              </w:rPr>
            </w:pPr>
            <w:r>
              <w:rPr>
                <w:rFonts w:ascii="Times New Roman" w:hAnsi="Times New Roman" w:cs="Times New Roman"/>
              </w:rPr>
              <w:t>2327,59091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00E3" w:rsidRPr="005B2251" w:rsidRDefault="003E0B75" w:rsidP="000E00E3">
            <w:pPr>
              <w:jc w:val="center"/>
              <w:rPr>
                <w:rFonts w:ascii="Times New Roman" w:hAnsi="Times New Roman" w:cs="Times New Roman"/>
              </w:rPr>
            </w:pPr>
            <w:r>
              <w:rPr>
                <w:rFonts w:ascii="Times New Roman" w:hAnsi="Times New Roman" w:cs="Times New Roman"/>
              </w:rPr>
              <w:t>727,59091</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00E3" w:rsidRPr="005B2251" w:rsidRDefault="003E0B75" w:rsidP="00D1281F">
            <w:pPr>
              <w:jc w:val="center"/>
              <w:rPr>
                <w:rFonts w:ascii="Times New Roman" w:hAnsi="Times New Roman" w:cs="Times New Roman"/>
              </w:rPr>
            </w:pPr>
            <w:r>
              <w:rPr>
                <w:rFonts w:ascii="Times New Roman" w:hAnsi="Times New Roman" w:cs="Times New Roman"/>
              </w:rPr>
              <w:t>800,000</w:t>
            </w:r>
          </w:p>
        </w:tc>
        <w:tc>
          <w:tcPr>
            <w:tcW w:w="527" w:type="pct"/>
            <w:tcBorders>
              <w:top w:val="single" w:sz="4" w:space="0" w:color="auto"/>
              <w:left w:val="single" w:sz="4" w:space="0" w:color="auto"/>
              <w:bottom w:val="single" w:sz="4" w:space="0" w:color="auto"/>
              <w:right w:val="single" w:sz="4" w:space="0" w:color="auto"/>
            </w:tcBorders>
            <w:vAlign w:val="center"/>
            <w:hideMark/>
          </w:tcPr>
          <w:p w:rsidR="000E00E3" w:rsidRPr="005B2251" w:rsidRDefault="003E0B75" w:rsidP="000E00E3">
            <w:pPr>
              <w:jc w:val="center"/>
              <w:rPr>
                <w:rFonts w:ascii="Times New Roman" w:hAnsi="Times New Roman" w:cs="Times New Roman"/>
              </w:rPr>
            </w:pPr>
            <w:r>
              <w:rPr>
                <w:rFonts w:ascii="Times New Roman" w:hAnsi="Times New Roman" w:cs="Times New Roman"/>
              </w:rPr>
              <w:t>800,000</w:t>
            </w:r>
          </w:p>
        </w:tc>
      </w:tr>
      <w:tr w:rsidR="000E00E3" w:rsidRPr="00837BE3" w:rsidTr="00160505">
        <w:trPr>
          <w:trHeight w:val="450"/>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0E00E3" w:rsidRPr="00837BE3" w:rsidRDefault="000E00E3" w:rsidP="000E00E3">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single" w:sz="4" w:space="0" w:color="auto"/>
              <w:bottom w:val="single" w:sz="8" w:space="0" w:color="auto"/>
              <w:right w:val="single" w:sz="8" w:space="0" w:color="auto"/>
            </w:tcBorders>
            <w:shd w:val="clear" w:color="auto" w:fill="auto"/>
            <w:vAlign w:val="center"/>
            <w:hideMark/>
          </w:tcPr>
          <w:p w:rsidR="000E00E3" w:rsidRPr="005B2251" w:rsidRDefault="003E0B75" w:rsidP="00D1281F">
            <w:pPr>
              <w:jc w:val="center"/>
              <w:rPr>
                <w:rFonts w:ascii="Times New Roman" w:hAnsi="Times New Roman" w:cs="Times New Roman"/>
                <w:color w:val="000000"/>
              </w:rPr>
            </w:pPr>
            <w:r>
              <w:rPr>
                <w:rFonts w:ascii="Times New Roman" w:hAnsi="Times New Roman" w:cs="Times New Roman"/>
                <w:color w:val="000000"/>
              </w:rPr>
              <w:t>2222,852</w:t>
            </w:r>
          </w:p>
        </w:tc>
        <w:tc>
          <w:tcPr>
            <w:tcW w:w="495" w:type="pct"/>
            <w:tcBorders>
              <w:top w:val="nil"/>
              <w:left w:val="nil"/>
              <w:bottom w:val="single" w:sz="8" w:space="0" w:color="auto"/>
              <w:right w:val="single" w:sz="8" w:space="0" w:color="auto"/>
            </w:tcBorders>
            <w:shd w:val="clear" w:color="auto" w:fill="auto"/>
            <w:vAlign w:val="center"/>
            <w:hideMark/>
          </w:tcPr>
          <w:p w:rsidR="000E00E3" w:rsidRPr="005B2251" w:rsidRDefault="003E0B75" w:rsidP="000E00E3">
            <w:pPr>
              <w:jc w:val="center"/>
              <w:rPr>
                <w:rFonts w:ascii="Times New Roman" w:hAnsi="Times New Roman" w:cs="Times New Roman"/>
                <w:color w:val="000000"/>
              </w:rPr>
            </w:pPr>
            <w:r>
              <w:rPr>
                <w:rFonts w:ascii="Times New Roman" w:hAnsi="Times New Roman" w:cs="Times New Roman"/>
                <w:color w:val="000000"/>
              </w:rPr>
              <w:t>689,864</w:t>
            </w:r>
          </w:p>
        </w:tc>
        <w:tc>
          <w:tcPr>
            <w:tcW w:w="549" w:type="pct"/>
            <w:tcBorders>
              <w:top w:val="nil"/>
              <w:left w:val="nil"/>
              <w:bottom w:val="single" w:sz="8" w:space="0" w:color="auto"/>
              <w:right w:val="single" w:sz="8" w:space="0" w:color="auto"/>
            </w:tcBorders>
            <w:shd w:val="clear" w:color="auto" w:fill="auto"/>
            <w:vAlign w:val="center"/>
            <w:hideMark/>
          </w:tcPr>
          <w:p w:rsidR="000E00E3" w:rsidRPr="005B2251" w:rsidRDefault="003E0B75" w:rsidP="00D1281F">
            <w:pPr>
              <w:jc w:val="center"/>
              <w:rPr>
                <w:rFonts w:ascii="Times New Roman" w:hAnsi="Times New Roman" w:cs="Times New Roman"/>
                <w:color w:val="000000"/>
              </w:rPr>
            </w:pPr>
            <w:r>
              <w:rPr>
                <w:rFonts w:ascii="Times New Roman" w:hAnsi="Times New Roman" w:cs="Times New Roman"/>
                <w:color w:val="000000"/>
              </w:rPr>
              <w:t>766,494</w:t>
            </w:r>
          </w:p>
        </w:tc>
        <w:tc>
          <w:tcPr>
            <w:tcW w:w="527" w:type="pct"/>
            <w:tcBorders>
              <w:top w:val="nil"/>
              <w:left w:val="nil"/>
              <w:bottom w:val="single" w:sz="8" w:space="0" w:color="auto"/>
              <w:right w:val="single" w:sz="8" w:space="0" w:color="auto"/>
            </w:tcBorders>
            <w:vAlign w:val="center"/>
            <w:hideMark/>
          </w:tcPr>
          <w:p w:rsidR="000E00E3" w:rsidRPr="005B2251" w:rsidRDefault="003E0B75" w:rsidP="000E00E3">
            <w:pPr>
              <w:jc w:val="center"/>
              <w:rPr>
                <w:rFonts w:ascii="Times New Roman" w:hAnsi="Times New Roman" w:cs="Times New Roman"/>
                <w:color w:val="000000"/>
              </w:rPr>
            </w:pPr>
            <w:r>
              <w:rPr>
                <w:rFonts w:ascii="Times New Roman" w:hAnsi="Times New Roman" w:cs="Times New Roman"/>
                <w:color w:val="000000"/>
              </w:rPr>
              <w:t>766,494</w:t>
            </w:r>
          </w:p>
        </w:tc>
      </w:tr>
      <w:tr w:rsidR="003E0B75" w:rsidRPr="00837BE3" w:rsidTr="00160505">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3E0B75" w:rsidRPr="00837BE3" w:rsidRDefault="003E0B75" w:rsidP="003E0B75">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3E0B75" w:rsidRPr="00837BE3" w:rsidRDefault="003E0B75" w:rsidP="003E0B75">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single" w:sz="4" w:space="0" w:color="auto"/>
              <w:bottom w:val="single" w:sz="8" w:space="0" w:color="auto"/>
              <w:right w:val="single" w:sz="8" w:space="0" w:color="auto"/>
            </w:tcBorders>
            <w:shd w:val="clear" w:color="auto" w:fill="auto"/>
            <w:vAlign w:val="center"/>
            <w:hideMark/>
          </w:tcPr>
          <w:p w:rsidR="003E0B75" w:rsidRPr="005B2251" w:rsidRDefault="003E0B75" w:rsidP="003E0B75">
            <w:pPr>
              <w:jc w:val="center"/>
              <w:rPr>
                <w:rFonts w:ascii="Times New Roman" w:hAnsi="Times New Roman" w:cs="Times New Roman"/>
                <w:color w:val="000000"/>
              </w:rPr>
            </w:pPr>
            <w:r>
              <w:rPr>
                <w:rFonts w:ascii="Times New Roman" w:hAnsi="Times New Roman" w:cs="Times New Roman"/>
                <w:color w:val="000000"/>
              </w:rPr>
              <w:t>68,748</w:t>
            </w:r>
          </w:p>
        </w:tc>
        <w:tc>
          <w:tcPr>
            <w:tcW w:w="495" w:type="pct"/>
            <w:tcBorders>
              <w:top w:val="nil"/>
              <w:left w:val="nil"/>
              <w:bottom w:val="single" w:sz="8" w:space="0" w:color="auto"/>
              <w:right w:val="single" w:sz="8" w:space="0" w:color="auto"/>
            </w:tcBorders>
            <w:shd w:val="clear" w:color="auto" w:fill="auto"/>
            <w:vAlign w:val="center"/>
            <w:hideMark/>
          </w:tcPr>
          <w:p w:rsidR="003E0B75" w:rsidRPr="005B2251" w:rsidRDefault="003E0B75" w:rsidP="003E0B75">
            <w:pPr>
              <w:jc w:val="center"/>
              <w:rPr>
                <w:rFonts w:ascii="Times New Roman" w:hAnsi="Times New Roman" w:cs="Times New Roman"/>
                <w:color w:val="000000"/>
              </w:rPr>
            </w:pPr>
            <w:r>
              <w:rPr>
                <w:rFonts w:ascii="Times New Roman" w:hAnsi="Times New Roman" w:cs="Times New Roman"/>
                <w:color w:val="000000"/>
              </w:rPr>
              <w:t>21,336</w:t>
            </w:r>
          </w:p>
        </w:tc>
        <w:tc>
          <w:tcPr>
            <w:tcW w:w="549" w:type="pct"/>
            <w:tcBorders>
              <w:top w:val="nil"/>
              <w:left w:val="nil"/>
              <w:bottom w:val="single" w:sz="8" w:space="0" w:color="auto"/>
              <w:right w:val="single" w:sz="8" w:space="0" w:color="auto"/>
            </w:tcBorders>
            <w:shd w:val="clear" w:color="auto" w:fill="auto"/>
            <w:vAlign w:val="center"/>
            <w:hideMark/>
          </w:tcPr>
          <w:p w:rsidR="003E0B75" w:rsidRPr="005B2251" w:rsidRDefault="003E0B75" w:rsidP="003E0B75">
            <w:pPr>
              <w:jc w:val="center"/>
              <w:rPr>
                <w:rFonts w:ascii="Times New Roman" w:hAnsi="Times New Roman" w:cs="Times New Roman"/>
                <w:color w:val="000000"/>
              </w:rPr>
            </w:pPr>
            <w:r>
              <w:rPr>
                <w:rFonts w:ascii="Times New Roman" w:hAnsi="Times New Roman" w:cs="Times New Roman"/>
                <w:color w:val="000000"/>
              </w:rPr>
              <w:t>23,706</w:t>
            </w:r>
          </w:p>
        </w:tc>
        <w:tc>
          <w:tcPr>
            <w:tcW w:w="527" w:type="pct"/>
            <w:tcBorders>
              <w:top w:val="nil"/>
              <w:left w:val="nil"/>
              <w:bottom w:val="single" w:sz="8" w:space="0" w:color="auto"/>
              <w:right w:val="single" w:sz="8" w:space="0" w:color="auto"/>
            </w:tcBorders>
            <w:vAlign w:val="center"/>
            <w:hideMark/>
          </w:tcPr>
          <w:p w:rsidR="003E0B75" w:rsidRPr="005B2251" w:rsidRDefault="003E0B75" w:rsidP="003E0B75">
            <w:pPr>
              <w:jc w:val="center"/>
              <w:rPr>
                <w:rFonts w:ascii="Times New Roman" w:hAnsi="Times New Roman" w:cs="Times New Roman"/>
                <w:color w:val="000000"/>
              </w:rPr>
            </w:pPr>
            <w:r>
              <w:rPr>
                <w:rFonts w:ascii="Times New Roman" w:hAnsi="Times New Roman" w:cs="Times New Roman"/>
                <w:color w:val="000000"/>
              </w:rPr>
              <w:t>23,706</w:t>
            </w:r>
          </w:p>
        </w:tc>
      </w:tr>
      <w:tr w:rsidR="003E0B75" w:rsidRPr="00837BE3" w:rsidTr="00160505">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3E0B75" w:rsidRPr="00837BE3" w:rsidRDefault="003E0B75" w:rsidP="003E0B75">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3E0B75" w:rsidRPr="00837BE3" w:rsidRDefault="003E0B75" w:rsidP="003E0B75">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single" w:sz="4" w:space="0" w:color="auto"/>
              <w:bottom w:val="single" w:sz="4" w:space="0" w:color="auto"/>
              <w:right w:val="single" w:sz="8" w:space="0" w:color="auto"/>
            </w:tcBorders>
            <w:shd w:val="clear" w:color="auto" w:fill="auto"/>
            <w:vAlign w:val="center"/>
            <w:hideMark/>
          </w:tcPr>
          <w:p w:rsidR="003E0B75" w:rsidRPr="005B2251" w:rsidRDefault="003E0B75" w:rsidP="003E0B75">
            <w:pPr>
              <w:jc w:val="center"/>
              <w:rPr>
                <w:rFonts w:ascii="Times New Roman" w:hAnsi="Times New Roman" w:cs="Times New Roman"/>
                <w:color w:val="000000"/>
              </w:rPr>
            </w:pPr>
            <w:r>
              <w:rPr>
                <w:rFonts w:ascii="Times New Roman" w:hAnsi="Times New Roman" w:cs="Times New Roman"/>
                <w:color w:val="000000"/>
              </w:rPr>
              <w:t>35,99091</w:t>
            </w:r>
          </w:p>
        </w:tc>
        <w:tc>
          <w:tcPr>
            <w:tcW w:w="495" w:type="pct"/>
            <w:tcBorders>
              <w:top w:val="nil"/>
              <w:left w:val="nil"/>
              <w:bottom w:val="single" w:sz="4" w:space="0" w:color="auto"/>
              <w:right w:val="single" w:sz="8" w:space="0" w:color="auto"/>
            </w:tcBorders>
            <w:shd w:val="clear" w:color="auto" w:fill="auto"/>
            <w:vAlign w:val="center"/>
            <w:hideMark/>
          </w:tcPr>
          <w:p w:rsidR="003E0B75" w:rsidRPr="005B2251" w:rsidRDefault="003E0B75" w:rsidP="003E0B75">
            <w:pPr>
              <w:jc w:val="center"/>
              <w:rPr>
                <w:rFonts w:ascii="Times New Roman" w:hAnsi="Times New Roman" w:cs="Times New Roman"/>
                <w:color w:val="000000"/>
              </w:rPr>
            </w:pPr>
            <w:r>
              <w:rPr>
                <w:rFonts w:ascii="Times New Roman" w:hAnsi="Times New Roman" w:cs="Times New Roman"/>
                <w:color w:val="000000"/>
              </w:rPr>
              <w:t>16,39091</w:t>
            </w:r>
          </w:p>
        </w:tc>
        <w:tc>
          <w:tcPr>
            <w:tcW w:w="549" w:type="pct"/>
            <w:tcBorders>
              <w:top w:val="nil"/>
              <w:left w:val="nil"/>
              <w:bottom w:val="single" w:sz="4" w:space="0" w:color="auto"/>
              <w:right w:val="single" w:sz="8" w:space="0" w:color="auto"/>
            </w:tcBorders>
            <w:shd w:val="clear" w:color="auto" w:fill="auto"/>
            <w:vAlign w:val="center"/>
            <w:hideMark/>
          </w:tcPr>
          <w:p w:rsidR="003E0B75" w:rsidRPr="005B2251" w:rsidRDefault="003E0B75" w:rsidP="003E0B75">
            <w:pPr>
              <w:jc w:val="center"/>
              <w:rPr>
                <w:rFonts w:ascii="Times New Roman" w:hAnsi="Times New Roman" w:cs="Times New Roman"/>
                <w:color w:val="000000"/>
              </w:rPr>
            </w:pPr>
            <w:r>
              <w:rPr>
                <w:rFonts w:ascii="Times New Roman" w:hAnsi="Times New Roman" w:cs="Times New Roman"/>
                <w:color w:val="000000"/>
              </w:rPr>
              <w:t>9,800</w:t>
            </w:r>
          </w:p>
        </w:tc>
        <w:tc>
          <w:tcPr>
            <w:tcW w:w="527" w:type="pct"/>
            <w:tcBorders>
              <w:top w:val="nil"/>
              <w:left w:val="nil"/>
              <w:bottom w:val="single" w:sz="4" w:space="0" w:color="auto"/>
              <w:right w:val="single" w:sz="8" w:space="0" w:color="auto"/>
            </w:tcBorders>
            <w:vAlign w:val="center"/>
            <w:hideMark/>
          </w:tcPr>
          <w:p w:rsidR="003E0B75" w:rsidRPr="005B2251" w:rsidRDefault="003E0B75" w:rsidP="003E0B75">
            <w:pPr>
              <w:jc w:val="center"/>
              <w:rPr>
                <w:rFonts w:ascii="Times New Roman" w:hAnsi="Times New Roman" w:cs="Times New Roman"/>
                <w:color w:val="000000"/>
              </w:rPr>
            </w:pPr>
            <w:r>
              <w:rPr>
                <w:rFonts w:ascii="Times New Roman" w:hAnsi="Times New Roman" w:cs="Times New Roman"/>
                <w:color w:val="000000"/>
              </w:rPr>
              <w:t>9,800</w:t>
            </w:r>
          </w:p>
        </w:tc>
      </w:tr>
      <w:tr w:rsidR="00D1281F" w:rsidRPr="00837BE3" w:rsidTr="00160505">
        <w:trPr>
          <w:trHeight w:val="301"/>
        </w:trPr>
        <w:tc>
          <w:tcPr>
            <w:tcW w:w="219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1281F" w:rsidRPr="00837BE3" w:rsidRDefault="00D1281F" w:rsidP="00D1281F">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Задача 1.2. Повышение уровня благоустройства общественных территорий</w:t>
            </w:r>
          </w:p>
        </w:tc>
        <w:tc>
          <w:tcPr>
            <w:tcW w:w="737" w:type="pct"/>
            <w:tcBorders>
              <w:top w:val="nil"/>
              <w:left w:val="nil"/>
              <w:bottom w:val="single" w:sz="4" w:space="0" w:color="auto"/>
              <w:right w:val="single" w:sz="4" w:space="0" w:color="auto"/>
            </w:tcBorders>
            <w:shd w:val="clear" w:color="auto" w:fill="auto"/>
            <w:hideMark/>
          </w:tcPr>
          <w:p w:rsidR="00D1281F" w:rsidRPr="00837BE3" w:rsidRDefault="00D1281F" w:rsidP="00D1281F">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81F" w:rsidRPr="005B2251" w:rsidRDefault="003E0B75" w:rsidP="00D1281F">
            <w:pPr>
              <w:jc w:val="center"/>
              <w:rPr>
                <w:rFonts w:ascii="Times New Roman" w:hAnsi="Times New Roman" w:cs="Times New Roman"/>
              </w:rPr>
            </w:pPr>
            <w:r>
              <w:rPr>
                <w:rFonts w:ascii="Times New Roman" w:hAnsi="Times New Roman" w:cs="Times New Roman"/>
              </w:rPr>
              <w:t>2327,59091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81F" w:rsidRPr="005B2251" w:rsidRDefault="003E0B75" w:rsidP="00D1281F">
            <w:pPr>
              <w:jc w:val="center"/>
              <w:rPr>
                <w:rFonts w:ascii="Times New Roman" w:hAnsi="Times New Roman" w:cs="Times New Roman"/>
              </w:rPr>
            </w:pPr>
            <w:r>
              <w:rPr>
                <w:rFonts w:ascii="Times New Roman" w:hAnsi="Times New Roman" w:cs="Times New Roman"/>
              </w:rPr>
              <w:t>727,59091</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0B75" w:rsidRPr="005B2251" w:rsidRDefault="003E0B75" w:rsidP="003E0B75">
            <w:pPr>
              <w:jc w:val="center"/>
              <w:rPr>
                <w:rFonts w:ascii="Times New Roman" w:hAnsi="Times New Roman" w:cs="Times New Roman"/>
              </w:rPr>
            </w:pPr>
            <w:r>
              <w:rPr>
                <w:rFonts w:ascii="Times New Roman" w:hAnsi="Times New Roman" w:cs="Times New Roman"/>
              </w:rPr>
              <w:t>800,000</w:t>
            </w:r>
          </w:p>
        </w:tc>
        <w:tc>
          <w:tcPr>
            <w:tcW w:w="527" w:type="pct"/>
            <w:tcBorders>
              <w:top w:val="single" w:sz="4" w:space="0" w:color="auto"/>
              <w:left w:val="single" w:sz="4" w:space="0" w:color="auto"/>
              <w:bottom w:val="single" w:sz="4" w:space="0" w:color="auto"/>
              <w:right w:val="single" w:sz="4" w:space="0" w:color="auto"/>
            </w:tcBorders>
            <w:vAlign w:val="center"/>
            <w:hideMark/>
          </w:tcPr>
          <w:p w:rsidR="00D1281F" w:rsidRPr="005B2251" w:rsidRDefault="003E0B75" w:rsidP="00D1281F">
            <w:pPr>
              <w:jc w:val="center"/>
              <w:rPr>
                <w:rFonts w:ascii="Times New Roman" w:hAnsi="Times New Roman" w:cs="Times New Roman"/>
              </w:rPr>
            </w:pPr>
            <w:r>
              <w:rPr>
                <w:rFonts w:ascii="Times New Roman" w:hAnsi="Times New Roman" w:cs="Times New Roman"/>
              </w:rPr>
              <w:t>800,00</w:t>
            </w:r>
          </w:p>
        </w:tc>
      </w:tr>
      <w:tr w:rsidR="00D1281F" w:rsidRPr="00837BE3" w:rsidTr="00160505">
        <w:trPr>
          <w:trHeight w:val="450"/>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D1281F" w:rsidRPr="00837BE3" w:rsidRDefault="00D1281F" w:rsidP="00D1281F">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D1281F" w:rsidRPr="00837BE3" w:rsidRDefault="00D1281F" w:rsidP="00D1281F">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single" w:sz="4" w:space="0" w:color="auto"/>
              <w:bottom w:val="single" w:sz="8" w:space="0" w:color="auto"/>
              <w:right w:val="single" w:sz="8" w:space="0" w:color="auto"/>
            </w:tcBorders>
            <w:shd w:val="clear" w:color="auto" w:fill="auto"/>
            <w:vAlign w:val="center"/>
            <w:hideMark/>
          </w:tcPr>
          <w:p w:rsidR="00D1281F" w:rsidRPr="005B2251" w:rsidRDefault="003E0B75" w:rsidP="00D1281F">
            <w:pPr>
              <w:jc w:val="center"/>
              <w:rPr>
                <w:rFonts w:ascii="Times New Roman" w:hAnsi="Times New Roman" w:cs="Times New Roman"/>
                <w:color w:val="000000"/>
              </w:rPr>
            </w:pPr>
            <w:r>
              <w:rPr>
                <w:rFonts w:ascii="Times New Roman" w:hAnsi="Times New Roman" w:cs="Times New Roman"/>
                <w:color w:val="000000"/>
              </w:rPr>
              <w:t>2222,852</w:t>
            </w:r>
          </w:p>
        </w:tc>
        <w:tc>
          <w:tcPr>
            <w:tcW w:w="495" w:type="pct"/>
            <w:tcBorders>
              <w:top w:val="nil"/>
              <w:left w:val="nil"/>
              <w:bottom w:val="single" w:sz="8" w:space="0" w:color="auto"/>
              <w:right w:val="single" w:sz="8" w:space="0" w:color="auto"/>
            </w:tcBorders>
            <w:shd w:val="clear" w:color="auto" w:fill="auto"/>
            <w:vAlign w:val="center"/>
            <w:hideMark/>
          </w:tcPr>
          <w:p w:rsidR="00D1281F" w:rsidRPr="005B2251" w:rsidRDefault="003E0B75" w:rsidP="00D1281F">
            <w:pPr>
              <w:jc w:val="center"/>
              <w:rPr>
                <w:rFonts w:ascii="Times New Roman" w:hAnsi="Times New Roman" w:cs="Times New Roman"/>
                <w:color w:val="000000"/>
              </w:rPr>
            </w:pPr>
            <w:r>
              <w:rPr>
                <w:rFonts w:ascii="Times New Roman" w:hAnsi="Times New Roman" w:cs="Times New Roman"/>
                <w:color w:val="000000"/>
              </w:rPr>
              <w:t>689,864</w:t>
            </w:r>
          </w:p>
        </w:tc>
        <w:tc>
          <w:tcPr>
            <w:tcW w:w="549" w:type="pct"/>
            <w:tcBorders>
              <w:top w:val="nil"/>
              <w:left w:val="nil"/>
              <w:bottom w:val="single" w:sz="8" w:space="0" w:color="auto"/>
              <w:right w:val="single" w:sz="8" w:space="0" w:color="auto"/>
            </w:tcBorders>
            <w:shd w:val="clear" w:color="auto" w:fill="auto"/>
            <w:vAlign w:val="center"/>
            <w:hideMark/>
          </w:tcPr>
          <w:p w:rsidR="00D1281F" w:rsidRPr="005B2251" w:rsidRDefault="003E0B75" w:rsidP="00D1281F">
            <w:pPr>
              <w:jc w:val="center"/>
              <w:rPr>
                <w:rFonts w:ascii="Times New Roman" w:hAnsi="Times New Roman" w:cs="Times New Roman"/>
                <w:color w:val="000000"/>
              </w:rPr>
            </w:pPr>
            <w:r>
              <w:rPr>
                <w:rFonts w:ascii="Times New Roman" w:hAnsi="Times New Roman" w:cs="Times New Roman"/>
                <w:color w:val="000000"/>
              </w:rPr>
              <w:t>766,494</w:t>
            </w:r>
          </w:p>
        </w:tc>
        <w:tc>
          <w:tcPr>
            <w:tcW w:w="527" w:type="pct"/>
            <w:tcBorders>
              <w:top w:val="nil"/>
              <w:left w:val="nil"/>
              <w:bottom w:val="single" w:sz="8" w:space="0" w:color="auto"/>
              <w:right w:val="single" w:sz="8" w:space="0" w:color="auto"/>
            </w:tcBorders>
            <w:vAlign w:val="center"/>
            <w:hideMark/>
          </w:tcPr>
          <w:p w:rsidR="00D1281F" w:rsidRPr="005B2251" w:rsidRDefault="003E0B75" w:rsidP="00D1281F">
            <w:pPr>
              <w:jc w:val="center"/>
              <w:rPr>
                <w:rFonts w:ascii="Times New Roman" w:hAnsi="Times New Roman" w:cs="Times New Roman"/>
                <w:color w:val="000000"/>
              </w:rPr>
            </w:pPr>
            <w:r>
              <w:rPr>
                <w:rFonts w:ascii="Times New Roman" w:hAnsi="Times New Roman" w:cs="Times New Roman"/>
                <w:color w:val="000000"/>
              </w:rPr>
              <w:t>766,694</w:t>
            </w:r>
          </w:p>
        </w:tc>
      </w:tr>
      <w:tr w:rsidR="003E0B75" w:rsidRPr="00837BE3" w:rsidTr="00160505">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3E0B75" w:rsidRPr="00837BE3" w:rsidRDefault="003E0B75" w:rsidP="003E0B75">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3E0B75" w:rsidRPr="00837BE3" w:rsidRDefault="003E0B75" w:rsidP="003E0B75">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single" w:sz="4" w:space="0" w:color="auto"/>
              <w:bottom w:val="single" w:sz="8" w:space="0" w:color="auto"/>
              <w:right w:val="single" w:sz="8" w:space="0" w:color="auto"/>
            </w:tcBorders>
            <w:shd w:val="clear" w:color="auto" w:fill="auto"/>
            <w:vAlign w:val="center"/>
            <w:hideMark/>
          </w:tcPr>
          <w:p w:rsidR="003E0B75" w:rsidRPr="005B2251" w:rsidRDefault="003E0B75" w:rsidP="003E0B75">
            <w:pPr>
              <w:jc w:val="center"/>
              <w:rPr>
                <w:rFonts w:ascii="Times New Roman" w:hAnsi="Times New Roman" w:cs="Times New Roman"/>
                <w:color w:val="000000"/>
              </w:rPr>
            </w:pPr>
            <w:r>
              <w:rPr>
                <w:rFonts w:ascii="Times New Roman" w:hAnsi="Times New Roman" w:cs="Times New Roman"/>
                <w:color w:val="000000"/>
              </w:rPr>
              <w:t>68,748</w:t>
            </w:r>
          </w:p>
        </w:tc>
        <w:tc>
          <w:tcPr>
            <w:tcW w:w="495" w:type="pct"/>
            <w:tcBorders>
              <w:top w:val="nil"/>
              <w:left w:val="nil"/>
              <w:bottom w:val="single" w:sz="8" w:space="0" w:color="auto"/>
              <w:right w:val="single" w:sz="8" w:space="0" w:color="auto"/>
            </w:tcBorders>
            <w:shd w:val="clear" w:color="auto" w:fill="auto"/>
            <w:vAlign w:val="center"/>
            <w:hideMark/>
          </w:tcPr>
          <w:p w:rsidR="003E0B75" w:rsidRPr="005B2251" w:rsidRDefault="003E0B75" w:rsidP="003E0B75">
            <w:pPr>
              <w:jc w:val="center"/>
              <w:rPr>
                <w:rFonts w:ascii="Times New Roman" w:hAnsi="Times New Roman" w:cs="Times New Roman"/>
                <w:color w:val="000000"/>
              </w:rPr>
            </w:pPr>
            <w:r>
              <w:rPr>
                <w:rFonts w:ascii="Times New Roman" w:hAnsi="Times New Roman" w:cs="Times New Roman"/>
                <w:color w:val="000000"/>
              </w:rPr>
              <w:t>21,336</w:t>
            </w:r>
          </w:p>
        </w:tc>
        <w:tc>
          <w:tcPr>
            <w:tcW w:w="549" w:type="pct"/>
            <w:tcBorders>
              <w:top w:val="nil"/>
              <w:left w:val="nil"/>
              <w:bottom w:val="single" w:sz="8" w:space="0" w:color="auto"/>
              <w:right w:val="single" w:sz="8" w:space="0" w:color="auto"/>
            </w:tcBorders>
            <w:shd w:val="clear" w:color="auto" w:fill="auto"/>
            <w:vAlign w:val="center"/>
            <w:hideMark/>
          </w:tcPr>
          <w:p w:rsidR="003E0B75" w:rsidRPr="005B2251" w:rsidRDefault="003E0B75" w:rsidP="003E0B75">
            <w:pPr>
              <w:jc w:val="center"/>
              <w:rPr>
                <w:rFonts w:ascii="Times New Roman" w:hAnsi="Times New Roman" w:cs="Times New Roman"/>
                <w:color w:val="000000"/>
              </w:rPr>
            </w:pPr>
            <w:r>
              <w:rPr>
                <w:rFonts w:ascii="Times New Roman" w:hAnsi="Times New Roman" w:cs="Times New Roman"/>
                <w:color w:val="000000"/>
              </w:rPr>
              <w:t>23,706</w:t>
            </w:r>
          </w:p>
        </w:tc>
        <w:tc>
          <w:tcPr>
            <w:tcW w:w="527" w:type="pct"/>
            <w:tcBorders>
              <w:top w:val="nil"/>
              <w:left w:val="nil"/>
              <w:bottom w:val="single" w:sz="8" w:space="0" w:color="auto"/>
              <w:right w:val="single" w:sz="8" w:space="0" w:color="auto"/>
            </w:tcBorders>
            <w:vAlign w:val="center"/>
            <w:hideMark/>
          </w:tcPr>
          <w:p w:rsidR="003E0B75" w:rsidRPr="005B2251" w:rsidRDefault="003E0B75" w:rsidP="003E0B75">
            <w:pPr>
              <w:jc w:val="center"/>
              <w:rPr>
                <w:rFonts w:ascii="Times New Roman" w:hAnsi="Times New Roman" w:cs="Times New Roman"/>
                <w:color w:val="000000"/>
              </w:rPr>
            </w:pPr>
            <w:r>
              <w:rPr>
                <w:rFonts w:ascii="Times New Roman" w:hAnsi="Times New Roman" w:cs="Times New Roman"/>
                <w:color w:val="000000"/>
              </w:rPr>
              <w:t>23,706</w:t>
            </w:r>
          </w:p>
        </w:tc>
      </w:tr>
      <w:tr w:rsidR="00D1281F" w:rsidRPr="00837BE3" w:rsidTr="00160505">
        <w:trPr>
          <w:trHeight w:val="751"/>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D1281F" w:rsidRPr="00837BE3" w:rsidRDefault="00D1281F" w:rsidP="00D1281F">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D1281F" w:rsidRPr="00837BE3" w:rsidRDefault="00D1281F" w:rsidP="00D1281F">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single" w:sz="4" w:space="0" w:color="auto"/>
              <w:bottom w:val="single" w:sz="4" w:space="0" w:color="auto"/>
              <w:right w:val="single" w:sz="8" w:space="0" w:color="auto"/>
            </w:tcBorders>
            <w:shd w:val="clear" w:color="auto" w:fill="auto"/>
            <w:vAlign w:val="center"/>
            <w:hideMark/>
          </w:tcPr>
          <w:p w:rsidR="00D1281F" w:rsidRPr="005B2251" w:rsidRDefault="003E0B75" w:rsidP="00D1281F">
            <w:pPr>
              <w:jc w:val="center"/>
              <w:rPr>
                <w:rFonts w:ascii="Times New Roman" w:hAnsi="Times New Roman" w:cs="Times New Roman"/>
                <w:color w:val="000000"/>
              </w:rPr>
            </w:pPr>
            <w:r>
              <w:rPr>
                <w:rFonts w:ascii="Times New Roman" w:hAnsi="Times New Roman" w:cs="Times New Roman"/>
                <w:color w:val="000000"/>
              </w:rPr>
              <w:t>35,99091</w:t>
            </w:r>
          </w:p>
        </w:tc>
        <w:tc>
          <w:tcPr>
            <w:tcW w:w="495" w:type="pct"/>
            <w:tcBorders>
              <w:top w:val="nil"/>
              <w:left w:val="nil"/>
              <w:bottom w:val="single" w:sz="4" w:space="0" w:color="auto"/>
              <w:right w:val="single" w:sz="8" w:space="0" w:color="auto"/>
            </w:tcBorders>
            <w:shd w:val="clear" w:color="auto" w:fill="auto"/>
            <w:vAlign w:val="center"/>
            <w:hideMark/>
          </w:tcPr>
          <w:p w:rsidR="00D1281F" w:rsidRPr="005B2251" w:rsidRDefault="003E0B75" w:rsidP="00D1281F">
            <w:pPr>
              <w:jc w:val="center"/>
              <w:rPr>
                <w:rFonts w:ascii="Times New Roman" w:hAnsi="Times New Roman" w:cs="Times New Roman"/>
                <w:color w:val="000000"/>
              </w:rPr>
            </w:pPr>
            <w:r>
              <w:rPr>
                <w:rFonts w:ascii="Times New Roman" w:hAnsi="Times New Roman" w:cs="Times New Roman"/>
                <w:color w:val="000000"/>
              </w:rPr>
              <w:t>16,39091</w:t>
            </w:r>
          </w:p>
        </w:tc>
        <w:tc>
          <w:tcPr>
            <w:tcW w:w="549" w:type="pct"/>
            <w:tcBorders>
              <w:top w:val="nil"/>
              <w:left w:val="nil"/>
              <w:bottom w:val="single" w:sz="4" w:space="0" w:color="auto"/>
              <w:right w:val="single" w:sz="8" w:space="0" w:color="auto"/>
            </w:tcBorders>
            <w:shd w:val="clear" w:color="auto" w:fill="auto"/>
            <w:vAlign w:val="center"/>
            <w:hideMark/>
          </w:tcPr>
          <w:p w:rsidR="00D1281F" w:rsidRPr="005B2251" w:rsidRDefault="003E0B75" w:rsidP="00D1281F">
            <w:pPr>
              <w:jc w:val="center"/>
              <w:rPr>
                <w:rFonts w:ascii="Times New Roman" w:hAnsi="Times New Roman" w:cs="Times New Roman"/>
                <w:color w:val="000000"/>
              </w:rPr>
            </w:pPr>
            <w:r>
              <w:rPr>
                <w:rFonts w:ascii="Times New Roman" w:hAnsi="Times New Roman" w:cs="Times New Roman"/>
                <w:color w:val="000000"/>
              </w:rPr>
              <w:t>9,800</w:t>
            </w:r>
          </w:p>
        </w:tc>
        <w:tc>
          <w:tcPr>
            <w:tcW w:w="527" w:type="pct"/>
            <w:tcBorders>
              <w:top w:val="nil"/>
              <w:left w:val="nil"/>
              <w:bottom w:val="single" w:sz="4" w:space="0" w:color="auto"/>
              <w:right w:val="single" w:sz="8" w:space="0" w:color="auto"/>
            </w:tcBorders>
            <w:vAlign w:val="center"/>
            <w:hideMark/>
          </w:tcPr>
          <w:p w:rsidR="00D1281F" w:rsidRPr="005B2251" w:rsidRDefault="003E0B75" w:rsidP="00D1281F">
            <w:pPr>
              <w:jc w:val="center"/>
              <w:rPr>
                <w:rFonts w:ascii="Times New Roman" w:hAnsi="Times New Roman" w:cs="Times New Roman"/>
                <w:color w:val="000000"/>
              </w:rPr>
            </w:pPr>
            <w:r>
              <w:rPr>
                <w:rFonts w:ascii="Times New Roman" w:hAnsi="Times New Roman" w:cs="Times New Roman"/>
                <w:color w:val="000000"/>
              </w:rPr>
              <w:t>9,800</w:t>
            </w:r>
          </w:p>
        </w:tc>
      </w:tr>
      <w:tr w:rsidR="003E0B75" w:rsidRPr="00837BE3" w:rsidTr="000E00E3">
        <w:trPr>
          <w:trHeight w:val="301"/>
        </w:trPr>
        <w:tc>
          <w:tcPr>
            <w:tcW w:w="1040" w:type="pct"/>
            <w:vMerge w:val="restart"/>
            <w:tcBorders>
              <w:top w:val="nil"/>
              <w:left w:val="single" w:sz="4" w:space="0" w:color="auto"/>
              <w:bottom w:val="single" w:sz="4" w:space="0" w:color="auto"/>
              <w:right w:val="single" w:sz="4" w:space="0" w:color="auto"/>
            </w:tcBorders>
            <w:shd w:val="clear" w:color="auto" w:fill="auto"/>
            <w:hideMark/>
          </w:tcPr>
          <w:p w:rsidR="003E0B75" w:rsidRPr="00837BE3" w:rsidRDefault="00242D35" w:rsidP="003E0B75">
            <w:pPr>
              <w:rPr>
                <w:rFonts w:ascii="Times New Roman" w:hAnsi="Times New Roman" w:cs="Times New Roman"/>
                <w:color w:val="000000"/>
                <w:sz w:val="16"/>
                <w:szCs w:val="16"/>
              </w:rPr>
            </w:pPr>
            <w:r>
              <w:rPr>
                <w:rFonts w:ascii="Times New Roman" w:hAnsi="Times New Roman" w:cs="Times New Roman"/>
                <w:color w:val="000000"/>
                <w:sz w:val="16"/>
                <w:szCs w:val="16"/>
              </w:rPr>
              <w:t>1.2.1</w:t>
            </w:r>
            <w:r w:rsidRPr="00837BE3">
              <w:rPr>
                <w:rFonts w:ascii="Times New Roman" w:hAnsi="Times New Roman" w:cs="Times New Roman"/>
                <w:color w:val="000000"/>
                <w:sz w:val="16"/>
                <w:szCs w:val="16"/>
              </w:rPr>
              <w:t xml:space="preserve">. Благоустройство сквера, расположенного по адресу: ул. </w:t>
            </w:r>
            <w:r>
              <w:rPr>
                <w:rFonts w:ascii="Times New Roman" w:hAnsi="Times New Roman" w:cs="Times New Roman"/>
                <w:color w:val="000000"/>
                <w:sz w:val="16"/>
                <w:szCs w:val="16"/>
              </w:rPr>
              <w:t>Базарная, 6А 2 этап</w:t>
            </w:r>
          </w:p>
        </w:tc>
        <w:tc>
          <w:tcPr>
            <w:tcW w:w="381" w:type="pct"/>
            <w:vMerge w:val="restart"/>
            <w:tcBorders>
              <w:top w:val="nil"/>
              <w:left w:val="single" w:sz="4" w:space="0" w:color="auto"/>
              <w:bottom w:val="single" w:sz="4" w:space="0" w:color="auto"/>
              <w:right w:val="single" w:sz="4" w:space="0" w:color="auto"/>
            </w:tcBorders>
            <w:shd w:val="clear" w:color="auto" w:fill="auto"/>
            <w:hideMark/>
          </w:tcPr>
          <w:p w:rsidR="003E0B75" w:rsidRPr="00837BE3" w:rsidRDefault="003E0B75" w:rsidP="003E0B75">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2023</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3E0B75" w:rsidRPr="00837BE3" w:rsidRDefault="003E0B75" w:rsidP="003E0B75">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МО "Село Болхуны"</w:t>
            </w:r>
          </w:p>
        </w:tc>
        <w:tc>
          <w:tcPr>
            <w:tcW w:w="737" w:type="pct"/>
            <w:tcBorders>
              <w:top w:val="nil"/>
              <w:left w:val="nil"/>
              <w:bottom w:val="single" w:sz="4" w:space="0" w:color="auto"/>
              <w:right w:val="single" w:sz="4" w:space="0" w:color="auto"/>
            </w:tcBorders>
            <w:shd w:val="clear" w:color="auto" w:fill="auto"/>
            <w:hideMark/>
          </w:tcPr>
          <w:p w:rsidR="003E0B75" w:rsidRPr="00837BE3" w:rsidRDefault="003E0B75" w:rsidP="003E0B75">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tcPr>
          <w:p w:rsidR="003E0B75" w:rsidRPr="00145ADE" w:rsidRDefault="003E0B75" w:rsidP="003E0B75">
            <w:pPr>
              <w:jc w:val="center"/>
              <w:rPr>
                <w:rFonts w:ascii="Times New Roman" w:hAnsi="Times New Roman" w:cs="Times New Roman"/>
              </w:rPr>
            </w:pPr>
            <w:r w:rsidRPr="00145ADE">
              <w:rPr>
                <w:rFonts w:ascii="Times New Roman" w:hAnsi="Times New Roman" w:cs="Times New Roman"/>
              </w:rPr>
              <w:t>713,57397</w:t>
            </w:r>
          </w:p>
        </w:tc>
        <w:tc>
          <w:tcPr>
            <w:tcW w:w="495" w:type="pct"/>
            <w:tcBorders>
              <w:top w:val="nil"/>
              <w:left w:val="nil"/>
              <w:bottom w:val="single" w:sz="4" w:space="0" w:color="auto"/>
              <w:right w:val="single" w:sz="4" w:space="0" w:color="auto"/>
            </w:tcBorders>
            <w:shd w:val="clear" w:color="auto" w:fill="auto"/>
            <w:vAlign w:val="center"/>
          </w:tcPr>
          <w:p w:rsidR="003E0B75" w:rsidRPr="005B2251" w:rsidRDefault="003E0B75" w:rsidP="003E0B75">
            <w:pPr>
              <w:jc w:val="center"/>
              <w:rPr>
                <w:rFonts w:ascii="Times New Roman" w:hAnsi="Times New Roman" w:cs="Times New Roman"/>
              </w:rPr>
            </w:pPr>
            <w:r>
              <w:rPr>
                <w:rFonts w:ascii="Times New Roman" w:hAnsi="Times New Roman" w:cs="Times New Roman"/>
              </w:rPr>
              <w:t>727,59091</w:t>
            </w:r>
          </w:p>
        </w:tc>
        <w:tc>
          <w:tcPr>
            <w:tcW w:w="549" w:type="pct"/>
            <w:tcBorders>
              <w:top w:val="nil"/>
              <w:left w:val="nil"/>
              <w:bottom w:val="single" w:sz="4" w:space="0" w:color="auto"/>
              <w:right w:val="single" w:sz="4" w:space="0" w:color="auto"/>
            </w:tcBorders>
            <w:shd w:val="clear" w:color="auto" w:fill="auto"/>
            <w:vAlign w:val="center"/>
            <w:hideMark/>
          </w:tcPr>
          <w:p w:rsidR="003E0B75" w:rsidRPr="00145ADE" w:rsidRDefault="003E0B75" w:rsidP="003E0B75">
            <w:pPr>
              <w:jc w:val="center"/>
              <w:rPr>
                <w:rFonts w:ascii="Times New Roman" w:hAnsi="Times New Roman" w:cs="Times New Roman"/>
              </w:rPr>
            </w:pPr>
          </w:p>
        </w:tc>
        <w:tc>
          <w:tcPr>
            <w:tcW w:w="527" w:type="pct"/>
            <w:tcBorders>
              <w:top w:val="nil"/>
              <w:left w:val="nil"/>
              <w:bottom w:val="single" w:sz="4" w:space="0" w:color="auto"/>
              <w:right w:val="single" w:sz="4" w:space="0" w:color="auto"/>
            </w:tcBorders>
            <w:shd w:val="clear" w:color="auto" w:fill="auto"/>
            <w:vAlign w:val="center"/>
            <w:hideMark/>
          </w:tcPr>
          <w:p w:rsidR="003E0B75" w:rsidRPr="00145ADE" w:rsidRDefault="003E0B75" w:rsidP="003E0B75">
            <w:pPr>
              <w:jc w:val="center"/>
              <w:rPr>
                <w:rFonts w:ascii="Times New Roman" w:hAnsi="Times New Roman" w:cs="Times New Roman"/>
              </w:rPr>
            </w:pPr>
          </w:p>
        </w:tc>
      </w:tr>
      <w:tr w:rsidR="003E0B75" w:rsidRPr="00837BE3" w:rsidTr="000E00E3">
        <w:trPr>
          <w:trHeight w:val="450"/>
        </w:trPr>
        <w:tc>
          <w:tcPr>
            <w:tcW w:w="1040" w:type="pct"/>
            <w:vMerge/>
            <w:tcBorders>
              <w:top w:val="nil"/>
              <w:left w:val="single" w:sz="4" w:space="0" w:color="auto"/>
              <w:bottom w:val="single" w:sz="4" w:space="0" w:color="auto"/>
              <w:right w:val="single" w:sz="4" w:space="0" w:color="auto"/>
            </w:tcBorders>
            <w:vAlign w:val="center"/>
            <w:hideMark/>
          </w:tcPr>
          <w:p w:rsidR="003E0B75" w:rsidRPr="00837BE3" w:rsidRDefault="003E0B75" w:rsidP="003E0B75">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3E0B75" w:rsidRPr="00837BE3" w:rsidRDefault="003E0B75" w:rsidP="003E0B75">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3E0B75" w:rsidRPr="00837BE3" w:rsidRDefault="003E0B75" w:rsidP="003E0B75">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3E0B75" w:rsidRPr="00837BE3" w:rsidRDefault="003E0B75" w:rsidP="003E0B75">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tcPr>
          <w:p w:rsidR="003E0B75" w:rsidRPr="00145ADE" w:rsidRDefault="003E0B75" w:rsidP="003E0B75">
            <w:pPr>
              <w:jc w:val="center"/>
              <w:rPr>
                <w:rFonts w:ascii="Times New Roman" w:hAnsi="Times New Roman" w:cs="Times New Roman"/>
              </w:rPr>
            </w:pPr>
            <w:r w:rsidRPr="00145ADE">
              <w:rPr>
                <w:rFonts w:ascii="Times New Roman" w:hAnsi="Times New Roman" w:cs="Times New Roman"/>
              </w:rPr>
              <w:t>685,24508</w:t>
            </w:r>
          </w:p>
        </w:tc>
        <w:tc>
          <w:tcPr>
            <w:tcW w:w="495" w:type="pct"/>
            <w:tcBorders>
              <w:top w:val="nil"/>
              <w:left w:val="nil"/>
              <w:bottom w:val="single" w:sz="4" w:space="0" w:color="auto"/>
              <w:right w:val="single" w:sz="4" w:space="0" w:color="auto"/>
            </w:tcBorders>
            <w:shd w:val="clear" w:color="auto" w:fill="auto"/>
            <w:vAlign w:val="center"/>
          </w:tcPr>
          <w:p w:rsidR="003E0B75" w:rsidRPr="005B2251" w:rsidRDefault="003E0B75" w:rsidP="003E0B75">
            <w:pPr>
              <w:jc w:val="center"/>
              <w:rPr>
                <w:rFonts w:ascii="Times New Roman" w:hAnsi="Times New Roman" w:cs="Times New Roman"/>
                <w:color w:val="000000"/>
              </w:rPr>
            </w:pPr>
            <w:r>
              <w:rPr>
                <w:rFonts w:ascii="Times New Roman" w:hAnsi="Times New Roman" w:cs="Times New Roman"/>
                <w:color w:val="000000"/>
              </w:rPr>
              <w:t>689,864</w:t>
            </w:r>
          </w:p>
        </w:tc>
        <w:tc>
          <w:tcPr>
            <w:tcW w:w="549" w:type="pct"/>
            <w:tcBorders>
              <w:top w:val="nil"/>
              <w:left w:val="nil"/>
              <w:bottom w:val="single" w:sz="4" w:space="0" w:color="auto"/>
              <w:right w:val="single" w:sz="4" w:space="0" w:color="auto"/>
            </w:tcBorders>
            <w:shd w:val="clear" w:color="auto" w:fill="auto"/>
            <w:vAlign w:val="center"/>
            <w:hideMark/>
          </w:tcPr>
          <w:p w:rsidR="003E0B75" w:rsidRPr="00145ADE" w:rsidRDefault="003E0B75" w:rsidP="003E0B75">
            <w:pPr>
              <w:jc w:val="center"/>
              <w:rPr>
                <w:rFonts w:ascii="Times New Roman" w:hAnsi="Times New Roman" w:cs="Times New Roman"/>
              </w:rPr>
            </w:pPr>
          </w:p>
        </w:tc>
        <w:tc>
          <w:tcPr>
            <w:tcW w:w="527" w:type="pct"/>
            <w:tcBorders>
              <w:top w:val="nil"/>
              <w:left w:val="nil"/>
              <w:bottom w:val="single" w:sz="4" w:space="0" w:color="auto"/>
              <w:right w:val="single" w:sz="4" w:space="0" w:color="auto"/>
            </w:tcBorders>
            <w:shd w:val="clear" w:color="auto" w:fill="auto"/>
            <w:vAlign w:val="center"/>
            <w:hideMark/>
          </w:tcPr>
          <w:p w:rsidR="003E0B75" w:rsidRPr="00145ADE" w:rsidRDefault="003E0B75" w:rsidP="003E0B75">
            <w:pPr>
              <w:jc w:val="center"/>
              <w:rPr>
                <w:rFonts w:ascii="Times New Roman" w:hAnsi="Times New Roman" w:cs="Times New Roman"/>
              </w:rPr>
            </w:pPr>
          </w:p>
        </w:tc>
      </w:tr>
      <w:tr w:rsidR="003E0B75" w:rsidRPr="00837BE3" w:rsidTr="000E00E3">
        <w:trPr>
          <w:trHeight w:val="676"/>
        </w:trPr>
        <w:tc>
          <w:tcPr>
            <w:tcW w:w="1040" w:type="pct"/>
            <w:vMerge/>
            <w:tcBorders>
              <w:top w:val="nil"/>
              <w:left w:val="single" w:sz="4" w:space="0" w:color="auto"/>
              <w:bottom w:val="single" w:sz="4" w:space="0" w:color="auto"/>
              <w:right w:val="single" w:sz="4" w:space="0" w:color="auto"/>
            </w:tcBorders>
            <w:vAlign w:val="center"/>
            <w:hideMark/>
          </w:tcPr>
          <w:p w:rsidR="003E0B75" w:rsidRPr="00837BE3" w:rsidRDefault="003E0B75" w:rsidP="003E0B75">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3E0B75" w:rsidRPr="00837BE3" w:rsidRDefault="003E0B75" w:rsidP="003E0B75">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3E0B75" w:rsidRPr="00837BE3" w:rsidRDefault="003E0B75" w:rsidP="003E0B75">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3E0B75" w:rsidRPr="00837BE3" w:rsidRDefault="003E0B75" w:rsidP="003E0B75">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tcPr>
          <w:p w:rsidR="003E0B75" w:rsidRPr="00145ADE" w:rsidRDefault="003E0B75" w:rsidP="003E0B75">
            <w:pPr>
              <w:jc w:val="center"/>
              <w:rPr>
                <w:rFonts w:ascii="Times New Roman" w:hAnsi="Times New Roman" w:cs="Times New Roman"/>
              </w:rPr>
            </w:pPr>
            <w:r w:rsidRPr="00145ADE">
              <w:rPr>
                <w:rFonts w:ascii="Times New Roman" w:hAnsi="Times New Roman" w:cs="Times New Roman"/>
              </w:rPr>
              <w:t>21,119315</w:t>
            </w:r>
          </w:p>
        </w:tc>
        <w:tc>
          <w:tcPr>
            <w:tcW w:w="495" w:type="pct"/>
            <w:tcBorders>
              <w:top w:val="nil"/>
              <w:left w:val="nil"/>
              <w:bottom w:val="single" w:sz="4" w:space="0" w:color="auto"/>
              <w:right w:val="single" w:sz="4" w:space="0" w:color="auto"/>
            </w:tcBorders>
            <w:shd w:val="clear" w:color="auto" w:fill="auto"/>
            <w:vAlign w:val="center"/>
          </w:tcPr>
          <w:p w:rsidR="003E0B75" w:rsidRPr="005B2251" w:rsidRDefault="003E0B75" w:rsidP="003E0B75">
            <w:pPr>
              <w:jc w:val="center"/>
              <w:rPr>
                <w:rFonts w:ascii="Times New Roman" w:hAnsi="Times New Roman" w:cs="Times New Roman"/>
                <w:color w:val="000000"/>
              </w:rPr>
            </w:pPr>
            <w:r>
              <w:rPr>
                <w:rFonts w:ascii="Times New Roman" w:hAnsi="Times New Roman" w:cs="Times New Roman"/>
                <w:color w:val="000000"/>
              </w:rPr>
              <w:t>21,336</w:t>
            </w:r>
          </w:p>
        </w:tc>
        <w:tc>
          <w:tcPr>
            <w:tcW w:w="549" w:type="pct"/>
            <w:tcBorders>
              <w:top w:val="nil"/>
              <w:left w:val="nil"/>
              <w:bottom w:val="single" w:sz="4" w:space="0" w:color="auto"/>
              <w:right w:val="single" w:sz="4" w:space="0" w:color="auto"/>
            </w:tcBorders>
            <w:shd w:val="clear" w:color="auto" w:fill="auto"/>
            <w:vAlign w:val="center"/>
            <w:hideMark/>
          </w:tcPr>
          <w:p w:rsidR="003E0B75" w:rsidRPr="00145ADE" w:rsidRDefault="003E0B75" w:rsidP="003E0B75">
            <w:pPr>
              <w:jc w:val="center"/>
              <w:rPr>
                <w:rFonts w:ascii="Times New Roman" w:hAnsi="Times New Roman" w:cs="Times New Roman"/>
              </w:rPr>
            </w:pPr>
          </w:p>
        </w:tc>
        <w:tc>
          <w:tcPr>
            <w:tcW w:w="527" w:type="pct"/>
            <w:tcBorders>
              <w:top w:val="nil"/>
              <w:left w:val="nil"/>
              <w:bottom w:val="single" w:sz="4" w:space="0" w:color="auto"/>
              <w:right w:val="single" w:sz="4" w:space="0" w:color="auto"/>
            </w:tcBorders>
            <w:shd w:val="clear" w:color="auto" w:fill="auto"/>
            <w:vAlign w:val="center"/>
            <w:hideMark/>
          </w:tcPr>
          <w:p w:rsidR="003E0B75" w:rsidRPr="00145ADE" w:rsidRDefault="003E0B75" w:rsidP="003E0B75">
            <w:pPr>
              <w:jc w:val="center"/>
              <w:rPr>
                <w:rFonts w:ascii="Times New Roman" w:hAnsi="Times New Roman" w:cs="Times New Roman"/>
              </w:rPr>
            </w:pPr>
          </w:p>
        </w:tc>
      </w:tr>
      <w:tr w:rsidR="003E0B75" w:rsidRPr="00837BE3" w:rsidTr="000E00E3">
        <w:trPr>
          <w:trHeight w:val="751"/>
        </w:trPr>
        <w:tc>
          <w:tcPr>
            <w:tcW w:w="1040" w:type="pct"/>
            <w:vMerge/>
            <w:tcBorders>
              <w:top w:val="nil"/>
              <w:left w:val="single" w:sz="4" w:space="0" w:color="auto"/>
              <w:bottom w:val="single" w:sz="4" w:space="0" w:color="auto"/>
              <w:right w:val="single" w:sz="4" w:space="0" w:color="auto"/>
            </w:tcBorders>
            <w:vAlign w:val="center"/>
            <w:hideMark/>
          </w:tcPr>
          <w:p w:rsidR="003E0B75" w:rsidRPr="00837BE3" w:rsidRDefault="003E0B75" w:rsidP="003E0B75">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3E0B75" w:rsidRPr="00837BE3" w:rsidRDefault="003E0B75" w:rsidP="003E0B75">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3E0B75" w:rsidRPr="00837BE3" w:rsidRDefault="003E0B75" w:rsidP="003E0B75">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3E0B75" w:rsidRPr="00837BE3" w:rsidRDefault="003E0B75" w:rsidP="003E0B75">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tcPr>
          <w:p w:rsidR="003E0B75" w:rsidRPr="00145ADE" w:rsidRDefault="003E0B75" w:rsidP="003E0B75">
            <w:pPr>
              <w:jc w:val="center"/>
              <w:rPr>
                <w:rFonts w:ascii="Times New Roman" w:hAnsi="Times New Roman" w:cs="Times New Roman"/>
              </w:rPr>
            </w:pPr>
            <w:r w:rsidRPr="00145ADE">
              <w:rPr>
                <w:rFonts w:ascii="Times New Roman" w:hAnsi="Times New Roman" w:cs="Times New Roman"/>
              </w:rPr>
              <w:t>7,13574</w:t>
            </w:r>
          </w:p>
        </w:tc>
        <w:tc>
          <w:tcPr>
            <w:tcW w:w="495" w:type="pct"/>
            <w:tcBorders>
              <w:top w:val="nil"/>
              <w:left w:val="nil"/>
              <w:bottom w:val="single" w:sz="4" w:space="0" w:color="auto"/>
              <w:right w:val="single" w:sz="4" w:space="0" w:color="auto"/>
            </w:tcBorders>
            <w:shd w:val="clear" w:color="auto" w:fill="auto"/>
            <w:vAlign w:val="center"/>
          </w:tcPr>
          <w:p w:rsidR="003E0B75" w:rsidRPr="005B2251" w:rsidRDefault="003E0B75" w:rsidP="003E0B75">
            <w:pPr>
              <w:jc w:val="center"/>
              <w:rPr>
                <w:rFonts w:ascii="Times New Roman" w:hAnsi="Times New Roman" w:cs="Times New Roman"/>
                <w:color w:val="000000"/>
              </w:rPr>
            </w:pPr>
            <w:r>
              <w:rPr>
                <w:rFonts w:ascii="Times New Roman" w:hAnsi="Times New Roman" w:cs="Times New Roman"/>
                <w:color w:val="000000"/>
              </w:rPr>
              <w:t>16,39091</w:t>
            </w:r>
          </w:p>
        </w:tc>
        <w:tc>
          <w:tcPr>
            <w:tcW w:w="549" w:type="pct"/>
            <w:tcBorders>
              <w:top w:val="nil"/>
              <w:left w:val="nil"/>
              <w:bottom w:val="single" w:sz="4" w:space="0" w:color="auto"/>
              <w:right w:val="single" w:sz="4" w:space="0" w:color="auto"/>
            </w:tcBorders>
            <w:shd w:val="clear" w:color="auto" w:fill="auto"/>
            <w:vAlign w:val="center"/>
            <w:hideMark/>
          </w:tcPr>
          <w:p w:rsidR="003E0B75" w:rsidRPr="00145ADE" w:rsidRDefault="003E0B75" w:rsidP="003E0B75">
            <w:pPr>
              <w:jc w:val="center"/>
              <w:rPr>
                <w:rFonts w:ascii="Times New Roman" w:hAnsi="Times New Roman" w:cs="Times New Roman"/>
              </w:rPr>
            </w:pPr>
          </w:p>
        </w:tc>
        <w:tc>
          <w:tcPr>
            <w:tcW w:w="527" w:type="pct"/>
            <w:tcBorders>
              <w:top w:val="nil"/>
              <w:left w:val="nil"/>
              <w:bottom w:val="single" w:sz="4" w:space="0" w:color="auto"/>
              <w:right w:val="single" w:sz="4" w:space="0" w:color="auto"/>
            </w:tcBorders>
            <w:shd w:val="clear" w:color="auto" w:fill="auto"/>
            <w:vAlign w:val="center"/>
            <w:hideMark/>
          </w:tcPr>
          <w:p w:rsidR="003E0B75" w:rsidRPr="00145ADE" w:rsidRDefault="003E0B75" w:rsidP="003E0B75">
            <w:pPr>
              <w:jc w:val="center"/>
              <w:rPr>
                <w:rFonts w:ascii="Times New Roman" w:hAnsi="Times New Roman" w:cs="Times New Roman"/>
              </w:rPr>
            </w:pPr>
          </w:p>
        </w:tc>
      </w:tr>
      <w:tr w:rsidR="00242D35" w:rsidRPr="00837BE3" w:rsidTr="000E00E3">
        <w:trPr>
          <w:trHeight w:val="286"/>
        </w:trPr>
        <w:tc>
          <w:tcPr>
            <w:tcW w:w="1040" w:type="pct"/>
            <w:vMerge w:val="restart"/>
            <w:tcBorders>
              <w:top w:val="nil"/>
              <w:left w:val="single" w:sz="4" w:space="0" w:color="auto"/>
              <w:bottom w:val="single" w:sz="4" w:space="0" w:color="000000"/>
              <w:right w:val="single" w:sz="4" w:space="0" w:color="auto"/>
            </w:tcBorders>
            <w:shd w:val="clear" w:color="auto" w:fill="auto"/>
            <w:hideMark/>
          </w:tcPr>
          <w:p w:rsidR="00242D35" w:rsidRPr="00837BE3" w:rsidRDefault="00242D35" w:rsidP="00242D35">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1.2.2. Благоустройство сквера, расположенного по адресу: ул. </w:t>
            </w:r>
            <w:r>
              <w:rPr>
                <w:rFonts w:ascii="Times New Roman" w:hAnsi="Times New Roman" w:cs="Times New Roman"/>
                <w:color w:val="000000"/>
                <w:sz w:val="16"/>
                <w:szCs w:val="16"/>
              </w:rPr>
              <w:t>Базарная, 6А 3 этап</w:t>
            </w:r>
          </w:p>
        </w:tc>
        <w:tc>
          <w:tcPr>
            <w:tcW w:w="381" w:type="pct"/>
            <w:vMerge w:val="restart"/>
            <w:tcBorders>
              <w:top w:val="nil"/>
              <w:left w:val="single" w:sz="4" w:space="0" w:color="auto"/>
              <w:bottom w:val="single" w:sz="4" w:space="0" w:color="000000"/>
              <w:right w:val="single" w:sz="4" w:space="0" w:color="auto"/>
            </w:tcBorders>
            <w:shd w:val="clear" w:color="auto" w:fill="auto"/>
            <w:hideMark/>
          </w:tcPr>
          <w:p w:rsidR="00242D35" w:rsidRPr="00837BE3" w:rsidRDefault="00242D35" w:rsidP="00242D35">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2024</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242D35" w:rsidRPr="00837BE3" w:rsidRDefault="00242D35" w:rsidP="00242D35">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МО "Село Болхуны"</w:t>
            </w:r>
          </w:p>
        </w:tc>
        <w:tc>
          <w:tcPr>
            <w:tcW w:w="737" w:type="pct"/>
            <w:tcBorders>
              <w:top w:val="nil"/>
              <w:left w:val="nil"/>
              <w:bottom w:val="single" w:sz="4" w:space="0" w:color="auto"/>
              <w:right w:val="single" w:sz="4" w:space="0" w:color="auto"/>
            </w:tcBorders>
            <w:shd w:val="clear" w:color="auto" w:fill="auto"/>
            <w:hideMark/>
          </w:tcPr>
          <w:p w:rsidR="00242D35" w:rsidRPr="00837BE3" w:rsidRDefault="00242D35" w:rsidP="00242D35">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tcPr>
          <w:p w:rsidR="00242D35" w:rsidRPr="005B2251" w:rsidRDefault="00242D35" w:rsidP="00242D35">
            <w:pPr>
              <w:jc w:val="center"/>
              <w:rPr>
                <w:rFonts w:ascii="Times New Roman" w:hAnsi="Times New Roman" w:cs="Times New Roman"/>
              </w:rPr>
            </w:pPr>
            <w:r>
              <w:rPr>
                <w:rFonts w:ascii="Times New Roman" w:hAnsi="Times New Roman" w:cs="Times New Roman"/>
              </w:rPr>
              <w:t>800,000</w:t>
            </w:r>
          </w:p>
        </w:tc>
        <w:tc>
          <w:tcPr>
            <w:tcW w:w="495" w:type="pct"/>
            <w:tcBorders>
              <w:top w:val="nil"/>
              <w:left w:val="nil"/>
              <w:bottom w:val="single" w:sz="4" w:space="0" w:color="auto"/>
              <w:right w:val="single" w:sz="4" w:space="0" w:color="auto"/>
            </w:tcBorders>
            <w:shd w:val="clear" w:color="auto" w:fill="auto"/>
            <w:vAlign w:val="center"/>
          </w:tcPr>
          <w:p w:rsidR="00242D35" w:rsidRPr="00837BE3" w:rsidRDefault="00242D35" w:rsidP="00242D35">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tcPr>
          <w:p w:rsidR="00242D35" w:rsidRPr="005B2251" w:rsidRDefault="00242D35" w:rsidP="00242D35">
            <w:pPr>
              <w:jc w:val="center"/>
              <w:rPr>
                <w:rFonts w:ascii="Times New Roman" w:hAnsi="Times New Roman" w:cs="Times New Roman"/>
              </w:rPr>
            </w:pPr>
            <w:r>
              <w:rPr>
                <w:rFonts w:ascii="Times New Roman" w:hAnsi="Times New Roman" w:cs="Times New Roman"/>
              </w:rPr>
              <w:t>800,000</w:t>
            </w:r>
          </w:p>
        </w:tc>
        <w:tc>
          <w:tcPr>
            <w:tcW w:w="527" w:type="pct"/>
            <w:tcBorders>
              <w:top w:val="nil"/>
              <w:left w:val="nil"/>
              <w:bottom w:val="single" w:sz="4" w:space="0" w:color="auto"/>
              <w:right w:val="single" w:sz="4" w:space="0" w:color="auto"/>
            </w:tcBorders>
            <w:shd w:val="clear" w:color="auto" w:fill="auto"/>
            <w:vAlign w:val="center"/>
            <w:hideMark/>
          </w:tcPr>
          <w:p w:rsidR="00242D35" w:rsidRPr="00837BE3" w:rsidRDefault="00242D35" w:rsidP="00242D35">
            <w:pPr>
              <w:jc w:val="center"/>
              <w:rPr>
                <w:rFonts w:ascii="Times New Roman" w:hAnsi="Times New Roman" w:cs="Times New Roman"/>
                <w:sz w:val="16"/>
                <w:szCs w:val="16"/>
              </w:rPr>
            </w:pPr>
          </w:p>
        </w:tc>
      </w:tr>
      <w:tr w:rsidR="00242D35" w:rsidRPr="00837BE3" w:rsidTr="000E00E3">
        <w:trPr>
          <w:trHeight w:val="541"/>
        </w:trPr>
        <w:tc>
          <w:tcPr>
            <w:tcW w:w="1040" w:type="pct"/>
            <w:vMerge/>
            <w:tcBorders>
              <w:top w:val="nil"/>
              <w:left w:val="single" w:sz="4" w:space="0" w:color="auto"/>
              <w:bottom w:val="single" w:sz="4" w:space="0" w:color="000000"/>
              <w:right w:val="single" w:sz="4" w:space="0" w:color="auto"/>
            </w:tcBorders>
            <w:vAlign w:val="center"/>
            <w:hideMark/>
          </w:tcPr>
          <w:p w:rsidR="00242D35" w:rsidRPr="00837BE3" w:rsidRDefault="00242D35" w:rsidP="00242D35">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242D35" w:rsidRPr="00837BE3" w:rsidRDefault="00242D35" w:rsidP="00242D35">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242D35" w:rsidRPr="00837BE3" w:rsidRDefault="00242D35" w:rsidP="00242D35">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242D35" w:rsidRPr="00837BE3" w:rsidRDefault="00242D35" w:rsidP="00242D35">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tcPr>
          <w:p w:rsidR="00242D35" w:rsidRPr="005B2251" w:rsidRDefault="00242D35" w:rsidP="00242D35">
            <w:pPr>
              <w:jc w:val="center"/>
              <w:rPr>
                <w:rFonts w:ascii="Times New Roman" w:hAnsi="Times New Roman" w:cs="Times New Roman"/>
                <w:color w:val="000000"/>
              </w:rPr>
            </w:pPr>
            <w:r>
              <w:rPr>
                <w:rFonts w:ascii="Times New Roman" w:hAnsi="Times New Roman" w:cs="Times New Roman"/>
                <w:color w:val="000000"/>
              </w:rPr>
              <w:t>766,494</w:t>
            </w:r>
          </w:p>
        </w:tc>
        <w:tc>
          <w:tcPr>
            <w:tcW w:w="495" w:type="pct"/>
            <w:tcBorders>
              <w:top w:val="nil"/>
              <w:left w:val="nil"/>
              <w:bottom w:val="single" w:sz="4" w:space="0" w:color="auto"/>
              <w:right w:val="single" w:sz="4" w:space="0" w:color="auto"/>
            </w:tcBorders>
            <w:shd w:val="clear" w:color="auto" w:fill="auto"/>
            <w:vAlign w:val="center"/>
          </w:tcPr>
          <w:p w:rsidR="00242D35" w:rsidRPr="00837BE3" w:rsidRDefault="00242D35" w:rsidP="00242D35">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tcPr>
          <w:p w:rsidR="00242D35" w:rsidRPr="005B2251" w:rsidRDefault="00242D35" w:rsidP="00242D35">
            <w:pPr>
              <w:jc w:val="center"/>
              <w:rPr>
                <w:rFonts w:ascii="Times New Roman" w:hAnsi="Times New Roman" w:cs="Times New Roman"/>
                <w:color w:val="000000"/>
              </w:rPr>
            </w:pPr>
            <w:r>
              <w:rPr>
                <w:rFonts w:ascii="Times New Roman" w:hAnsi="Times New Roman" w:cs="Times New Roman"/>
                <w:color w:val="000000"/>
              </w:rPr>
              <w:t>766,494</w:t>
            </w:r>
          </w:p>
        </w:tc>
        <w:tc>
          <w:tcPr>
            <w:tcW w:w="527" w:type="pct"/>
            <w:tcBorders>
              <w:top w:val="nil"/>
              <w:left w:val="nil"/>
              <w:bottom w:val="single" w:sz="4" w:space="0" w:color="auto"/>
              <w:right w:val="single" w:sz="4" w:space="0" w:color="auto"/>
            </w:tcBorders>
            <w:shd w:val="clear" w:color="auto" w:fill="auto"/>
            <w:vAlign w:val="center"/>
            <w:hideMark/>
          </w:tcPr>
          <w:p w:rsidR="00242D35" w:rsidRPr="00837BE3" w:rsidRDefault="00242D35" w:rsidP="00242D35">
            <w:pPr>
              <w:jc w:val="center"/>
              <w:rPr>
                <w:rFonts w:ascii="Times New Roman" w:hAnsi="Times New Roman" w:cs="Times New Roman"/>
                <w:sz w:val="16"/>
                <w:szCs w:val="16"/>
              </w:rPr>
            </w:pPr>
          </w:p>
        </w:tc>
      </w:tr>
      <w:tr w:rsidR="00242D35" w:rsidRPr="00837BE3" w:rsidTr="000E00E3">
        <w:trPr>
          <w:trHeight w:val="541"/>
        </w:trPr>
        <w:tc>
          <w:tcPr>
            <w:tcW w:w="1040" w:type="pct"/>
            <w:vMerge/>
            <w:tcBorders>
              <w:top w:val="nil"/>
              <w:left w:val="single" w:sz="4" w:space="0" w:color="auto"/>
              <w:bottom w:val="single" w:sz="4" w:space="0" w:color="000000"/>
              <w:right w:val="single" w:sz="4" w:space="0" w:color="auto"/>
            </w:tcBorders>
            <w:vAlign w:val="center"/>
            <w:hideMark/>
          </w:tcPr>
          <w:p w:rsidR="00242D35" w:rsidRPr="00837BE3" w:rsidRDefault="00242D35" w:rsidP="00242D35">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242D35" w:rsidRPr="00837BE3" w:rsidRDefault="00242D35" w:rsidP="00242D35">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242D35" w:rsidRPr="00837BE3" w:rsidRDefault="00242D35" w:rsidP="00242D35">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242D35" w:rsidRPr="00837BE3" w:rsidRDefault="00242D35" w:rsidP="00242D35">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tcPr>
          <w:p w:rsidR="00242D35" w:rsidRPr="005B2251" w:rsidRDefault="00242D35" w:rsidP="00242D35">
            <w:pPr>
              <w:jc w:val="center"/>
              <w:rPr>
                <w:rFonts w:ascii="Times New Roman" w:hAnsi="Times New Roman" w:cs="Times New Roman"/>
                <w:color w:val="000000"/>
              </w:rPr>
            </w:pPr>
            <w:r>
              <w:rPr>
                <w:rFonts w:ascii="Times New Roman" w:hAnsi="Times New Roman" w:cs="Times New Roman"/>
                <w:color w:val="000000"/>
              </w:rPr>
              <w:t>23,706</w:t>
            </w:r>
          </w:p>
        </w:tc>
        <w:tc>
          <w:tcPr>
            <w:tcW w:w="495" w:type="pct"/>
            <w:tcBorders>
              <w:top w:val="nil"/>
              <w:left w:val="nil"/>
              <w:bottom w:val="single" w:sz="4" w:space="0" w:color="auto"/>
              <w:right w:val="single" w:sz="4" w:space="0" w:color="auto"/>
            </w:tcBorders>
            <w:shd w:val="clear" w:color="auto" w:fill="auto"/>
            <w:vAlign w:val="center"/>
          </w:tcPr>
          <w:p w:rsidR="00242D35" w:rsidRPr="00837BE3" w:rsidRDefault="00242D35" w:rsidP="00242D35">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tcPr>
          <w:p w:rsidR="00242D35" w:rsidRPr="005B2251" w:rsidRDefault="00242D35" w:rsidP="00242D35">
            <w:pPr>
              <w:jc w:val="center"/>
              <w:rPr>
                <w:rFonts w:ascii="Times New Roman" w:hAnsi="Times New Roman" w:cs="Times New Roman"/>
                <w:color w:val="000000"/>
              </w:rPr>
            </w:pPr>
            <w:r>
              <w:rPr>
                <w:rFonts w:ascii="Times New Roman" w:hAnsi="Times New Roman" w:cs="Times New Roman"/>
                <w:color w:val="000000"/>
              </w:rPr>
              <w:t>23,706</w:t>
            </w:r>
          </w:p>
        </w:tc>
        <w:tc>
          <w:tcPr>
            <w:tcW w:w="527" w:type="pct"/>
            <w:tcBorders>
              <w:top w:val="nil"/>
              <w:left w:val="nil"/>
              <w:bottom w:val="single" w:sz="4" w:space="0" w:color="auto"/>
              <w:right w:val="single" w:sz="4" w:space="0" w:color="auto"/>
            </w:tcBorders>
            <w:shd w:val="clear" w:color="auto" w:fill="auto"/>
            <w:vAlign w:val="center"/>
            <w:hideMark/>
          </w:tcPr>
          <w:p w:rsidR="00242D35" w:rsidRPr="00837BE3" w:rsidRDefault="00242D35" w:rsidP="00242D35">
            <w:pPr>
              <w:jc w:val="center"/>
              <w:rPr>
                <w:rFonts w:ascii="Times New Roman" w:hAnsi="Times New Roman" w:cs="Times New Roman"/>
                <w:sz w:val="16"/>
                <w:szCs w:val="16"/>
              </w:rPr>
            </w:pPr>
          </w:p>
        </w:tc>
      </w:tr>
      <w:tr w:rsidR="00242D35" w:rsidRPr="00837BE3" w:rsidTr="000E00E3">
        <w:trPr>
          <w:trHeight w:val="810"/>
        </w:trPr>
        <w:tc>
          <w:tcPr>
            <w:tcW w:w="1040" w:type="pct"/>
            <w:vMerge/>
            <w:tcBorders>
              <w:top w:val="nil"/>
              <w:left w:val="single" w:sz="4" w:space="0" w:color="auto"/>
              <w:bottom w:val="single" w:sz="4" w:space="0" w:color="000000"/>
              <w:right w:val="single" w:sz="4" w:space="0" w:color="auto"/>
            </w:tcBorders>
            <w:vAlign w:val="center"/>
            <w:hideMark/>
          </w:tcPr>
          <w:p w:rsidR="00242D35" w:rsidRPr="00837BE3" w:rsidRDefault="00242D35" w:rsidP="00242D35">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242D35" w:rsidRPr="00837BE3" w:rsidRDefault="00242D35" w:rsidP="00242D35">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242D35" w:rsidRPr="00837BE3" w:rsidRDefault="00242D35" w:rsidP="00242D35">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242D35" w:rsidRPr="00837BE3" w:rsidRDefault="00242D35" w:rsidP="00242D35">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tcPr>
          <w:p w:rsidR="00242D35" w:rsidRPr="005B2251" w:rsidRDefault="00242D35" w:rsidP="00242D35">
            <w:pPr>
              <w:jc w:val="center"/>
              <w:rPr>
                <w:rFonts w:ascii="Times New Roman" w:hAnsi="Times New Roman" w:cs="Times New Roman"/>
                <w:color w:val="000000"/>
              </w:rPr>
            </w:pPr>
            <w:r>
              <w:rPr>
                <w:rFonts w:ascii="Times New Roman" w:hAnsi="Times New Roman" w:cs="Times New Roman"/>
                <w:color w:val="000000"/>
              </w:rPr>
              <w:t>9,800</w:t>
            </w:r>
          </w:p>
        </w:tc>
        <w:tc>
          <w:tcPr>
            <w:tcW w:w="495" w:type="pct"/>
            <w:tcBorders>
              <w:top w:val="nil"/>
              <w:left w:val="nil"/>
              <w:bottom w:val="single" w:sz="4" w:space="0" w:color="auto"/>
              <w:right w:val="single" w:sz="4" w:space="0" w:color="auto"/>
            </w:tcBorders>
            <w:shd w:val="clear" w:color="auto" w:fill="auto"/>
            <w:vAlign w:val="center"/>
          </w:tcPr>
          <w:p w:rsidR="00242D35" w:rsidRPr="00837BE3" w:rsidRDefault="00242D35" w:rsidP="00242D35">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tcPr>
          <w:p w:rsidR="00242D35" w:rsidRPr="005B2251" w:rsidRDefault="00242D35" w:rsidP="00242D35">
            <w:pPr>
              <w:jc w:val="center"/>
              <w:rPr>
                <w:rFonts w:ascii="Times New Roman" w:hAnsi="Times New Roman" w:cs="Times New Roman"/>
                <w:color w:val="000000"/>
              </w:rPr>
            </w:pPr>
            <w:r>
              <w:rPr>
                <w:rFonts w:ascii="Times New Roman" w:hAnsi="Times New Roman" w:cs="Times New Roman"/>
                <w:color w:val="000000"/>
              </w:rPr>
              <w:t>9,800</w:t>
            </w:r>
          </w:p>
        </w:tc>
        <w:tc>
          <w:tcPr>
            <w:tcW w:w="527" w:type="pct"/>
            <w:tcBorders>
              <w:top w:val="nil"/>
              <w:left w:val="nil"/>
              <w:bottom w:val="single" w:sz="4" w:space="0" w:color="auto"/>
              <w:right w:val="single" w:sz="4" w:space="0" w:color="auto"/>
            </w:tcBorders>
            <w:shd w:val="clear" w:color="auto" w:fill="auto"/>
            <w:vAlign w:val="center"/>
            <w:hideMark/>
          </w:tcPr>
          <w:p w:rsidR="00242D35" w:rsidRPr="00837BE3" w:rsidRDefault="00242D35" w:rsidP="00242D35">
            <w:pPr>
              <w:jc w:val="center"/>
              <w:rPr>
                <w:rFonts w:ascii="Times New Roman" w:hAnsi="Times New Roman" w:cs="Times New Roman"/>
                <w:sz w:val="16"/>
                <w:szCs w:val="16"/>
              </w:rPr>
            </w:pPr>
          </w:p>
        </w:tc>
      </w:tr>
      <w:tr w:rsidR="00145ADE" w:rsidRPr="00837BE3" w:rsidTr="0045511D">
        <w:trPr>
          <w:trHeight w:val="316"/>
        </w:trPr>
        <w:tc>
          <w:tcPr>
            <w:tcW w:w="1040" w:type="pct"/>
            <w:vMerge w:val="restart"/>
            <w:tcBorders>
              <w:top w:val="nil"/>
              <w:left w:val="single" w:sz="4" w:space="0" w:color="auto"/>
              <w:bottom w:val="single" w:sz="4" w:space="0" w:color="000000"/>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1.2.3. Благоустройство сквера, расположенного по адресу: ул. </w:t>
            </w:r>
            <w:r w:rsidR="00242D35">
              <w:rPr>
                <w:rFonts w:ascii="Times New Roman" w:hAnsi="Times New Roman" w:cs="Times New Roman"/>
                <w:color w:val="000000"/>
                <w:sz w:val="16"/>
                <w:szCs w:val="16"/>
              </w:rPr>
              <w:t>Базарная, 6А 4</w:t>
            </w:r>
            <w:r>
              <w:rPr>
                <w:rFonts w:ascii="Times New Roman" w:hAnsi="Times New Roman" w:cs="Times New Roman"/>
                <w:color w:val="000000"/>
                <w:sz w:val="16"/>
                <w:szCs w:val="16"/>
              </w:rPr>
              <w:t xml:space="preserve"> этап</w:t>
            </w:r>
          </w:p>
        </w:tc>
        <w:tc>
          <w:tcPr>
            <w:tcW w:w="381" w:type="pct"/>
            <w:vMerge w:val="restart"/>
            <w:tcBorders>
              <w:top w:val="nil"/>
              <w:left w:val="single" w:sz="4" w:space="0" w:color="auto"/>
              <w:bottom w:val="single" w:sz="4" w:space="0" w:color="000000"/>
              <w:right w:val="single" w:sz="4" w:space="0" w:color="auto"/>
            </w:tcBorders>
            <w:shd w:val="clear" w:color="auto" w:fill="auto"/>
            <w:hideMark/>
          </w:tcPr>
          <w:p w:rsidR="00145ADE" w:rsidRPr="00837BE3" w:rsidRDefault="00242D35"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2025</w:t>
            </w:r>
          </w:p>
        </w:tc>
        <w:tc>
          <w:tcPr>
            <w:tcW w:w="771" w:type="pct"/>
            <w:vMerge w:val="restart"/>
            <w:tcBorders>
              <w:top w:val="nil"/>
              <w:left w:val="single" w:sz="4" w:space="0" w:color="auto"/>
              <w:bottom w:val="single" w:sz="4" w:space="0" w:color="000000"/>
              <w:right w:val="single" w:sz="4" w:space="0" w:color="auto"/>
            </w:tcBorders>
            <w:shd w:val="clear" w:color="auto" w:fill="auto"/>
            <w:hideMark/>
          </w:tcPr>
          <w:p w:rsidR="00145ADE" w:rsidRPr="00837BE3" w:rsidRDefault="00145ADE" w:rsidP="00145ADE">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МО "Село Болхуны"</w:t>
            </w:r>
          </w:p>
        </w:tc>
        <w:tc>
          <w:tcPr>
            <w:tcW w:w="737" w:type="pct"/>
            <w:tcBorders>
              <w:top w:val="nil"/>
              <w:left w:val="nil"/>
              <w:bottom w:val="single" w:sz="4" w:space="0" w:color="auto"/>
              <w:right w:val="single" w:sz="4" w:space="0" w:color="auto"/>
            </w:tcBorders>
            <w:shd w:val="clear" w:color="auto" w:fill="auto"/>
            <w:hideMark/>
          </w:tcPr>
          <w:p w:rsidR="00145ADE" w:rsidRPr="00837BE3" w:rsidRDefault="00145ADE" w:rsidP="00145ADE">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145ADE" w:rsidRPr="00145ADE" w:rsidRDefault="00242D35" w:rsidP="00145ADE">
            <w:pPr>
              <w:jc w:val="center"/>
              <w:rPr>
                <w:rFonts w:ascii="Times New Roman" w:hAnsi="Times New Roman" w:cs="Times New Roman"/>
              </w:rPr>
            </w:pPr>
            <w:r>
              <w:rPr>
                <w:rFonts w:ascii="Times New Roman" w:hAnsi="Times New Roman" w:cs="Times New Roman"/>
              </w:rPr>
              <w:t>800,0</w:t>
            </w:r>
          </w:p>
        </w:tc>
        <w:tc>
          <w:tcPr>
            <w:tcW w:w="495"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rPr>
            </w:pPr>
          </w:p>
        </w:tc>
        <w:tc>
          <w:tcPr>
            <w:tcW w:w="549"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rPr>
            </w:pPr>
          </w:p>
        </w:tc>
        <w:tc>
          <w:tcPr>
            <w:tcW w:w="527" w:type="pct"/>
            <w:tcBorders>
              <w:top w:val="nil"/>
              <w:left w:val="nil"/>
              <w:bottom w:val="single" w:sz="4" w:space="0" w:color="auto"/>
              <w:right w:val="single" w:sz="4" w:space="0" w:color="auto"/>
            </w:tcBorders>
            <w:shd w:val="clear" w:color="auto" w:fill="auto"/>
            <w:vAlign w:val="center"/>
            <w:hideMark/>
          </w:tcPr>
          <w:p w:rsidR="00145ADE" w:rsidRPr="00145ADE" w:rsidRDefault="00242D35" w:rsidP="00145ADE">
            <w:pPr>
              <w:jc w:val="center"/>
              <w:rPr>
                <w:rFonts w:ascii="Times New Roman" w:hAnsi="Times New Roman" w:cs="Times New Roman"/>
              </w:rPr>
            </w:pPr>
            <w:r>
              <w:rPr>
                <w:rFonts w:ascii="Times New Roman" w:hAnsi="Times New Roman" w:cs="Times New Roman"/>
              </w:rPr>
              <w:t>800,0</w:t>
            </w:r>
          </w:p>
        </w:tc>
      </w:tr>
      <w:tr w:rsidR="00145ADE" w:rsidRPr="00837BE3" w:rsidTr="0045511D">
        <w:trPr>
          <w:trHeight w:val="496"/>
        </w:trPr>
        <w:tc>
          <w:tcPr>
            <w:tcW w:w="1040"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45ADE" w:rsidRPr="00837BE3" w:rsidRDefault="00145ADE" w:rsidP="00145ADE">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145ADE" w:rsidRPr="00145ADE" w:rsidRDefault="00242D35" w:rsidP="00145ADE">
            <w:pPr>
              <w:jc w:val="center"/>
              <w:rPr>
                <w:rFonts w:ascii="Times New Roman" w:hAnsi="Times New Roman" w:cs="Times New Roman"/>
              </w:rPr>
            </w:pPr>
            <w:r>
              <w:rPr>
                <w:rFonts w:ascii="Times New Roman" w:hAnsi="Times New Roman" w:cs="Times New Roman"/>
              </w:rPr>
              <w:t>766,494</w:t>
            </w:r>
          </w:p>
        </w:tc>
        <w:tc>
          <w:tcPr>
            <w:tcW w:w="495"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rPr>
            </w:pPr>
          </w:p>
        </w:tc>
        <w:tc>
          <w:tcPr>
            <w:tcW w:w="549"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rPr>
            </w:pPr>
          </w:p>
        </w:tc>
        <w:tc>
          <w:tcPr>
            <w:tcW w:w="527" w:type="pct"/>
            <w:tcBorders>
              <w:top w:val="nil"/>
              <w:left w:val="nil"/>
              <w:bottom w:val="single" w:sz="4" w:space="0" w:color="auto"/>
              <w:right w:val="single" w:sz="4" w:space="0" w:color="auto"/>
            </w:tcBorders>
            <w:shd w:val="clear" w:color="auto" w:fill="auto"/>
            <w:vAlign w:val="center"/>
            <w:hideMark/>
          </w:tcPr>
          <w:p w:rsidR="00145ADE" w:rsidRPr="00145ADE" w:rsidRDefault="00242D35" w:rsidP="00145ADE">
            <w:pPr>
              <w:jc w:val="center"/>
              <w:rPr>
                <w:rFonts w:ascii="Times New Roman" w:hAnsi="Times New Roman" w:cs="Times New Roman"/>
              </w:rPr>
            </w:pPr>
            <w:r>
              <w:rPr>
                <w:rFonts w:ascii="Times New Roman" w:hAnsi="Times New Roman" w:cs="Times New Roman"/>
              </w:rPr>
              <w:t>766,494</w:t>
            </w:r>
          </w:p>
        </w:tc>
      </w:tr>
      <w:tr w:rsidR="00145ADE" w:rsidRPr="00837BE3" w:rsidTr="0045511D">
        <w:trPr>
          <w:trHeight w:val="736"/>
        </w:trPr>
        <w:tc>
          <w:tcPr>
            <w:tcW w:w="1040"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45ADE" w:rsidRPr="00837BE3" w:rsidRDefault="00145ADE" w:rsidP="00145ADE">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145ADE" w:rsidRPr="00145ADE" w:rsidRDefault="00242D35" w:rsidP="00145ADE">
            <w:pPr>
              <w:jc w:val="center"/>
              <w:rPr>
                <w:rFonts w:ascii="Times New Roman" w:hAnsi="Times New Roman" w:cs="Times New Roman"/>
              </w:rPr>
            </w:pPr>
            <w:r>
              <w:rPr>
                <w:rFonts w:ascii="Times New Roman" w:hAnsi="Times New Roman" w:cs="Times New Roman"/>
              </w:rPr>
              <w:t>23,706</w:t>
            </w:r>
          </w:p>
        </w:tc>
        <w:tc>
          <w:tcPr>
            <w:tcW w:w="495"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color w:val="000000"/>
              </w:rPr>
            </w:pPr>
          </w:p>
        </w:tc>
        <w:tc>
          <w:tcPr>
            <w:tcW w:w="549"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rPr>
            </w:pPr>
          </w:p>
        </w:tc>
        <w:tc>
          <w:tcPr>
            <w:tcW w:w="527" w:type="pct"/>
            <w:tcBorders>
              <w:top w:val="nil"/>
              <w:left w:val="nil"/>
              <w:bottom w:val="single" w:sz="4" w:space="0" w:color="auto"/>
              <w:right w:val="single" w:sz="4" w:space="0" w:color="auto"/>
            </w:tcBorders>
            <w:shd w:val="clear" w:color="auto" w:fill="auto"/>
            <w:vAlign w:val="center"/>
            <w:hideMark/>
          </w:tcPr>
          <w:p w:rsidR="00145ADE" w:rsidRPr="00145ADE" w:rsidRDefault="00242D35" w:rsidP="00145ADE">
            <w:pPr>
              <w:jc w:val="center"/>
              <w:rPr>
                <w:rFonts w:ascii="Times New Roman" w:hAnsi="Times New Roman" w:cs="Times New Roman"/>
              </w:rPr>
            </w:pPr>
            <w:r>
              <w:rPr>
                <w:rFonts w:ascii="Times New Roman" w:hAnsi="Times New Roman" w:cs="Times New Roman"/>
              </w:rPr>
              <w:t>23,706</w:t>
            </w:r>
          </w:p>
        </w:tc>
      </w:tr>
      <w:tr w:rsidR="00145ADE" w:rsidRPr="00837BE3" w:rsidTr="0045511D">
        <w:trPr>
          <w:trHeight w:val="706"/>
        </w:trPr>
        <w:tc>
          <w:tcPr>
            <w:tcW w:w="1040"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145ADE" w:rsidRPr="00242D35" w:rsidRDefault="00242D35" w:rsidP="00145ADE">
            <w:pPr>
              <w:jc w:val="center"/>
              <w:rPr>
                <w:rFonts w:ascii="Times New Roman" w:hAnsi="Times New Roman" w:cs="Times New Roman"/>
              </w:rPr>
            </w:pPr>
            <w:r w:rsidRPr="00242D35">
              <w:rPr>
                <w:rFonts w:ascii="Times New Roman" w:hAnsi="Times New Roman" w:cs="Times New Roman"/>
              </w:rPr>
              <w:t>9,800</w:t>
            </w:r>
          </w:p>
        </w:tc>
        <w:tc>
          <w:tcPr>
            <w:tcW w:w="495" w:type="pct"/>
            <w:tcBorders>
              <w:top w:val="nil"/>
              <w:left w:val="nil"/>
              <w:bottom w:val="single" w:sz="4" w:space="0" w:color="auto"/>
              <w:right w:val="single" w:sz="4" w:space="0" w:color="auto"/>
            </w:tcBorders>
            <w:shd w:val="clear" w:color="auto" w:fill="auto"/>
            <w:vAlign w:val="center"/>
            <w:hideMark/>
          </w:tcPr>
          <w:p w:rsidR="00145ADE" w:rsidRPr="00242D35" w:rsidRDefault="00145ADE" w:rsidP="00145ADE">
            <w:pPr>
              <w:jc w:val="center"/>
              <w:rPr>
                <w:rFonts w:ascii="Times New Roman" w:hAnsi="Times New Roman" w:cs="Times New Roman"/>
                <w:color w:val="000000"/>
              </w:rPr>
            </w:pPr>
          </w:p>
        </w:tc>
        <w:tc>
          <w:tcPr>
            <w:tcW w:w="549" w:type="pct"/>
            <w:tcBorders>
              <w:top w:val="nil"/>
              <w:left w:val="nil"/>
              <w:bottom w:val="single" w:sz="4" w:space="0" w:color="auto"/>
              <w:right w:val="single" w:sz="4" w:space="0" w:color="auto"/>
            </w:tcBorders>
            <w:shd w:val="clear" w:color="auto" w:fill="auto"/>
            <w:vAlign w:val="center"/>
            <w:hideMark/>
          </w:tcPr>
          <w:p w:rsidR="00145ADE" w:rsidRPr="00242D35" w:rsidRDefault="00145ADE" w:rsidP="00145ADE">
            <w:pPr>
              <w:jc w:val="center"/>
              <w:rPr>
                <w:rFonts w:ascii="Times New Roman" w:hAnsi="Times New Roman" w:cs="Times New Roman"/>
              </w:rPr>
            </w:pPr>
          </w:p>
        </w:tc>
        <w:tc>
          <w:tcPr>
            <w:tcW w:w="527" w:type="pct"/>
            <w:tcBorders>
              <w:top w:val="nil"/>
              <w:left w:val="nil"/>
              <w:bottom w:val="single" w:sz="4" w:space="0" w:color="auto"/>
              <w:right w:val="single" w:sz="4" w:space="0" w:color="auto"/>
            </w:tcBorders>
            <w:shd w:val="clear" w:color="auto" w:fill="auto"/>
            <w:vAlign w:val="center"/>
            <w:hideMark/>
          </w:tcPr>
          <w:p w:rsidR="00145ADE" w:rsidRPr="00242D35" w:rsidRDefault="00242D35" w:rsidP="00145ADE">
            <w:pPr>
              <w:jc w:val="center"/>
              <w:rPr>
                <w:rFonts w:ascii="Times New Roman" w:hAnsi="Times New Roman" w:cs="Times New Roman"/>
              </w:rPr>
            </w:pPr>
            <w:r w:rsidRPr="00242D35">
              <w:rPr>
                <w:rFonts w:ascii="Times New Roman" w:hAnsi="Times New Roman" w:cs="Times New Roman"/>
              </w:rPr>
              <w:t>9,800</w:t>
            </w:r>
          </w:p>
        </w:tc>
      </w:tr>
      <w:tr w:rsidR="00145ADE" w:rsidRPr="00837BE3" w:rsidTr="008444EA">
        <w:trPr>
          <w:trHeight w:val="570"/>
        </w:trPr>
        <w:tc>
          <w:tcPr>
            <w:tcW w:w="219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Задача 1.4. Повышение санитарного и эстетического состояния территории поселения </w:t>
            </w:r>
          </w:p>
        </w:tc>
        <w:tc>
          <w:tcPr>
            <w:tcW w:w="737" w:type="pct"/>
            <w:tcBorders>
              <w:top w:val="nil"/>
              <w:left w:val="nil"/>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145ADE" w:rsidRPr="00837BE3" w:rsidTr="008444EA">
        <w:trPr>
          <w:trHeight w:val="736"/>
        </w:trPr>
        <w:tc>
          <w:tcPr>
            <w:tcW w:w="2192" w:type="pct"/>
            <w:gridSpan w:val="3"/>
            <w:vMerge/>
            <w:tcBorders>
              <w:top w:val="single" w:sz="4" w:space="0" w:color="auto"/>
              <w:left w:val="single" w:sz="4" w:space="0" w:color="auto"/>
              <w:bottom w:val="single" w:sz="4" w:space="0" w:color="000000"/>
              <w:right w:val="single" w:sz="4" w:space="0" w:color="000000"/>
            </w:tcBorders>
            <w:vAlign w:val="center"/>
            <w:hideMark/>
          </w:tcPr>
          <w:p w:rsidR="00145ADE" w:rsidRPr="00837BE3" w:rsidRDefault="00145ADE" w:rsidP="00145ADE">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45ADE" w:rsidRPr="00837BE3" w:rsidRDefault="00145ADE" w:rsidP="00145ADE">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145ADE" w:rsidRPr="00837BE3" w:rsidTr="008444EA">
        <w:trPr>
          <w:trHeight w:val="751"/>
        </w:trPr>
        <w:tc>
          <w:tcPr>
            <w:tcW w:w="2192" w:type="pct"/>
            <w:gridSpan w:val="3"/>
            <w:vMerge/>
            <w:tcBorders>
              <w:top w:val="single" w:sz="4" w:space="0" w:color="auto"/>
              <w:left w:val="single" w:sz="4" w:space="0" w:color="auto"/>
              <w:bottom w:val="single" w:sz="4" w:space="0" w:color="000000"/>
              <w:right w:val="single" w:sz="4" w:space="0" w:color="000000"/>
            </w:tcBorders>
            <w:vAlign w:val="center"/>
            <w:hideMark/>
          </w:tcPr>
          <w:p w:rsidR="00145ADE" w:rsidRPr="00837BE3" w:rsidRDefault="00145ADE" w:rsidP="00145ADE">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145ADE" w:rsidRPr="00837BE3" w:rsidTr="0045511D">
        <w:trPr>
          <w:trHeight w:val="961"/>
        </w:trPr>
        <w:tc>
          <w:tcPr>
            <w:tcW w:w="1040" w:type="pct"/>
            <w:tcBorders>
              <w:top w:val="nil"/>
              <w:left w:val="single" w:sz="4" w:space="0" w:color="auto"/>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1.4.1. Ликвидация несанкционированных свалок на территории поселения</w:t>
            </w:r>
          </w:p>
        </w:tc>
        <w:tc>
          <w:tcPr>
            <w:tcW w:w="381" w:type="pct"/>
            <w:tcBorders>
              <w:top w:val="nil"/>
              <w:left w:val="nil"/>
              <w:bottom w:val="single" w:sz="4" w:space="0" w:color="auto"/>
              <w:right w:val="single" w:sz="4" w:space="0" w:color="auto"/>
            </w:tcBorders>
            <w:shd w:val="clear" w:color="auto" w:fill="auto"/>
            <w:hideMark/>
          </w:tcPr>
          <w:p w:rsidR="00145ADE" w:rsidRPr="00837BE3" w:rsidRDefault="004F2788"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2023-2025</w:t>
            </w:r>
          </w:p>
        </w:tc>
        <w:tc>
          <w:tcPr>
            <w:tcW w:w="771" w:type="pct"/>
            <w:tcBorders>
              <w:top w:val="nil"/>
              <w:left w:val="nil"/>
              <w:bottom w:val="single" w:sz="4" w:space="0" w:color="auto"/>
              <w:right w:val="single" w:sz="4" w:space="0" w:color="auto"/>
            </w:tcBorders>
            <w:shd w:val="clear" w:color="auto" w:fill="auto"/>
            <w:hideMark/>
          </w:tcPr>
          <w:p w:rsidR="00145ADE" w:rsidRPr="00837BE3" w:rsidRDefault="00145ADE" w:rsidP="00145ADE">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Администрация МО "Село Болхуны"</w:t>
            </w:r>
          </w:p>
        </w:tc>
        <w:tc>
          <w:tcPr>
            <w:tcW w:w="737" w:type="pct"/>
            <w:tcBorders>
              <w:top w:val="nil"/>
              <w:left w:val="nil"/>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bl>
    <w:p w:rsidR="0045511D" w:rsidRPr="00837BE3" w:rsidRDefault="0045511D" w:rsidP="0045511D">
      <w:pPr>
        <w:jc w:val="center"/>
        <w:rPr>
          <w:rFonts w:ascii="Times New Roman" w:hAnsi="Times New Roman" w:cs="Times New Roman"/>
          <w:color w:val="000000"/>
          <w:sz w:val="27"/>
          <w:szCs w:val="27"/>
        </w:rPr>
        <w:sectPr w:rsidR="0045511D" w:rsidRPr="00837BE3" w:rsidSect="00104E02">
          <w:pgSz w:w="16838" w:h="11906" w:orient="landscape"/>
          <w:pgMar w:top="1276" w:right="426" w:bottom="709" w:left="1134" w:header="0" w:footer="0" w:gutter="0"/>
          <w:cols w:space="720"/>
          <w:formProt w:val="0"/>
          <w:docGrid w:linePitch="299" w:charSpace="2047"/>
        </w:sectPr>
      </w:pPr>
    </w:p>
    <w:p w:rsidR="00D35DC0" w:rsidRPr="00623AA4" w:rsidRDefault="00D35DC0" w:rsidP="00D35DC0">
      <w:pPr>
        <w:widowControl w:val="0"/>
        <w:autoSpaceDE w:val="0"/>
        <w:autoSpaceDN w:val="0"/>
        <w:adjustRightInd w:val="0"/>
        <w:ind w:left="6237"/>
        <w:rPr>
          <w:rFonts w:ascii="Times New Roman" w:hAnsi="Times New Roman" w:cs="Times New Roman"/>
        </w:rPr>
      </w:pPr>
      <w:r w:rsidRPr="00623AA4">
        <w:rPr>
          <w:rFonts w:ascii="Times New Roman" w:hAnsi="Times New Roman" w:cs="Times New Roman"/>
        </w:rPr>
        <w:lastRenderedPageBreak/>
        <w:t>Приложение №2 к муниципальной программе</w:t>
      </w:r>
    </w:p>
    <w:p w:rsidR="00D35DC0" w:rsidRPr="0005280C" w:rsidRDefault="00D35DC0" w:rsidP="00145ADE">
      <w:pPr>
        <w:widowControl w:val="0"/>
        <w:autoSpaceDE w:val="0"/>
        <w:autoSpaceDN w:val="0"/>
        <w:adjustRightInd w:val="0"/>
        <w:ind w:left="6237"/>
        <w:rPr>
          <w:rFonts w:ascii="Times New Roman" w:hAnsi="Times New Roman" w:cs="Times New Roman"/>
          <w:sz w:val="28"/>
          <w:szCs w:val="28"/>
        </w:rPr>
      </w:pPr>
      <w:r w:rsidRPr="00623AA4">
        <w:rPr>
          <w:rFonts w:ascii="Times New Roman" w:hAnsi="Times New Roman" w:cs="Times New Roman"/>
        </w:rPr>
        <w:t xml:space="preserve">«Формирование комфортной среды на территории МО «Село Болхуны» </w:t>
      </w: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 xml:space="preserve">Адресный перечень территорий, нуждающихся в благоустройстве и подлежащих благоустройству в рамках муниципальной программы </w:t>
      </w: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«Формирование комфортной среды»</w:t>
      </w:r>
    </w:p>
    <w:p w:rsidR="00D35DC0" w:rsidRPr="00D35DC0" w:rsidRDefault="00D35DC0" w:rsidP="00D35DC0">
      <w:pPr>
        <w:widowControl w:val="0"/>
        <w:autoSpaceDE w:val="0"/>
        <w:autoSpaceDN w:val="0"/>
        <w:adjustRightInd w:val="0"/>
        <w:jc w:val="both"/>
        <w:rPr>
          <w:sz w:val="28"/>
          <w:szCs w:val="28"/>
        </w:rPr>
      </w:pPr>
    </w:p>
    <w:p w:rsidR="00D35DC0" w:rsidRPr="00D35DC0" w:rsidRDefault="00D35DC0" w:rsidP="00D35DC0">
      <w:pPr>
        <w:pStyle w:val="ac"/>
        <w:jc w:val="both"/>
        <w:rPr>
          <w:rFonts w:ascii="Times New Roman" w:hAnsi="Times New Roman" w:cs="Times New Roman"/>
          <w:sz w:val="28"/>
          <w:szCs w:val="28"/>
        </w:rPr>
      </w:pPr>
    </w:p>
    <w:p w:rsidR="00D35DC0" w:rsidRDefault="00D35DC0" w:rsidP="0005280C">
      <w:pPr>
        <w:pStyle w:val="ac"/>
        <w:numPr>
          <w:ilvl w:val="0"/>
          <w:numId w:val="24"/>
        </w:numPr>
        <w:jc w:val="center"/>
        <w:rPr>
          <w:rFonts w:ascii="Times New Roman" w:hAnsi="Times New Roman" w:cs="Times New Roman"/>
          <w:sz w:val="28"/>
          <w:szCs w:val="28"/>
        </w:rPr>
      </w:pPr>
      <w:r w:rsidRPr="00D35DC0">
        <w:rPr>
          <w:rFonts w:ascii="Times New Roman" w:hAnsi="Times New Roman" w:cs="Times New Roman"/>
          <w:sz w:val="28"/>
          <w:szCs w:val="28"/>
        </w:rPr>
        <w:t>Общественные территории, подлежащие благоуст</w:t>
      </w:r>
      <w:r w:rsidRPr="00D35DC0">
        <w:rPr>
          <w:rFonts w:ascii="Times New Roman" w:hAnsi="Times New Roman" w:cs="Times New Roman"/>
          <w:sz w:val="28"/>
          <w:szCs w:val="28"/>
        </w:rPr>
        <w:softHyphen/>
        <w:t>ройству в 20</w:t>
      </w:r>
      <w:r w:rsidR="004F2788">
        <w:rPr>
          <w:rFonts w:ascii="Times New Roman" w:hAnsi="Times New Roman" w:cs="Times New Roman"/>
          <w:sz w:val="28"/>
          <w:szCs w:val="28"/>
        </w:rPr>
        <w:t>23</w:t>
      </w:r>
      <w:r w:rsidRPr="00D35DC0">
        <w:rPr>
          <w:rFonts w:ascii="Times New Roman" w:hAnsi="Times New Roman" w:cs="Times New Roman"/>
          <w:sz w:val="28"/>
          <w:szCs w:val="28"/>
        </w:rPr>
        <w:t>-202</w:t>
      </w:r>
      <w:r w:rsidR="004F2788">
        <w:rPr>
          <w:rFonts w:ascii="Times New Roman" w:hAnsi="Times New Roman" w:cs="Times New Roman"/>
          <w:sz w:val="28"/>
          <w:szCs w:val="28"/>
        </w:rPr>
        <w:t>5</w:t>
      </w:r>
      <w:r w:rsidRPr="00D35DC0">
        <w:rPr>
          <w:rFonts w:ascii="Times New Roman" w:hAnsi="Times New Roman" w:cs="Times New Roman"/>
          <w:sz w:val="28"/>
          <w:szCs w:val="28"/>
        </w:rPr>
        <w:t xml:space="preserve"> годах:</w:t>
      </w:r>
    </w:p>
    <w:p w:rsidR="0005280C" w:rsidRPr="00D35DC0" w:rsidRDefault="0005280C" w:rsidP="00623AA4">
      <w:pPr>
        <w:pStyle w:val="ac"/>
        <w:ind w:left="1211"/>
        <w:rPr>
          <w:rFonts w:ascii="Times New Roman" w:hAnsi="Times New Roman" w:cs="Times New Roman"/>
          <w:sz w:val="28"/>
          <w:szCs w:val="28"/>
        </w:rPr>
      </w:pPr>
    </w:p>
    <w:tbl>
      <w:tblPr>
        <w:tblStyle w:val="af1"/>
        <w:tblW w:w="5000" w:type="pct"/>
        <w:tblLook w:val="04A0" w:firstRow="1" w:lastRow="0" w:firstColumn="1" w:lastColumn="0" w:noHBand="0" w:noVBand="1"/>
      </w:tblPr>
      <w:tblGrid>
        <w:gridCol w:w="1066"/>
        <w:gridCol w:w="3433"/>
        <w:gridCol w:w="2059"/>
        <w:gridCol w:w="3295"/>
      </w:tblGrid>
      <w:tr w:rsidR="00D35DC0" w:rsidRPr="00126964" w:rsidTr="00791A86">
        <w:tc>
          <w:tcPr>
            <w:tcW w:w="541" w:type="pct"/>
            <w:shd w:val="clear" w:color="auto" w:fill="auto"/>
          </w:tcPr>
          <w:p w:rsidR="00D35DC0" w:rsidRPr="00791A86" w:rsidRDefault="00D35DC0" w:rsidP="00D35DC0">
            <w:pPr>
              <w:pStyle w:val="ac"/>
              <w:jc w:val="center"/>
              <w:rPr>
                <w:sz w:val="28"/>
                <w:szCs w:val="28"/>
              </w:rPr>
            </w:pPr>
            <w:r w:rsidRPr="00791A86">
              <w:rPr>
                <w:sz w:val="28"/>
                <w:szCs w:val="28"/>
              </w:rPr>
              <w:t>№ п/п</w:t>
            </w:r>
          </w:p>
        </w:tc>
        <w:tc>
          <w:tcPr>
            <w:tcW w:w="1742" w:type="pct"/>
            <w:shd w:val="clear" w:color="auto" w:fill="auto"/>
          </w:tcPr>
          <w:p w:rsidR="00D35DC0" w:rsidRPr="00791A86" w:rsidRDefault="00D35DC0" w:rsidP="00D35DC0">
            <w:pPr>
              <w:pStyle w:val="ac"/>
              <w:jc w:val="center"/>
              <w:rPr>
                <w:sz w:val="28"/>
                <w:szCs w:val="28"/>
              </w:rPr>
            </w:pPr>
            <w:r w:rsidRPr="00791A86">
              <w:rPr>
                <w:sz w:val="28"/>
                <w:szCs w:val="28"/>
              </w:rPr>
              <w:t>Место расположения объекта благоустройства</w:t>
            </w:r>
          </w:p>
        </w:tc>
        <w:tc>
          <w:tcPr>
            <w:tcW w:w="1045" w:type="pct"/>
            <w:shd w:val="clear" w:color="auto" w:fill="auto"/>
          </w:tcPr>
          <w:p w:rsidR="00D35DC0" w:rsidRPr="00791A86" w:rsidRDefault="00D35DC0" w:rsidP="00D35DC0">
            <w:pPr>
              <w:pStyle w:val="ac"/>
              <w:jc w:val="center"/>
              <w:rPr>
                <w:sz w:val="28"/>
                <w:szCs w:val="28"/>
              </w:rPr>
            </w:pPr>
            <w:r w:rsidRPr="00791A86">
              <w:rPr>
                <w:sz w:val="28"/>
                <w:szCs w:val="28"/>
              </w:rPr>
              <w:t>Площадь территории</w:t>
            </w:r>
          </w:p>
        </w:tc>
        <w:tc>
          <w:tcPr>
            <w:tcW w:w="1672" w:type="pct"/>
            <w:shd w:val="clear" w:color="auto" w:fill="auto"/>
          </w:tcPr>
          <w:p w:rsidR="00D35DC0" w:rsidRPr="00791A86" w:rsidRDefault="00D35DC0" w:rsidP="00D35DC0">
            <w:pPr>
              <w:pStyle w:val="ac"/>
              <w:jc w:val="center"/>
              <w:rPr>
                <w:sz w:val="28"/>
                <w:szCs w:val="28"/>
              </w:rPr>
            </w:pPr>
            <w:r w:rsidRPr="00791A86">
              <w:rPr>
                <w:sz w:val="28"/>
                <w:szCs w:val="28"/>
              </w:rPr>
              <w:t>Планируемый год выполнения работ</w:t>
            </w:r>
          </w:p>
        </w:tc>
      </w:tr>
      <w:tr w:rsidR="0005280C" w:rsidRPr="00126964" w:rsidTr="00791A86">
        <w:tc>
          <w:tcPr>
            <w:tcW w:w="541" w:type="pct"/>
            <w:shd w:val="clear" w:color="auto" w:fill="auto"/>
          </w:tcPr>
          <w:p w:rsidR="0005280C" w:rsidRPr="00126964" w:rsidRDefault="0005280C" w:rsidP="00D35DC0">
            <w:pPr>
              <w:pStyle w:val="ac"/>
              <w:jc w:val="both"/>
              <w:rPr>
                <w:sz w:val="28"/>
                <w:szCs w:val="28"/>
                <w:highlight w:val="yellow"/>
              </w:rPr>
            </w:pPr>
            <w:r w:rsidRPr="00791A86">
              <w:rPr>
                <w:sz w:val="28"/>
                <w:szCs w:val="28"/>
              </w:rPr>
              <w:t>2.1</w:t>
            </w:r>
          </w:p>
        </w:tc>
        <w:tc>
          <w:tcPr>
            <w:tcW w:w="1742" w:type="pct"/>
            <w:shd w:val="clear" w:color="auto" w:fill="auto"/>
          </w:tcPr>
          <w:p w:rsidR="0005280C" w:rsidRPr="00E41486" w:rsidRDefault="00242D35" w:rsidP="00E3081D">
            <w:pPr>
              <w:rPr>
                <w:color w:val="000000"/>
                <w:sz w:val="16"/>
                <w:szCs w:val="16"/>
              </w:rPr>
            </w:pPr>
            <w:r w:rsidRPr="0005280C">
              <w:rPr>
                <w:color w:val="000000"/>
                <w:sz w:val="28"/>
                <w:szCs w:val="28"/>
              </w:rPr>
              <w:t>Благоустройство сквера, расположенного по адресу: ул.</w:t>
            </w:r>
            <w:r>
              <w:rPr>
                <w:color w:val="000000"/>
                <w:sz w:val="28"/>
                <w:szCs w:val="28"/>
              </w:rPr>
              <w:t xml:space="preserve"> </w:t>
            </w:r>
            <w:r w:rsidRPr="0005280C">
              <w:rPr>
                <w:color w:val="000000"/>
                <w:sz w:val="28"/>
                <w:szCs w:val="28"/>
              </w:rPr>
              <w:t>Базарная, 6А</w:t>
            </w:r>
            <w:r>
              <w:rPr>
                <w:color w:val="000000"/>
                <w:sz w:val="28"/>
                <w:szCs w:val="28"/>
              </w:rPr>
              <w:t>. 2 этап</w:t>
            </w:r>
          </w:p>
        </w:tc>
        <w:tc>
          <w:tcPr>
            <w:tcW w:w="1045" w:type="pct"/>
            <w:shd w:val="clear" w:color="auto" w:fill="auto"/>
          </w:tcPr>
          <w:p w:rsidR="0005280C" w:rsidRPr="00791A86" w:rsidRDefault="00242D35" w:rsidP="00242D35">
            <w:pPr>
              <w:pStyle w:val="ac"/>
              <w:jc w:val="both"/>
              <w:rPr>
                <w:sz w:val="28"/>
                <w:szCs w:val="28"/>
              </w:rPr>
            </w:pPr>
            <w:r>
              <w:rPr>
                <w:sz w:val="28"/>
                <w:szCs w:val="28"/>
              </w:rPr>
              <w:t>854</w:t>
            </w:r>
            <w:r w:rsidR="0005280C" w:rsidRPr="00791A86">
              <w:rPr>
                <w:sz w:val="28"/>
                <w:szCs w:val="28"/>
              </w:rPr>
              <w:t xml:space="preserve"> кв.</w:t>
            </w:r>
            <w:r w:rsidR="00E61A91">
              <w:rPr>
                <w:sz w:val="28"/>
                <w:szCs w:val="28"/>
              </w:rPr>
              <w:t xml:space="preserve"> </w:t>
            </w:r>
            <w:r w:rsidR="0005280C" w:rsidRPr="00791A86">
              <w:rPr>
                <w:sz w:val="28"/>
                <w:szCs w:val="28"/>
              </w:rPr>
              <w:t>м.</w:t>
            </w:r>
          </w:p>
        </w:tc>
        <w:tc>
          <w:tcPr>
            <w:tcW w:w="1672" w:type="pct"/>
            <w:shd w:val="clear" w:color="auto" w:fill="auto"/>
          </w:tcPr>
          <w:p w:rsidR="0005280C" w:rsidRPr="00791A86" w:rsidRDefault="00145ADE" w:rsidP="0005280C">
            <w:pPr>
              <w:pStyle w:val="ac"/>
              <w:jc w:val="both"/>
              <w:rPr>
                <w:sz w:val="28"/>
                <w:szCs w:val="28"/>
              </w:rPr>
            </w:pPr>
            <w:r>
              <w:rPr>
                <w:sz w:val="28"/>
                <w:szCs w:val="28"/>
              </w:rPr>
              <w:t>2</w:t>
            </w:r>
            <w:r w:rsidR="00242D35">
              <w:rPr>
                <w:sz w:val="28"/>
                <w:szCs w:val="28"/>
              </w:rPr>
              <w:t>023</w:t>
            </w:r>
          </w:p>
        </w:tc>
      </w:tr>
      <w:tr w:rsidR="0005280C" w:rsidRPr="00126964" w:rsidTr="00791A86">
        <w:tc>
          <w:tcPr>
            <w:tcW w:w="541" w:type="pct"/>
            <w:shd w:val="clear" w:color="auto" w:fill="auto"/>
          </w:tcPr>
          <w:p w:rsidR="0005280C" w:rsidRPr="00623AA4" w:rsidRDefault="0005280C" w:rsidP="00D35DC0">
            <w:pPr>
              <w:pStyle w:val="ac"/>
              <w:jc w:val="both"/>
              <w:rPr>
                <w:sz w:val="28"/>
                <w:szCs w:val="28"/>
              </w:rPr>
            </w:pPr>
            <w:r w:rsidRPr="00623AA4">
              <w:rPr>
                <w:sz w:val="28"/>
                <w:szCs w:val="28"/>
              </w:rPr>
              <w:t>2.2.</w:t>
            </w:r>
          </w:p>
        </w:tc>
        <w:tc>
          <w:tcPr>
            <w:tcW w:w="1742" w:type="pct"/>
            <w:shd w:val="clear" w:color="auto" w:fill="auto"/>
            <w:vAlign w:val="center"/>
          </w:tcPr>
          <w:p w:rsidR="0005280C" w:rsidRPr="00623AA4" w:rsidRDefault="00145ADE" w:rsidP="0061075A">
            <w:pPr>
              <w:rPr>
                <w:color w:val="000000"/>
                <w:sz w:val="28"/>
                <w:szCs w:val="28"/>
              </w:rPr>
            </w:pPr>
            <w:r w:rsidRPr="0005280C">
              <w:rPr>
                <w:color w:val="000000"/>
                <w:sz w:val="28"/>
                <w:szCs w:val="28"/>
              </w:rPr>
              <w:t>Благоустройство сквера, расположенного по адресу: ул.</w:t>
            </w:r>
            <w:r>
              <w:rPr>
                <w:color w:val="000000"/>
                <w:sz w:val="28"/>
                <w:szCs w:val="28"/>
              </w:rPr>
              <w:t xml:space="preserve"> </w:t>
            </w:r>
            <w:r w:rsidRPr="0005280C">
              <w:rPr>
                <w:color w:val="000000"/>
                <w:sz w:val="28"/>
                <w:szCs w:val="28"/>
              </w:rPr>
              <w:t>Базарная, 6А</w:t>
            </w:r>
            <w:r w:rsidR="00242D35">
              <w:rPr>
                <w:color w:val="000000"/>
                <w:sz w:val="28"/>
                <w:szCs w:val="28"/>
              </w:rPr>
              <w:t>. 3</w:t>
            </w:r>
            <w:r>
              <w:rPr>
                <w:color w:val="000000"/>
                <w:sz w:val="28"/>
                <w:szCs w:val="28"/>
              </w:rPr>
              <w:t xml:space="preserve"> этап</w:t>
            </w:r>
          </w:p>
        </w:tc>
        <w:tc>
          <w:tcPr>
            <w:tcW w:w="1045" w:type="pct"/>
            <w:shd w:val="clear" w:color="auto" w:fill="auto"/>
          </w:tcPr>
          <w:p w:rsidR="0005280C" w:rsidRPr="00623AA4" w:rsidRDefault="00145ADE" w:rsidP="00747900">
            <w:pPr>
              <w:pStyle w:val="ac"/>
              <w:jc w:val="both"/>
              <w:rPr>
                <w:sz w:val="28"/>
                <w:szCs w:val="28"/>
              </w:rPr>
            </w:pPr>
            <w:r>
              <w:rPr>
                <w:sz w:val="28"/>
                <w:szCs w:val="28"/>
              </w:rPr>
              <w:t>854</w:t>
            </w:r>
            <w:r w:rsidR="00623AA4" w:rsidRPr="00623AA4">
              <w:rPr>
                <w:sz w:val="28"/>
                <w:szCs w:val="28"/>
              </w:rPr>
              <w:t xml:space="preserve"> </w:t>
            </w:r>
            <w:r w:rsidR="00747900">
              <w:rPr>
                <w:sz w:val="28"/>
                <w:szCs w:val="28"/>
              </w:rPr>
              <w:t>кв. м.</w:t>
            </w:r>
          </w:p>
        </w:tc>
        <w:tc>
          <w:tcPr>
            <w:tcW w:w="1672" w:type="pct"/>
            <w:shd w:val="clear" w:color="auto" w:fill="auto"/>
          </w:tcPr>
          <w:p w:rsidR="0005280C" w:rsidRPr="00623AA4" w:rsidRDefault="00242D35" w:rsidP="00D35DC0">
            <w:pPr>
              <w:pStyle w:val="ac"/>
              <w:jc w:val="both"/>
              <w:rPr>
                <w:sz w:val="28"/>
                <w:szCs w:val="28"/>
              </w:rPr>
            </w:pPr>
            <w:r>
              <w:rPr>
                <w:sz w:val="28"/>
                <w:szCs w:val="28"/>
              </w:rPr>
              <w:t>2024</w:t>
            </w:r>
          </w:p>
        </w:tc>
      </w:tr>
      <w:tr w:rsidR="0005280C" w:rsidRPr="00126964" w:rsidTr="00791A86">
        <w:trPr>
          <w:trHeight w:val="430"/>
        </w:trPr>
        <w:tc>
          <w:tcPr>
            <w:tcW w:w="541" w:type="pct"/>
            <w:shd w:val="clear" w:color="auto" w:fill="auto"/>
          </w:tcPr>
          <w:p w:rsidR="0005280C" w:rsidRPr="00623AA4" w:rsidRDefault="0005280C" w:rsidP="00D35DC0">
            <w:pPr>
              <w:pStyle w:val="ac"/>
              <w:jc w:val="both"/>
              <w:rPr>
                <w:sz w:val="28"/>
                <w:szCs w:val="28"/>
              </w:rPr>
            </w:pPr>
            <w:r w:rsidRPr="00623AA4">
              <w:rPr>
                <w:sz w:val="28"/>
                <w:szCs w:val="28"/>
              </w:rPr>
              <w:t>2.3.</w:t>
            </w:r>
          </w:p>
        </w:tc>
        <w:tc>
          <w:tcPr>
            <w:tcW w:w="1742" w:type="pct"/>
            <w:shd w:val="clear" w:color="auto" w:fill="auto"/>
            <w:vAlign w:val="center"/>
          </w:tcPr>
          <w:p w:rsidR="0005280C" w:rsidRPr="00623AA4" w:rsidRDefault="008653A5" w:rsidP="0061075A">
            <w:pPr>
              <w:rPr>
                <w:color w:val="000000"/>
                <w:sz w:val="28"/>
                <w:szCs w:val="28"/>
              </w:rPr>
            </w:pPr>
            <w:r w:rsidRPr="0005280C">
              <w:rPr>
                <w:color w:val="000000"/>
                <w:sz w:val="28"/>
                <w:szCs w:val="28"/>
              </w:rPr>
              <w:t>Благоустройство сквера, расположенного по адресу: ул.</w:t>
            </w:r>
            <w:r>
              <w:rPr>
                <w:color w:val="000000"/>
                <w:sz w:val="28"/>
                <w:szCs w:val="28"/>
              </w:rPr>
              <w:t xml:space="preserve"> </w:t>
            </w:r>
            <w:r w:rsidRPr="0005280C">
              <w:rPr>
                <w:color w:val="000000"/>
                <w:sz w:val="28"/>
                <w:szCs w:val="28"/>
              </w:rPr>
              <w:t>Базарная, 6А</w:t>
            </w:r>
            <w:r w:rsidR="00242D35">
              <w:rPr>
                <w:color w:val="000000"/>
                <w:sz w:val="28"/>
                <w:szCs w:val="28"/>
              </w:rPr>
              <w:t>. 4</w:t>
            </w:r>
            <w:r>
              <w:rPr>
                <w:color w:val="000000"/>
                <w:sz w:val="28"/>
                <w:szCs w:val="28"/>
              </w:rPr>
              <w:t xml:space="preserve"> этап</w:t>
            </w:r>
          </w:p>
        </w:tc>
        <w:tc>
          <w:tcPr>
            <w:tcW w:w="1045" w:type="pct"/>
            <w:shd w:val="clear" w:color="auto" w:fill="auto"/>
          </w:tcPr>
          <w:p w:rsidR="0005280C" w:rsidRPr="00623AA4" w:rsidRDefault="008653A5" w:rsidP="00D35DC0">
            <w:pPr>
              <w:pStyle w:val="ac"/>
              <w:jc w:val="both"/>
              <w:rPr>
                <w:sz w:val="28"/>
                <w:szCs w:val="28"/>
              </w:rPr>
            </w:pPr>
            <w:r>
              <w:rPr>
                <w:sz w:val="28"/>
                <w:szCs w:val="28"/>
              </w:rPr>
              <w:t>854</w:t>
            </w:r>
            <w:r w:rsidR="00747900">
              <w:rPr>
                <w:sz w:val="28"/>
                <w:szCs w:val="28"/>
              </w:rPr>
              <w:t xml:space="preserve"> кв. м.</w:t>
            </w:r>
          </w:p>
        </w:tc>
        <w:tc>
          <w:tcPr>
            <w:tcW w:w="1672" w:type="pct"/>
            <w:shd w:val="clear" w:color="auto" w:fill="auto"/>
          </w:tcPr>
          <w:p w:rsidR="0005280C" w:rsidRPr="00623AA4" w:rsidRDefault="00242D35" w:rsidP="00D35DC0">
            <w:pPr>
              <w:pStyle w:val="ac"/>
              <w:jc w:val="both"/>
              <w:rPr>
                <w:sz w:val="28"/>
                <w:szCs w:val="28"/>
              </w:rPr>
            </w:pPr>
            <w:r>
              <w:rPr>
                <w:sz w:val="28"/>
                <w:szCs w:val="28"/>
              </w:rPr>
              <w:t>2025</w:t>
            </w:r>
          </w:p>
        </w:tc>
      </w:tr>
    </w:tbl>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tbl>
      <w:tblPr>
        <w:tblStyle w:val="af1"/>
        <w:tblW w:w="0" w:type="auto"/>
        <w:tblInd w:w="4928" w:type="dxa"/>
        <w:tblLook w:val="04A0" w:firstRow="1" w:lastRow="0" w:firstColumn="1" w:lastColumn="0" w:noHBand="0" w:noVBand="1"/>
      </w:tblPr>
      <w:tblGrid>
        <w:gridCol w:w="4925"/>
      </w:tblGrid>
      <w:tr w:rsidR="00623AA4" w:rsidRPr="00657A96" w:rsidTr="0061075A">
        <w:tc>
          <w:tcPr>
            <w:tcW w:w="5103" w:type="dxa"/>
            <w:tcBorders>
              <w:top w:val="nil"/>
              <w:left w:val="nil"/>
              <w:bottom w:val="nil"/>
              <w:right w:val="nil"/>
            </w:tcBorders>
          </w:tcPr>
          <w:tbl>
            <w:tblPr>
              <w:tblStyle w:val="af1"/>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tblGrid>
            <w:tr w:rsidR="00623AA4" w:rsidRPr="00657A96" w:rsidTr="0061075A">
              <w:tc>
                <w:tcPr>
                  <w:tcW w:w="4418" w:type="dxa"/>
                </w:tcPr>
                <w:p w:rsidR="00623AA4" w:rsidRPr="00657A96" w:rsidRDefault="00623AA4" w:rsidP="0061075A">
                  <w:pPr>
                    <w:widowControl w:val="0"/>
                    <w:autoSpaceDE w:val="0"/>
                    <w:jc w:val="both"/>
                    <w:rPr>
                      <w:rFonts w:eastAsia="Calibri"/>
                      <w:sz w:val="27"/>
                      <w:szCs w:val="27"/>
                      <w:lang w:eastAsia="en-US"/>
                    </w:rPr>
                  </w:pPr>
                  <w:r w:rsidRPr="00657A96">
                    <w:rPr>
                      <w:rFonts w:eastAsia="Calibri"/>
                      <w:sz w:val="27"/>
                      <w:szCs w:val="27"/>
                      <w:lang w:eastAsia="en-US"/>
                    </w:rPr>
                    <w:t>Приложение № 3</w:t>
                  </w:r>
                </w:p>
              </w:tc>
            </w:tr>
            <w:tr w:rsidR="00623AA4" w:rsidRPr="00657A96" w:rsidTr="0061075A">
              <w:tc>
                <w:tcPr>
                  <w:tcW w:w="4418" w:type="dxa"/>
                </w:tcPr>
                <w:p w:rsidR="00623AA4" w:rsidRPr="00657A96" w:rsidRDefault="00623AA4" w:rsidP="00145ADE">
                  <w:pPr>
                    <w:widowControl w:val="0"/>
                    <w:autoSpaceDE w:val="0"/>
                    <w:jc w:val="both"/>
                    <w:rPr>
                      <w:rFonts w:eastAsia="Calibri"/>
                      <w:sz w:val="27"/>
                      <w:szCs w:val="27"/>
                      <w:lang w:eastAsia="en-US"/>
                    </w:rPr>
                  </w:pPr>
                  <w:r w:rsidRPr="00657A96">
                    <w:rPr>
                      <w:rFonts w:eastAsia="Calibri"/>
                      <w:sz w:val="27"/>
                      <w:szCs w:val="27"/>
                      <w:lang w:eastAsia="en-US"/>
                    </w:rPr>
                    <w:t>к муниципальной программе</w:t>
                  </w:r>
                  <w:r w:rsidRPr="00657A96">
                    <w:rPr>
                      <w:sz w:val="27"/>
                      <w:szCs w:val="27"/>
                      <w:lang w:eastAsia="en-US"/>
                    </w:rPr>
                    <w:t xml:space="preserve"> «</w:t>
                  </w:r>
                  <w:r w:rsidRPr="00657A96">
                    <w:rPr>
                      <w:rFonts w:eastAsia="Calibri"/>
                      <w:sz w:val="27"/>
                      <w:szCs w:val="27"/>
                      <w:lang w:eastAsia="en-US"/>
                    </w:rPr>
                    <w:t>Формирование комфортной среды на территории муниципального образования «</w:t>
                  </w:r>
                  <w:r>
                    <w:rPr>
                      <w:rFonts w:eastAsia="Calibri"/>
                      <w:sz w:val="27"/>
                      <w:szCs w:val="27"/>
                      <w:lang w:eastAsia="en-US"/>
                    </w:rPr>
                    <w:t>Село Болхуны</w:t>
                  </w:r>
                  <w:r w:rsidRPr="00657A96">
                    <w:rPr>
                      <w:rFonts w:eastAsia="Calibri"/>
                      <w:sz w:val="27"/>
                      <w:szCs w:val="27"/>
                      <w:lang w:eastAsia="en-US"/>
                    </w:rPr>
                    <w:t xml:space="preserve">»  </w:t>
                  </w:r>
                </w:p>
              </w:tc>
            </w:tr>
          </w:tbl>
          <w:p w:rsidR="00623AA4" w:rsidRPr="00657A96" w:rsidRDefault="00623AA4" w:rsidP="0061075A">
            <w:pPr>
              <w:widowControl w:val="0"/>
              <w:autoSpaceDE w:val="0"/>
              <w:jc w:val="right"/>
              <w:rPr>
                <w:rFonts w:eastAsia="Calibri"/>
                <w:sz w:val="27"/>
                <w:szCs w:val="27"/>
                <w:lang w:eastAsia="en-US"/>
              </w:rPr>
            </w:pPr>
          </w:p>
          <w:p w:rsidR="00623AA4" w:rsidRPr="00657A96" w:rsidRDefault="00623AA4" w:rsidP="0061075A">
            <w:pPr>
              <w:widowControl w:val="0"/>
              <w:autoSpaceDE w:val="0"/>
              <w:jc w:val="right"/>
              <w:rPr>
                <w:rFonts w:eastAsia="Calibri"/>
                <w:sz w:val="24"/>
                <w:szCs w:val="24"/>
                <w:lang w:eastAsia="en-US"/>
              </w:rPr>
            </w:pPr>
          </w:p>
        </w:tc>
      </w:tr>
    </w:tbl>
    <w:p w:rsidR="00623AA4" w:rsidRPr="00657A96" w:rsidRDefault="00623AA4" w:rsidP="00623AA4">
      <w:pPr>
        <w:widowControl w:val="0"/>
        <w:autoSpaceDE w:val="0"/>
        <w:rPr>
          <w:rFonts w:eastAsia="Calibri"/>
          <w:sz w:val="28"/>
          <w:szCs w:val="28"/>
        </w:rPr>
      </w:pPr>
    </w:p>
    <w:p w:rsidR="00623AA4" w:rsidRPr="00657A96" w:rsidRDefault="00623AA4" w:rsidP="00623AA4">
      <w:pPr>
        <w:jc w:val="both"/>
        <w:rPr>
          <w:sz w:val="26"/>
          <w:szCs w:val="26"/>
        </w:rPr>
      </w:pPr>
    </w:p>
    <w:p w:rsidR="00623AA4" w:rsidRPr="00573DCD" w:rsidRDefault="00E61A91" w:rsidP="00623AA4">
      <w:pPr>
        <w:jc w:val="center"/>
        <w:rPr>
          <w:rFonts w:ascii="Times New Roman" w:hAnsi="Times New Roman" w:cs="Times New Roman"/>
          <w:sz w:val="28"/>
          <w:szCs w:val="28"/>
        </w:rPr>
      </w:pPr>
      <w:r w:rsidRPr="00573DCD">
        <w:rPr>
          <w:rFonts w:ascii="Times New Roman" w:hAnsi="Times New Roman" w:cs="Times New Roman"/>
          <w:sz w:val="28"/>
          <w:szCs w:val="28"/>
        </w:rPr>
        <w:t>Минимальный перечень</w:t>
      </w:r>
    </w:p>
    <w:p w:rsidR="00623AA4" w:rsidRPr="00657A96" w:rsidRDefault="00623AA4" w:rsidP="00623AA4">
      <w:pPr>
        <w:pStyle w:val="ac"/>
        <w:ind w:firstLine="567"/>
        <w:jc w:val="center"/>
        <w:rPr>
          <w:rFonts w:ascii="Times New Roman" w:hAnsi="Times New Roman" w:cs="Times New Roman"/>
          <w:sz w:val="28"/>
          <w:szCs w:val="28"/>
        </w:rPr>
      </w:pPr>
      <w:r w:rsidRPr="00657A96">
        <w:rPr>
          <w:rFonts w:ascii="Times New Roman" w:hAnsi="Times New Roman" w:cs="Times New Roman"/>
          <w:sz w:val="28"/>
          <w:szCs w:val="28"/>
        </w:rPr>
        <w:t>видов работ по благоустройству дворовых территорий, финансируемых за счет средств субсидий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5977"/>
      </w:tblGrid>
      <w:tr w:rsidR="00623AA4" w:rsidRPr="00657A96" w:rsidTr="0061075A">
        <w:trPr>
          <w:trHeight w:val="70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Ремонт и устройство дворовых подъездов</w:t>
            </w:r>
            <w:r>
              <w:rPr>
                <w:rFonts w:ascii="Times New Roman" w:hAnsi="Times New Roman" w:cs="Times New Roman"/>
                <w:sz w:val="28"/>
                <w:szCs w:val="28"/>
              </w:rPr>
              <w:t>, общественных территорий</w:t>
            </w:r>
            <w:r w:rsidRPr="00657A96">
              <w:rPr>
                <w:rFonts w:ascii="Times New Roman" w:hAnsi="Times New Roman" w:cs="Times New Roman"/>
                <w:sz w:val="28"/>
                <w:szCs w:val="28"/>
              </w:rPr>
              <w:t xml:space="preserve"> (включая оснащение пандусами съездов с тротуаров и (или) из подъездов многоквартирных домов для ма</w:t>
            </w:r>
            <w:r w:rsidRPr="00657A96">
              <w:rPr>
                <w:rFonts w:ascii="Times New Roman" w:hAnsi="Times New Roman" w:cs="Times New Roman"/>
                <w:sz w:val="28"/>
                <w:szCs w:val="28"/>
              </w:rPr>
              <w:softHyphen/>
              <w:t>ломобильных групп населения);</w:t>
            </w:r>
          </w:p>
        </w:tc>
      </w:tr>
      <w:tr w:rsidR="00623AA4" w:rsidRPr="00657A96" w:rsidTr="0061075A">
        <w:trPr>
          <w:trHeight w:val="699"/>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 xml:space="preserve">Обеспечение освещения дворовых </w:t>
            </w:r>
            <w:r w:rsidR="00573DCD">
              <w:rPr>
                <w:rFonts w:ascii="Times New Roman" w:hAnsi="Times New Roman" w:cs="Times New Roman"/>
                <w:sz w:val="28"/>
                <w:szCs w:val="28"/>
              </w:rPr>
              <w:t xml:space="preserve">и общественных </w:t>
            </w:r>
            <w:r w:rsidRPr="00657A96">
              <w:rPr>
                <w:rFonts w:ascii="Times New Roman" w:hAnsi="Times New Roman" w:cs="Times New Roman"/>
                <w:sz w:val="28"/>
                <w:szCs w:val="28"/>
              </w:rPr>
              <w:t>территорий (приоритетным является при</w:t>
            </w:r>
            <w:r w:rsidRPr="00657A96">
              <w:rPr>
                <w:rFonts w:ascii="Times New Roman" w:hAnsi="Times New Roman" w:cs="Times New Roman"/>
                <w:sz w:val="28"/>
                <w:szCs w:val="28"/>
              </w:rPr>
              <w:softHyphen/>
              <w:t>менение энергосберегающих технологий);</w:t>
            </w:r>
          </w:p>
        </w:tc>
      </w:tr>
      <w:tr w:rsidR="00623AA4" w:rsidRPr="00657A96" w:rsidTr="0061075A">
        <w:tblPrEx>
          <w:tblLook w:val="04A0" w:firstRow="1" w:lastRow="0" w:firstColumn="1" w:lastColumn="0" w:noHBand="0" w:noVBand="1"/>
        </w:tblPrEx>
        <w:trPr>
          <w:trHeight w:val="68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sz w:val="28"/>
                <w:szCs w:val="28"/>
              </w:rPr>
            </w:pPr>
            <w:r w:rsidRPr="00657A96">
              <w:rPr>
                <w:rFonts w:ascii="Times New Roman" w:hAnsi="Times New Roman" w:cs="Times New Roman"/>
                <w:sz w:val="28"/>
                <w:szCs w:val="28"/>
              </w:rPr>
              <w:t>Установка скамеек (от 7000 руб.), урн (от 2000 руб.).</w:t>
            </w:r>
          </w:p>
        </w:tc>
      </w:tr>
      <w:tr w:rsidR="00623AA4" w:rsidRPr="00657A96" w:rsidTr="0061075A">
        <w:tblPrEx>
          <w:tblLook w:val="04A0" w:firstRow="1" w:lastRow="0" w:firstColumn="1" w:lastColumn="0" w:noHBand="0" w:noVBand="1"/>
        </w:tblPrEx>
        <w:trPr>
          <w:trHeight w:val="2887"/>
        </w:trPr>
        <w:tc>
          <w:tcPr>
            <w:tcW w:w="4054" w:type="dxa"/>
            <w:shd w:val="clear" w:color="auto" w:fill="auto"/>
          </w:tcPr>
          <w:p w:rsidR="00623AA4" w:rsidRPr="00657A96" w:rsidRDefault="00623AA4" w:rsidP="0061075A">
            <w:r w:rsidRPr="00657A96">
              <w:rPr>
                <w:noProof/>
                <w:lang w:eastAsia="ru-RU"/>
              </w:rPr>
              <w:drawing>
                <wp:inline distT="0" distB="0" distL="0" distR="0">
                  <wp:extent cx="2524125" cy="1914525"/>
                  <wp:effectExtent l="0" t="0" r="9525" b="9525"/>
                  <wp:docPr id="1" name="Рисунок 12" descr="Скамейка уличная «Афина NOVA» - TURIZM-IRKUTSK.RU в Иркут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Афина NOVA» - TURIZM-IRKUTSK.RU в Иркутск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91452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color w:val="000000"/>
              </w:rPr>
            </w:pPr>
            <w:r w:rsidRPr="00657A96">
              <w:rPr>
                <w:color w:val="000000"/>
              </w:rPr>
              <w:t>Скамья со спинкой</w:t>
            </w:r>
          </w:p>
          <w:p w:rsidR="00623AA4" w:rsidRPr="00657A96" w:rsidRDefault="00623AA4" w:rsidP="0061075A">
            <w:pPr>
              <w:rPr>
                <w:color w:val="000000"/>
              </w:rPr>
            </w:pPr>
            <w:r w:rsidRPr="00657A96">
              <w:rPr>
                <w:color w:val="000000"/>
              </w:rPr>
              <w:t>Материал изготовления-Сосна, Ель, Сталь</w:t>
            </w:r>
          </w:p>
          <w:p w:rsidR="00623AA4" w:rsidRPr="00657A96" w:rsidRDefault="00623AA4" w:rsidP="0061075A">
            <w:pPr>
              <w:rPr>
                <w:color w:val="000000"/>
              </w:rPr>
            </w:pPr>
            <w:r w:rsidRPr="00657A96">
              <w:rPr>
                <w:color w:val="000000"/>
              </w:rPr>
              <w:t>Вес</w:t>
            </w:r>
            <w:r w:rsidRPr="00657A96">
              <w:rPr>
                <w:color w:val="000000"/>
              </w:rPr>
              <w:tab/>
              <w:t>27.0(кг)</w:t>
            </w:r>
          </w:p>
          <w:p w:rsidR="00623AA4" w:rsidRPr="00657A96" w:rsidRDefault="00623AA4" w:rsidP="0061075A">
            <w:pPr>
              <w:rPr>
                <w:color w:val="000000"/>
              </w:rPr>
            </w:pPr>
            <w:r w:rsidRPr="00657A96">
              <w:rPr>
                <w:color w:val="000000"/>
              </w:rPr>
              <w:t>Размеры</w:t>
            </w:r>
          </w:p>
          <w:p w:rsidR="00623AA4" w:rsidRPr="00657A96" w:rsidRDefault="00623AA4" w:rsidP="0061075A">
            <w:pPr>
              <w:rPr>
                <w:color w:val="000000"/>
              </w:rPr>
            </w:pPr>
            <w:r w:rsidRPr="00657A96">
              <w:rPr>
                <w:color w:val="000000"/>
              </w:rPr>
              <w:t>Высота</w:t>
            </w:r>
            <w:r w:rsidRPr="00657A96">
              <w:rPr>
                <w:color w:val="000000"/>
              </w:rPr>
              <w:tab/>
              <w:t>78</w:t>
            </w:r>
          </w:p>
          <w:p w:rsidR="00623AA4" w:rsidRPr="00657A96" w:rsidRDefault="00623AA4" w:rsidP="0061075A">
            <w:pPr>
              <w:rPr>
                <w:color w:val="000000"/>
              </w:rPr>
            </w:pPr>
            <w:r w:rsidRPr="00657A96">
              <w:rPr>
                <w:color w:val="000000"/>
              </w:rPr>
              <w:t>Ширина</w:t>
            </w:r>
            <w:r w:rsidRPr="00657A96">
              <w:rPr>
                <w:color w:val="000000"/>
              </w:rPr>
              <w:tab/>
              <w:t>69</w:t>
            </w:r>
          </w:p>
          <w:p w:rsidR="00623AA4" w:rsidRPr="00657A96" w:rsidRDefault="00623AA4" w:rsidP="0061075A">
            <w:pPr>
              <w:rPr>
                <w:color w:val="000000"/>
              </w:rPr>
            </w:pPr>
            <w:r w:rsidRPr="00657A96">
              <w:rPr>
                <w:color w:val="000000"/>
              </w:rPr>
              <w:t>Детальные размеры</w:t>
            </w:r>
          </w:p>
          <w:p w:rsidR="00623AA4" w:rsidRPr="00657A96" w:rsidRDefault="00623AA4" w:rsidP="0061075A">
            <w:pPr>
              <w:rPr>
                <w:color w:val="000000"/>
              </w:rPr>
            </w:pPr>
            <w:r w:rsidRPr="00657A96">
              <w:rPr>
                <w:color w:val="000000"/>
              </w:rPr>
              <w:t>Высота сидения</w:t>
            </w:r>
            <w:r w:rsidRPr="00657A96">
              <w:rPr>
                <w:color w:val="000000"/>
              </w:rPr>
              <w:tab/>
              <w:t>41 см</w:t>
            </w:r>
          </w:p>
          <w:p w:rsidR="00623AA4" w:rsidRPr="00657A96" w:rsidRDefault="00623AA4" w:rsidP="0061075A">
            <w:pPr>
              <w:rPr>
                <w:color w:val="000000"/>
              </w:rPr>
            </w:pPr>
            <w:r w:rsidRPr="00657A96">
              <w:rPr>
                <w:color w:val="000000"/>
              </w:rPr>
              <w:t>Ширина сидения</w:t>
            </w:r>
            <w:r w:rsidRPr="00657A96">
              <w:rPr>
                <w:color w:val="000000"/>
              </w:rPr>
              <w:tab/>
              <w:t>48 см</w:t>
            </w:r>
          </w:p>
          <w:p w:rsidR="00623AA4" w:rsidRPr="00657A96" w:rsidRDefault="00623AA4" w:rsidP="0061075A">
            <w:pPr>
              <w:rPr>
                <w:color w:val="000000"/>
              </w:rPr>
            </w:pPr>
            <w:r w:rsidRPr="00657A96">
              <w:rPr>
                <w:color w:val="000000"/>
              </w:rPr>
              <w:t>Высота спинки</w:t>
            </w:r>
            <w:r w:rsidRPr="00657A96">
              <w:rPr>
                <w:color w:val="000000"/>
              </w:rPr>
              <w:tab/>
              <w:t>42 см</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2529"/>
        </w:trPr>
        <w:tc>
          <w:tcPr>
            <w:tcW w:w="4054" w:type="dxa"/>
            <w:shd w:val="clear" w:color="auto" w:fill="auto"/>
          </w:tcPr>
          <w:p w:rsidR="00623AA4" w:rsidRPr="00657A96" w:rsidRDefault="00623AA4" w:rsidP="0061075A">
            <w:r w:rsidRPr="00657A96">
              <w:rPr>
                <w:noProof/>
                <w:lang w:eastAsia="ru-RU"/>
              </w:rPr>
              <w:drawing>
                <wp:inline distT="0" distB="0" distL="0" distR="0">
                  <wp:extent cx="2497318" cy="1781175"/>
                  <wp:effectExtent l="0" t="0" r="0" b="0"/>
                  <wp:docPr id="2" name="Рисунок 15" descr="СКАМЕЙКА УЛИЧНАЯ K001 - ООО &quot;Максилек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МЕЙКА УЛИЧНАЯ K001 - ООО &quot;Максилекс&quot; в Москв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621" cy="1781391"/>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rPr>
            </w:pPr>
            <w:r w:rsidRPr="00657A96">
              <w:rPr>
                <w:sz w:val="24"/>
                <w:szCs w:val="24"/>
              </w:rPr>
              <w:t>Скамья со спинкой</w:t>
            </w:r>
          </w:p>
          <w:p w:rsidR="00623AA4" w:rsidRPr="00657A96" w:rsidRDefault="00623AA4" w:rsidP="0061075A">
            <w:pPr>
              <w:rPr>
                <w:sz w:val="24"/>
                <w:szCs w:val="24"/>
                <w:shd w:val="clear" w:color="auto" w:fill="FFFFFF"/>
              </w:rPr>
            </w:pPr>
          </w:p>
          <w:p w:rsidR="00623AA4" w:rsidRPr="00657A96" w:rsidRDefault="00623AA4" w:rsidP="0061075A">
            <w:pPr>
              <w:rPr>
                <w:sz w:val="24"/>
                <w:szCs w:val="24"/>
                <w:shd w:val="clear" w:color="auto" w:fill="FFFFFF"/>
              </w:rPr>
            </w:pPr>
            <w:r w:rsidRPr="00657A96">
              <w:rPr>
                <w:sz w:val="24"/>
                <w:szCs w:val="24"/>
                <w:shd w:val="clear" w:color="auto" w:fill="FFFFFF"/>
              </w:rPr>
              <w:t>Размер 126 х 62 х 78 см</w:t>
            </w:r>
            <w:r w:rsidRPr="00657A96">
              <w:rPr>
                <w:sz w:val="24"/>
                <w:szCs w:val="24"/>
              </w:rPr>
              <w:br/>
            </w:r>
            <w:r w:rsidRPr="00657A96">
              <w:rPr>
                <w:sz w:val="24"/>
                <w:szCs w:val="24"/>
                <w:shd w:val="clear" w:color="auto" w:fill="FFFFFF"/>
              </w:rPr>
              <w:t>Скамейка уличная: парковая, садовая </w:t>
            </w:r>
            <w:r w:rsidRPr="00657A96">
              <w:rPr>
                <w:sz w:val="24"/>
                <w:szCs w:val="24"/>
              </w:rPr>
              <w:br/>
            </w:r>
            <w:r w:rsidRPr="00657A96">
              <w:rPr>
                <w:sz w:val="24"/>
                <w:szCs w:val="24"/>
                <w:shd w:val="clear" w:color="auto" w:fill="FFFFFF"/>
              </w:rPr>
              <w:t>Материал: чугун, дерево </w:t>
            </w:r>
            <w:r w:rsidRPr="00657A96">
              <w:rPr>
                <w:sz w:val="24"/>
                <w:szCs w:val="24"/>
              </w:rPr>
              <w:br/>
            </w:r>
            <w:r w:rsidRPr="00657A96">
              <w:rPr>
                <w:sz w:val="24"/>
                <w:szCs w:val="24"/>
                <w:shd w:val="clear" w:color="auto" w:fill="FFFFFF"/>
              </w:rPr>
              <w:t>Выдерживает большие нагрузки</w:t>
            </w:r>
            <w:r w:rsidRPr="00657A96">
              <w:rPr>
                <w:sz w:val="24"/>
                <w:szCs w:val="24"/>
              </w:rPr>
              <w:br/>
            </w:r>
            <w:r w:rsidRPr="00657A96">
              <w:rPr>
                <w:sz w:val="24"/>
                <w:szCs w:val="24"/>
                <w:shd w:val="clear" w:color="auto" w:fill="FFFFFF"/>
              </w:rPr>
              <w:t>Высокая спинка, подлокотники</w:t>
            </w:r>
          </w:p>
          <w:p w:rsidR="00623AA4" w:rsidRPr="00657A96" w:rsidRDefault="00623AA4" w:rsidP="0061075A">
            <w:pPr>
              <w:rPr>
                <w:color w:val="000000"/>
                <w:sz w:val="24"/>
                <w:szCs w:val="24"/>
              </w:rPr>
            </w:pPr>
          </w:p>
        </w:tc>
      </w:tr>
      <w:tr w:rsidR="00623AA4" w:rsidRPr="00657A96" w:rsidTr="0061075A">
        <w:tblPrEx>
          <w:tblLook w:val="04A0" w:firstRow="1" w:lastRow="0" w:firstColumn="1" w:lastColumn="0" w:noHBand="0" w:noVBand="1"/>
        </w:tblPrEx>
        <w:trPr>
          <w:trHeight w:val="3243"/>
        </w:trPr>
        <w:tc>
          <w:tcPr>
            <w:tcW w:w="4054" w:type="dxa"/>
            <w:shd w:val="clear" w:color="auto" w:fill="auto"/>
          </w:tcPr>
          <w:p w:rsidR="00623AA4" w:rsidRPr="00657A96" w:rsidRDefault="00623AA4" w:rsidP="0061075A">
            <w:r w:rsidRPr="00657A96">
              <w:rPr>
                <w:noProof/>
                <w:lang w:eastAsia="ru-RU"/>
              </w:rPr>
              <w:lastRenderedPageBreak/>
              <w:drawing>
                <wp:inline distT="0" distB="0" distL="0" distR="0">
                  <wp:extent cx="2419349" cy="1790700"/>
                  <wp:effectExtent l="0" t="0" r="635" b="0"/>
                  <wp:docPr id="3" name="Рисунок 16" descr="Скамейка уличная K071 (Green Glade) - ООО &quot;ФОРМ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K071 (Green Glade) - ООО &quot;ФОРМС&quot; в Москв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6446" cy="179595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outlineLvl w:val="1"/>
              <w:rPr>
                <w:bCs/>
                <w:color w:val="333333"/>
                <w:sz w:val="24"/>
                <w:szCs w:val="24"/>
              </w:rPr>
            </w:pPr>
            <w:r w:rsidRPr="00657A96">
              <w:rPr>
                <w:bCs/>
                <w:color w:val="333333"/>
                <w:sz w:val="24"/>
                <w:szCs w:val="24"/>
              </w:rPr>
              <w:t xml:space="preserve">Скамейка уличная </w:t>
            </w:r>
          </w:p>
          <w:p w:rsidR="00623AA4" w:rsidRPr="00657A96" w:rsidRDefault="00623AA4" w:rsidP="0061075A">
            <w:pPr>
              <w:outlineLvl w:val="1"/>
              <w:rPr>
                <w:bCs/>
                <w:color w:val="333333"/>
                <w:sz w:val="24"/>
                <w:szCs w:val="24"/>
              </w:rPr>
            </w:pPr>
          </w:p>
          <w:p w:rsidR="00623AA4" w:rsidRPr="00657A96" w:rsidRDefault="00623AA4" w:rsidP="0061075A">
            <w:pPr>
              <w:rPr>
                <w:rFonts w:ascii="Arial" w:hAnsi="Arial" w:cs="Arial"/>
                <w:color w:val="333333"/>
              </w:rPr>
            </w:pPr>
            <w:r w:rsidRPr="00657A96">
              <w:rPr>
                <w:color w:val="333333"/>
                <w:sz w:val="24"/>
                <w:szCs w:val="24"/>
              </w:rPr>
              <w:t>Размер (</w:t>
            </w:r>
            <w:proofErr w:type="spellStart"/>
            <w:r w:rsidRPr="00657A96">
              <w:rPr>
                <w:color w:val="333333"/>
                <w:sz w:val="24"/>
                <w:szCs w:val="24"/>
              </w:rPr>
              <w:t>ДхГхВ</w:t>
            </w:r>
            <w:proofErr w:type="spellEnd"/>
            <w:r w:rsidRPr="00657A96">
              <w:rPr>
                <w:color w:val="333333"/>
                <w:sz w:val="24"/>
                <w:szCs w:val="24"/>
              </w:rPr>
              <w:t>) 124 х 56 х 71 см.</w:t>
            </w:r>
            <w:r w:rsidRPr="00657A96">
              <w:rPr>
                <w:color w:val="333333"/>
                <w:sz w:val="24"/>
                <w:szCs w:val="24"/>
              </w:rPr>
              <w:br/>
              <w:t>Материал: чугун, дерево</w:t>
            </w:r>
            <w:r w:rsidRPr="00657A96">
              <w:rPr>
                <w:color w:val="333333"/>
                <w:sz w:val="24"/>
                <w:szCs w:val="24"/>
              </w:rPr>
              <w:br/>
              <w:t>Максимальная нагрузка 130 кг</w:t>
            </w:r>
            <w:r w:rsidRPr="00657A96">
              <w:rPr>
                <w:rFonts w:ascii="Arial" w:hAnsi="Arial" w:cs="Arial"/>
                <w:color w:val="333333"/>
              </w:rPr>
              <w:t>.</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656"/>
        </w:trPr>
        <w:tc>
          <w:tcPr>
            <w:tcW w:w="10031" w:type="dxa"/>
            <w:gridSpan w:val="2"/>
            <w:shd w:val="clear" w:color="auto" w:fill="auto"/>
          </w:tcPr>
          <w:p w:rsidR="00623AA4" w:rsidRPr="00657A96" w:rsidRDefault="00623AA4" w:rsidP="0061075A">
            <w:pPr>
              <w:spacing w:after="200" w:line="276" w:lineRule="auto"/>
              <w:jc w:val="both"/>
              <w:rPr>
                <w:b/>
                <w:sz w:val="24"/>
                <w:szCs w:val="24"/>
              </w:rPr>
            </w:pPr>
            <w:r w:rsidRPr="00657A96">
              <w:rPr>
                <w:b/>
                <w:sz w:val="24"/>
                <w:szCs w:val="24"/>
              </w:rPr>
              <w:t>Установка урн.</w:t>
            </w:r>
          </w:p>
        </w:tc>
      </w:tr>
      <w:tr w:rsidR="00623AA4" w:rsidRPr="00657A96" w:rsidTr="0061075A">
        <w:tblPrEx>
          <w:tblLook w:val="04A0" w:firstRow="1" w:lastRow="0" w:firstColumn="1" w:lastColumn="0" w:noHBand="0" w:noVBand="1"/>
        </w:tblPrEx>
        <w:trPr>
          <w:trHeight w:val="2923"/>
        </w:trPr>
        <w:tc>
          <w:tcPr>
            <w:tcW w:w="4054" w:type="dxa"/>
            <w:shd w:val="clear" w:color="auto" w:fill="auto"/>
          </w:tcPr>
          <w:p w:rsidR="00623AA4" w:rsidRPr="00657A96" w:rsidRDefault="00623AA4" w:rsidP="0061075A">
            <w:pPr>
              <w:ind w:left="426" w:firstLine="141"/>
              <w:rPr>
                <w:noProof/>
              </w:rPr>
            </w:pPr>
            <w:r w:rsidRPr="00657A96">
              <w:rPr>
                <w:noProof/>
                <w:lang w:eastAsia="ru-RU"/>
              </w:rPr>
              <w:drawing>
                <wp:inline distT="0" distB="0" distL="0" distR="0">
                  <wp:extent cx="1819275" cy="2200275"/>
                  <wp:effectExtent l="0" t="0" r="9525" b="9525"/>
                  <wp:docPr id="5" name="Рисунок 4" descr="http://hozotdel.ru/files/store_apendix_big3753_6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3753_63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4995" cy="220719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Кованая урна для мусора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Способ установки стационарный, но с возможностью крепления анкерными болтами к поверхности уста</w:t>
            </w:r>
            <w:r w:rsidRPr="00657A96">
              <w:rPr>
                <w:color w:val="000000"/>
              </w:rPr>
              <w:softHyphen/>
              <w:t>новки.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Основной бак урны имеет систему опрокидывания, для более быстрой и легкой очистки от мусора.</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Толщина стали мусорного бака 1,1 мм, с элементами художественной ковки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Высота - 600 мм;</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Ширина - 360 мм;</w:t>
            </w:r>
          </w:p>
          <w:p w:rsidR="00623AA4" w:rsidRPr="00657A96" w:rsidRDefault="00623AA4" w:rsidP="0061075A">
            <w:pPr>
              <w:pStyle w:val="af2"/>
              <w:shd w:val="clear" w:color="auto" w:fill="FFFFFF"/>
              <w:spacing w:before="0" w:beforeAutospacing="0" w:after="0" w:afterAutospacing="0"/>
              <w:rPr>
                <w:rFonts w:ascii="Tahoma" w:hAnsi="Tahoma" w:cs="Tahoma"/>
                <w:color w:val="000000"/>
                <w:sz w:val="18"/>
                <w:szCs w:val="18"/>
              </w:rPr>
            </w:pPr>
            <w:r w:rsidRPr="00657A96">
              <w:rPr>
                <w:color w:val="000000"/>
              </w:rPr>
              <w:t>Глубина - 360 мм</w:t>
            </w:r>
            <w:r w:rsidRPr="00657A96">
              <w:rPr>
                <w:rFonts w:ascii="Tahoma" w:hAnsi="Tahoma" w:cs="Tahoma"/>
                <w:color w:val="000000"/>
                <w:sz w:val="18"/>
                <w:szCs w:val="18"/>
              </w:rPr>
              <w:t>.</w:t>
            </w:r>
          </w:p>
          <w:p w:rsidR="00623AA4" w:rsidRPr="00657A96" w:rsidRDefault="00623AA4" w:rsidP="0061075A">
            <w:pPr>
              <w:pStyle w:val="af2"/>
              <w:shd w:val="clear" w:color="auto" w:fill="FFFFFF"/>
              <w:spacing w:before="0" w:beforeAutospacing="0" w:after="0" w:afterAutospacing="0"/>
              <w:rPr>
                <w:b/>
                <w:color w:val="000000"/>
                <w:sz w:val="22"/>
                <w:szCs w:val="22"/>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66975" cy="2047875"/>
                  <wp:effectExtent l="0" t="0" r="9525" b="9525"/>
                  <wp:docPr id="6" name="Рисунок 7" descr="https://static.my-shop.ru/product/3/280/279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y-shop.ru/product/3/280/27916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20478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Урна уличная стационарная.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Изготовлена из оцинкованной стали с полимерным покрытием. Устойчива к различным температурным условиям. Имеет крышу, защищающую от попадания влаги.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Урна переворачивается для уборки мусора. </w:t>
            </w:r>
            <w:r w:rsidRPr="00657A96">
              <w:rPr>
                <w:color w:val="000000"/>
                <w:sz w:val="24"/>
                <w:szCs w:val="24"/>
              </w:rPr>
              <w:br/>
            </w:r>
            <w:r w:rsidRPr="00657A96">
              <w:rPr>
                <w:color w:val="000000"/>
                <w:sz w:val="24"/>
                <w:szCs w:val="24"/>
                <w:shd w:val="clear" w:color="auto" w:fill="FFFFFF"/>
              </w:rPr>
              <w:t>Цвет: черный.</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Размер: 40х120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Вес: 7,6 кг.</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Объем: 24 литра.</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Диаметр: 25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Высота: 51 см.</w:t>
            </w:r>
          </w:p>
          <w:p w:rsidR="00623AA4" w:rsidRPr="00657A96" w:rsidRDefault="00623AA4" w:rsidP="0061075A">
            <w:pPr>
              <w:jc w:val="both"/>
              <w:rPr>
                <w:b/>
                <w:color w:val="000000"/>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200275" cy="2647950"/>
                  <wp:effectExtent l="0" t="0" r="9525" b="0"/>
                  <wp:docPr id="13" name="Рисунок 11" descr="https://www.alsera.ru/upload/iblock/7cb/sl30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sera.ru/upload/iblock/7cb/sl300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2647950"/>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shd w:val="clear" w:color="auto" w:fill="F1F5F8"/>
              </w:rPr>
            </w:pPr>
            <w:r w:rsidRPr="00657A96">
              <w:rPr>
                <w:sz w:val="24"/>
                <w:szCs w:val="24"/>
                <w:shd w:val="clear" w:color="auto" w:fill="F1F5F8"/>
              </w:rPr>
              <w:t>Урна уличная поворотная. </w:t>
            </w:r>
            <w:r w:rsidRPr="00657A96">
              <w:rPr>
                <w:sz w:val="24"/>
                <w:szCs w:val="24"/>
              </w:rPr>
              <w:br/>
            </w:r>
            <w:r w:rsidRPr="00657A96">
              <w:rPr>
                <w:sz w:val="24"/>
                <w:szCs w:val="24"/>
                <w:shd w:val="clear" w:color="auto" w:fill="F1F5F8"/>
              </w:rPr>
              <w:t>Материал корпуса: нержавеющая полированная сталь. </w:t>
            </w:r>
            <w:r w:rsidRPr="00657A96">
              <w:rPr>
                <w:sz w:val="24"/>
                <w:szCs w:val="24"/>
              </w:rPr>
              <w:br/>
            </w:r>
            <w:r w:rsidRPr="00657A96">
              <w:rPr>
                <w:sz w:val="24"/>
                <w:szCs w:val="24"/>
                <w:shd w:val="clear" w:color="auto" w:fill="F1F5F8"/>
              </w:rPr>
              <w:t>Снабжена фиксатором для бака. </w:t>
            </w:r>
            <w:r w:rsidRPr="00657A96">
              <w:rPr>
                <w:sz w:val="24"/>
                <w:szCs w:val="24"/>
              </w:rPr>
              <w:br/>
            </w:r>
            <w:r w:rsidRPr="00657A96">
              <w:rPr>
                <w:sz w:val="24"/>
                <w:szCs w:val="24"/>
                <w:shd w:val="clear" w:color="auto" w:fill="F1F5F8"/>
              </w:rPr>
              <w:t>Форма корпуса овальная. </w:t>
            </w:r>
            <w:r w:rsidRPr="00657A96">
              <w:rPr>
                <w:sz w:val="24"/>
                <w:szCs w:val="24"/>
              </w:rPr>
              <w:br/>
            </w:r>
            <w:r w:rsidRPr="00657A96">
              <w:rPr>
                <w:sz w:val="24"/>
                <w:szCs w:val="24"/>
                <w:shd w:val="clear" w:color="auto" w:fill="F1F5F8"/>
              </w:rPr>
              <w:t>С защитной крышкой над баком. </w:t>
            </w:r>
            <w:r w:rsidRPr="00657A96">
              <w:rPr>
                <w:sz w:val="24"/>
                <w:szCs w:val="24"/>
              </w:rPr>
              <w:br/>
            </w:r>
            <w:r w:rsidRPr="00657A96">
              <w:rPr>
                <w:sz w:val="24"/>
                <w:szCs w:val="24"/>
                <w:shd w:val="clear" w:color="auto" w:fill="F1F5F8"/>
              </w:rPr>
              <w:t>Надежная конструкция.</w:t>
            </w:r>
          </w:p>
          <w:p w:rsidR="00623AA4" w:rsidRPr="00657A96" w:rsidRDefault="00623AA4" w:rsidP="0061075A">
            <w:pPr>
              <w:pStyle w:val="af2"/>
              <w:shd w:val="clear" w:color="auto" w:fill="FFFFFF"/>
              <w:spacing w:before="0" w:beforeAutospacing="0" w:after="0" w:afterAutospacing="0"/>
            </w:pPr>
            <w:r w:rsidRPr="00657A96">
              <w:t>Высота - 510 мм;</w:t>
            </w:r>
          </w:p>
          <w:p w:rsidR="00623AA4" w:rsidRPr="00657A96" w:rsidRDefault="00623AA4" w:rsidP="0061075A">
            <w:pPr>
              <w:pStyle w:val="af2"/>
              <w:shd w:val="clear" w:color="auto" w:fill="FFFFFF"/>
              <w:spacing w:before="0" w:beforeAutospacing="0" w:after="0" w:afterAutospacing="0"/>
            </w:pPr>
            <w:r w:rsidRPr="00657A96">
              <w:t>Ширина - 300 мм;</w:t>
            </w:r>
          </w:p>
          <w:p w:rsidR="00623AA4" w:rsidRPr="00657A96" w:rsidRDefault="00623AA4" w:rsidP="0061075A">
            <w:pPr>
              <w:pStyle w:val="af2"/>
              <w:shd w:val="clear" w:color="auto" w:fill="FFFFFF"/>
              <w:spacing w:before="0" w:beforeAutospacing="0" w:after="0" w:afterAutospacing="0"/>
            </w:pPr>
            <w:r w:rsidRPr="00657A96">
              <w:t>Глубина - 300 мм.</w:t>
            </w:r>
          </w:p>
          <w:p w:rsidR="00623AA4" w:rsidRPr="00657A96" w:rsidRDefault="00623AA4" w:rsidP="0061075A">
            <w:pPr>
              <w:jc w:val="both"/>
              <w:rPr>
                <w:sz w:val="24"/>
                <w:szCs w:val="24"/>
                <w:shd w:val="clear" w:color="auto" w:fill="FFFFFF"/>
              </w:rPr>
            </w:pPr>
            <w:r w:rsidRPr="00657A96">
              <w:rPr>
                <w:sz w:val="24"/>
                <w:szCs w:val="24"/>
                <w:shd w:val="clear" w:color="auto" w:fill="FFFFFF"/>
              </w:rPr>
              <w:t>Объем: 36 литров</w:t>
            </w:r>
          </w:p>
          <w:p w:rsidR="00623AA4" w:rsidRPr="00657A96" w:rsidRDefault="00623AA4" w:rsidP="0061075A">
            <w:pPr>
              <w:jc w:val="both"/>
              <w:rPr>
                <w:color w:val="000000"/>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lastRenderedPageBreak/>
              <w:drawing>
                <wp:inline distT="0" distB="0" distL="0" distR="0">
                  <wp:extent cx="2362200" cy="2962199"/>
                  <wp:effectExtent l="0" t="0" r="0" b="0"/>
                  <wp:docPr id="14" name="Рисунок 8" descr="http://hozotdel.ru/files/store_apendix_big2536_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zotdel.ru/files/store_apendix_big2536_26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2962199"/>
                          </a:xfrm>
                          <a:prstGeom prst="rect">
                            <a:avLst/>
                          </a:prstGeom>
                          <a:noFill/>
                          <a:ln>
                            <a:noFill/>
                          </a:ln>
                        </pic:spPr>
                      </pic:pic>
                    </a:graphicData>
                  </a:graphic>
                </wp:inline>
              </w:drawing>
            </w:r>
          </w:p>
        </w:tc>
        <w:tc>
          <w:tcPr>
            <w:tcW w:w="5977" w:type="dxa"/>
            <w:shd w:val="clear" w:color="auto" w:fill="auto"/>
          </w:tcPr>
          <w:p w:rsidR="00623AA4" w:rsidRPr="00657A96" w:rsidRDefault="00120341" w:rsidP="0061075A">
            <w:pPr>
              <w:shd w:val="clear" w:color="auto" w:fill="FFFFFF"/>
              <w:rPr>
                <w:sz w:val="24"/>
                <w:szCs w:val="24"/>
              </w:rPr>
            </w:pPr>
            <w:hyperlink r:id="rId17" w:history="1">
              <w:r w:rsidR="00623AA4" w:rsidRPr="00657A96">
                <w:rPr>
                  <w:sz w:val="24"/>
                  <w:szCs w:val="24"/>
                  <w:u w:val="single"/>
                </w:rPr>
                <w:t>Металлическая урна</w:t>
              </w:r>
            </w:hyperlink>
            <w:r w:rsidR="00623AA4" w:rsidRPr="00657A96">
              <w:rPr>
                <w:sz w:val="24"/>
                <w:szCs w:val="24"/>
              </w:rPr>
              <w:t> для сбора мусора в местах об</w:t>
            </w:r>
            <w:r w:rsidR="00623AA4" w:rsidRPr="00657A96">
              <w:rPr>
                <w:sz w:val="24"/>
                <w:szCs w:val="24"/>
              </w:rPr>
              <w:softHyphen/>
              <w:t>щего пользования в офисах, на улицах, у объектов тор</w:t>
            </w:r>
            <w:r w:rsidR="00623AA4" w:rsidRPr="00657A96">
              <w:rPr>
                <w:sz w:val="24"/>
                <w:szCs w:val="24"/>
              </w:rPr>
              <w:softHyphen/>
              <w:t>говли и т.п. Металлический бак для мусора опрокиды</w:t>
            </w:r>
            <w:r w:rsidR="00623AA4" w:rsidRPr="00657A96">
              <w:rPr>
                <w:sz w:val="24"/>
                <w:szCs w:val="24"/>
              </w:rPr>
              <w:softHyphen/>
              <w:t>вается для быстрой очистки урны. В баке предусмот</w:t>
            </w:r>
            <w:r w:rsidR="00623AA4" w:rsidRPr="00657A96">
              <w:rPr>
                <w:sz w:val="24"/>
                <w:szCs w:val="24"/>
              </w:rPr>
              <w:softHyphen/>
              <w:t>рено дренажное отверстия для стекания воды.</w:t>
            </w:r>
          </w:p>
          <w:p w:rsidR="00623AA4" w:rsidRPr="00657A96" w:rsidRDefault="00623AA4" w:rsidP="0061075A">
            <w:pPr>
              <w:shd w:val="clear" w:color="auto" w:fill="FFFFFF"/>
              <w:rPr>
                <w:sz w:val="24"/>
                <w:szCs w:val="24"/>
              </w:rPr>
            </w:pPr>
            <w:r w:rsidRPr="00657A96">
              <w:rPr>
                <w:sz w:val="24"/>
                <w:szCs w:val="24"/>
              </w:rPr>
              <w:t>Краска – порошковая полимерная декоративная анти</w:t>
            </w:r>
            <w:r w:rsidRPr="00657A96">
              <w:rPr>
                <w:sz w:val="24"/>
                <w:szCs w:val="24"/>
              </w:rPr>
              <w:softHyphen/>
              <w:t>коррозийная, цвет: антик серебро.</w:t>
            </w:r>
          </w:p>
          <w:p w:rsidR="00623AA4" w:rsidRPr="00657A96" w:rsidRDefault="00623AA4" w:rsidP="0061075A">
            <w:pPr>
              <w:shd w:val="clear" w:color="auto" w:fill="FFFFFF"/>
              <w:rPr>
                <w:sz w:val="24"/>
                <w:szCs w:val="24"/>
              </w:rPr>
            </w:pPr>
            <w:r w:rsidRPr="00657A96">
              <w:rPr>
                <w:sz w:val="24"/>
                <w:szCs w:val="24"/>
              </w:rPr>
              <w:t>По желанию заказчика за дополнительную плату может быть окрашена в </w:t>
            </w:r>
            <w:hyperlink r:id="rId18" w:history="1">
              <w:r w:rsidRPr="00657A96">
                <w:rPr>
                  <w:sz w:val="24"/>
                  <w:szCs w:val="24"/>
                  <w:u w:val="single"/>
                </w:rPr>
                <w:t>цвета RAL</w:t>
              </w:r>
            </w:hyperlink>
            <w:r w:rsidRPr="00657A96">
              <w:rPr>
                <w:sz w:val="24"/>
                <w:szCs w:val="24"/>
              </w:rPr>
              <w:t>.</w:t>
            </w:r>
          </w:p>
          <w:p w:rsidR="00623AA4" w:rsidRPr="00657A96" w:rsidRDefault="00623AA4" w:rsidP="0061075A">
            <w:pPr>
              <w:shd w:val="clear" w:color="auto" w:fill="FFFFFF"/>
              <w:rPr>
                <w:sz w:val="24"/>
                <w:szCs w:val="24"/>
              </w:rPr>
            </w:pPr>
            <w:r w:rsidRPr="00657A96">
              <w:rPr>
                <w:sz w:val="24"/>
                <w:szCs w:val="24"/>
              </w:rPr>
              <w:t> </w:t>
            </w: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67 см;</w:t>
            </w:r>
          </w:p>
          <w:p w:rsidR="00623AA4" w:rsidRPr="00657A96" w:rsidRDefault="00623AA4" w:rsidP="0061075A">
            <w:pPr>
              <w:shd w:val="clear" w:color="auto" w:fill="FFFFFF"/>
              <w:rPr>
                <w:sz w:val="24"/>
                <w:szCs w:val="24"/>
              </w:rPr>
            </w:pPr>
            <w:r w:rsidRPr="00657A96">
              <w:rPr>
                <w:sz w:val="24"/>
                <w:szCs w:val="24"/>
              </w:rPr>
              <w:t>Высота бака: 45 см;</w:t>
            </w:r>
          </w:p>
          <w:p w:rsidR="00623AA4" w:rsidRPr="00657A96" w:rsidRDefault="00623AA4" w:rsidP="0061075A">
            <w:pPr>
              <w:shd w:val="clear" w:color="auto" w:fill="FFFFFF"/>
              <w:rPr>
                <w:sz w:val="24"/>
                <w:szCs w:val="24"/>
              </w:rPr>
            </w:pPr>
            <w:r w:rsidRPr="00657A96">
              <w:rPr>
                <w:sz w:val="24"/>
                <w:szCs w:val="24"/>
              </w:rPr>
              <w:t xml:space="preserve">Толщина </w:t>
            </w:r>
            <w:proofErr w:type="gramStart"/>
            <w:r w:rsidRPr="00657A96">
              <w:rPr>
                <w:sz w:val="24"/>
                <w:szCs w:val="24"/>
              </w:rPr>
              <w:t>металла  =</w:t>
            </w:r>
            <w:proofErr w:type="gramEnd"/>
            <w:r w:rsidRPr="00657A96">
              <w:rPr>
                <w:sz w:val="24"/>
                <w:szCs w:val="24"/>
              </w:rPr>
              <w:t xml:space="preserve"> 1,5 мм.</w:t>
            </w:r>
          </w:p>
          <w:p w:rsidR="00623AA4" w:rsidRPr="00657A96" w:rsidRDefault="00623AA4" w:rsidP="0061075A">
            <w:pPr>
              <w:shd w:val="clear" w:color="auto" w:fill="FFFFFF"/>
              <w:rPr>
                <w:sz w:val="24"/>
                <w:szCs w:val="24"/>
              </w:rPr>
            </w:pPr>
            <w:r w:rsidRPr="00657A96">
              <w:rPr>
                <w:sz w:val="24"/>
                <w:szCs w:val="24"/>
              </w:rPr>
              <w:t>Объем урны: 30 литров.</w:t>
            </w:r>
          </w:p>
          <w:p w:rsidR="00623AA4" w:rsidRPr="00657A96" w:rsidRDefault="00623AA4" w:rsidP="0061075A">
            <w:pPr>
              <w:jc w:val="both"/>
              <w:rPr>
                <w:sz w:val="24"/>
                <w:szCs w:val="24"/>
                <w:shd w:val="clear" w:color="auto" w:fill="FFFFFF"/>
              </w:rPr>
            </w:pPr>
          </w:p>
          <w:p w:rsidR="00623AA4" w:rsidRPr="00657A96" w:rsidRDefault="00623AA4" w:rsidP="0061075A">
            <w:pPr>
              <w:jc w:val="both"/>
              <w:rPr>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1809750" cy="2847975"/>
                  <wp:effectExtent l="0" t="0" r="0" b="9525"/>
                  <wp:docPr id="17" name="Рисунок 9" descr="Уличная урна серии &quot;СтритЛайн&quot; СЛ3-300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личная урна серии &quot;СтритЛайн&quot; СЛ3-300Н"/>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2847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Мобильная уличная урна.</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 xml:space="preserve"> Бак выполнен из зеркальной нержавеющей стали Снабжена фиксатором для бака. </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Цвет каркаса - черный, цвет бака – хром</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Высота бака: 51 см;</w:t>
            </w:r>
          </w:p>
          <w:p w:rsidR="00623AA4" w:rsidRPr="00657A96" w:rsidRDefault="00623AA4" w:rsidP="0061075A">
            <w:pPr>
              <w:shd w:val="clear" w:color="auto" w:fill="FFFFFF"/>
              <w:rPr>
                <w:sz w:val="24"/>
                <w:szCs w:val="24"/>
              </w:rPr>
            </w:pPr>
            <w:r w:rsidRPr="00657A96">
              <w:rPr>
                <w:sz w:val="24"/>
                <w:szCs w:val="24"/>
              </w:rPr>
              <w:t>Диаметр бака 30 см;</w:t>
            </w:r>
          </w:p>
          <w:p w:rsidR="00623AA4" w:rsidRPr="00657A96" w:rsidRDefault="00623AA4" w:rsidP="0061075A">
            <w:pPr>
              <w:shd w:val="clear" w:color="auto" w:fill="FFFFFF"/>
              <w:rPr>
                <w:sz w:val="24"/>
                <w:szCs w:val="24"/>
              </w:rPr>
            </w:pPr>
            <w:r w:rsidRPr="00657A96">
              <w:rPr>
                <w:sz w:val="24"/>
                <w:szCs w:val="24"/>
              </w:rPr>
              <w:t xml:space="preserve">Толщина </w:t>
            </w:r>
            <w:proofErr w:type="gramStart"/>
            <w:r w:rsidRPr="00657A96">
              <w:rPr>
                <w:sz w:val="24"/>
                <w:szCs w:val="24"/>
              </w:rPr>
              <w:t>металла  =</w:t>
            </w:r>
            <w:proofErr w:type="gramEnd"/>
            <w:r w:rsidRPr="00657A96">
              <w:rPr>
                <w:sz w:val="24"/>
                <w:szCs w:val="24"/>
              </w:rPr>
              <w:t xml:space="preserve"> 1,5 мм.</w:t>
            </w:r>
          </w:p>
          <w:p w:rsidR="00623AA4" w:rsidRPr="00657A96" w:rsidRDefault="00623AA4" w:rsidP="0061075A">
            <w:pPr>
              <w:shd w:val="clear" w:color="auto" w:fill="FFFFFF"/>
              <w:rPr>
                <w:sz w:val="24"/>
                <w:szCs w:val="24"/>
              </w:rPr>
            </w:pPr>
            <w:r w:rsidRPr="00657A96">
              <w:rPr>
                <w:sz w:val="24"/>
                <w:szCs w:val="24"/>
              </w:rPr>
              <w:t>Объем урны: 36 литров.</w:t>
            </w:r>
          </w:p>
          <w:p w:rsidR="00623AA4" w:rsidRPr="00657A96" w:rsidRDefault="00623AA4" w:rsidP="0061075A">
            <w:pPr>
              <w:shd w:val="clear" w:color="auto" w:fill="FFFFFF"/>
              <w:rPr>
                <w:sz w:val="24"/>
                <w:szCs w:val="24"/>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47925" cy="3225404"/>
                  <wp:effectExtent l="0" t="0" r="0" b="0"/>
                  <wp:docPr id="18" name="Рисунок 10" descr="http://hozotdel.ru/files/store_apendix_big2603_2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2603_279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0635" cy="3228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sz w:val="24"/>
                <w:szCs w:val="24"/>
              </w:rPr>
            </w:pPr>
            <w:r w:rsidRPr="00657A96">
              <w:rPr>
                <w:sz w:val="24"/>
                <w:szCs w:val="24"/>
              </w:rPr>
              <w:t xml:space="preserve">Металлическая урна </w:t>
            </w:r>
          </w:p>
          <w:p w:rsidR="00623AA4" w:rsidRPr="00657A96" w:rsidRDefault="00623AA4" w:rsidP="0061075A">
            <w:pPr>
              <w:shd w:val="clear" w:color="auto" w:fill="FFFFFF"/>
              <w:rPr>
                <w:sz w:val="24"/>
                <w:szCs w:val="24"/>
              </w:rPr>
            </w:pPr>
            <w:r w:rsidRPr="00657A96">
              <w:rPr>
                <w:sz w:val="24"/>
                <w:szCs w:val="24"/>
              </w:rPr>
              <w:t>Металлический бак для мусора опрокидывается для быстрой очистки урны. В баке предусмотрено дренаж</w:t>
            </w:r>
            <w:r w:rsidRPr="00657A96">
              <w:rPr>
                <w:sz w:val="24"/>
                <w:szCs w:val="24"/>
              </w:rPr>
              <w:softHyphen/>
              <w:t>ное отверстия для стекания воды. Урна имеет козырек от осадков.</w:t>
            </w:r>
            <w:r w:rsidRPr="00657A96">
              <w:rPr>
                <w:sz w:val="24"/>
                <w:szCs w:val="24"/>
              </w:rPr>
              <w:br/>
              <w:t>Краска – порошковая полимерная декоративная анти</w:t>
            </w:r>
            <w:r w:rsidRPr="00657A96">
              <w:rPr>
                <w:sz w:val="24"/>
                <w:szCs w:val="24"/>
              </w:rPr>
              <w:softHyphen/>
              <w:t>коррозийная, цвет: антик серебро.</w:t>
            </w:r>
            <w:r w:rsidRPr="00657A96">
              <w:rPr>
                <w:sz w:val="24"/>
                <w:szCs w:val="24"/>
              </w:rPr>
              <w:br/>
              <w:t>По желанию заказчика за дополнительную плату может быть окрашена в </w:t>
            </w:r>
            <w:hyperlink r:id="rId21" w:history="1">
              <w:r w:rsidRPr="00657A96">
                <w:rPr>
                  <w:sz w:val="24"/>
                  <w:szCs w:val="24"/>
                  <w:u w:val="single"/>
                </w:rPr>
                <w:t>цвета RAL</w:t>
              </w:r>
            </w:hyperlink>
            <w:r w:rsidRPr="00657A96">
              <w:rPr>
                <w:sz w:val="24"/>
                <w:szCs w:val="24"/>
              </w:rPr>
              <w:t>  </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87 см;</w:t>
            </w:r>
            <w:r w:rsidRPr="00657A96">
              <w:rPr>
                <w:sz w:val="24"/>
                <w:szCs w:val="24"/>
              </w:rPr>
              <w:br/>
              <w:t>Высота бака: 45 см;</w:t>
            </w:r>
            <w:r w:rsidRPr="00657A96">
              <w:rPr>
                <w:sz w:val="24"/>
                <w:szCs w:val="24"/>
              </w:rPr>
              <w:br/>
              <w:t>Толщина металла  = 1,5 мм.</w:t>
            </w:r>
            <w:r w:rsidRPr="00657A96">
              <w:rPr>
                <w:sz w:val="24"/>
                <w:szCs w:val="24"/>
              </w:rPr>
              <w:br/>
              <w:t>Объем урны = 30 литров.</w:t>
            </w:r>
          </w:p>
          <w:p w:rsidR="00623AA4" w:rsidRPr="00657A96" w:rsidRDefault="00623AA4" w:rsidP="0061075A">
            <w:pPr>
              <w:shd w:val="clear" w:color="auto" w:fill="FFFFFF"/>
              <w:rPr>
                <w:color w:val="333333"/>
                <w:sz w:val="21"/>
                <w:szCs w:val="21"/>
                <w:shd w:val="clear" w:color="auto" w:fill="FFFFFF"/>
              </w:rPr>
            </w:pPr>
          </w:p>
        </w:tc>
      </w:tr>
    </w:tbl>
    <w:p w:rsidR="00623AA4" w:rsidRPr="00657A96" w:rsidRDefault="00623AA4" w:rsidP="00623AA4">
      <w:pPr>
        <w:ind w:firstLine="709"/>
        <w:jc w:val="both"/>
        <w:rPr>
          <w:sz w:val="26"/>
          <w:szCs w:val="26"/>
        </w:rPr>
      </w:pPr>
    </w:p>
    <w:p w:rsidR="00623AA4" w:rsidRPr="00657A96" w:rsidRDefault="00623AA4" w:rsidP="00623AA4">
      <w:pPr>
        <w:ind w:firstLine="709"/>
        <w:jc w:val="center"/>
        <w:rPr>
          <w:b/>
          <w:sz w:val="26"/>
          <w:szCs w:val="26"/>
        </w:rPr>
      </w:pPr>
    </w:p>
    <w:p w:rsidR="00623AA4" w:rsidRPr="00657A96" w:rsidRDefault="00623AA4" w:rsidP="00623AA4">
      <w:pPr>
        <w:ind w:firstLine="709"/>
        <w:jc w:val="center"/>
        <w:rPr>
          <w:b/>
          <w:sz w:val="26"/>
          <w:szCs w:val="26"/>
        </w:rPr>
      </w:pPr>
    </w:p>
    <w:p w:rsidR="00623AA4" w:rsidRPr="00623AA4" w:rsidRDefault="00623AA4" w:rsidP="00623AA4">
      <w:pPr>
        <w:ind w:firstLine="709"/>
        <w:jc w:val="center"/>
        <w:rPr>
          <w:rFonts w:ascii="Times New Roman" w:hAnsi="Times New Roman" w:cs="Times New Roman"/>
          <w:sz w:val="28"/>
          <w:szCs w:val="28"/>
        </w:rPr>
      </w:pPr>
      <w:r w:rsidRPr="00623AA4">
        <w:rPr>
          <w:rFonts w:ascii="Times New Roman" w:hAnsi="Times New Roman" w:cs="Times New Roman"/>
          <w:sz w:val="28"/>
          <w:szCs w:val="28"/>
        </w:rPr>
        <w:lastRenderedPageBreak/>
        <w:t>Дополнительный перечень</w:t>
      </w:r>
    </w:p>
    <w:p w:rsidR="00623AA4" w:rsidRPr="00623AA4" w:rsidRDefault="00623AA4" w:rsidP="00623AA4">
      <w:pPr>
        <w:pStyle w:val="ac"/>
        <w:ind w:firstLine="567"/>
        <w:jc w:val="center"/>
        <w:rPr>
          <w:rFonts w:ascii="Times New Roman" w:hAnsi="Times New Roman" w:cs="Times New Roman"/>
          <w:sz w:val="28"/>
          <w:szCs w:val="28"/>
        </w:rPr>
      </w:pPr>
      <w:r w:rsidRPr="00623AA4">
        <w:rPr>
          <w:rFonts w:ascii="Times New Roman" w:hAnsi="Times New Roman" w:cs="Times New Roman"/>
          <w:sz w:val="28"/>
          <w:szCs w:val="28"/>
        </w:rPr>
        <w:t xml:space="preserve">видов работ по благоустройству дворовых </w:t>
      </w:r>
      <w:r w:rsidR="00573DCD">
        <w:rPr>
          <w:rFonts w:ascii="Times New Roman" w:hAnsi="Times New Roman" w:cs="Times New Roman"/>
          <w:sz w:val="28"/>
          <w:szCs w:val="28"/>
        </w:rPr>
        <w:t xml:space="preserve">и общественных </w:t>
      </w:r>
      <w:r w:rsidRPr="00623AA4">
        <w:rPr>
          <w:rFonts w:ascii="Times New Roman" w:hAnsi="Times New Roman" w:cs="Times New Roman"/>
          <w:sz w:val="28"/>
          <w:szCs w:val="28"/>
        </w:rPr>
        <w:t>территорий, финансируемых за счет средств субсидий</w:t>
      </w:r>
    </w:p>
    <w:p w:rsidR="00623AA4" w:rsidRPr="00657A96" w:rsidRDefault="00623AA4" w:rsidP="00623AA4">
      <w:pPr>
        <w:pStyle w:val="ac"/>
        <w:ind w:firstLine="567"/>
        <w:jc w:val="center"/>
        <w:rPr>
          <w:rFonts w:ascii="Times New Roman" w:hAnsi="Times New Roman" w:cs="Times New Roman"/>
          <w:sz w:val="28"/>
          <w:szCs w:val="28"/>
        </w:rPr>
      </w:pPr>
    </w:p>
    <w:tbl>
      <w:tblPr>
        <w:tblStyle w:val="af1"/>
        <w:tblW w:w="10031" w:type="dxa"/>
        <w:tblLook w:val="04A0" w:firstRow="1" w:lastRow="0" w:firstColumn="1" w:lastColumn="0" w:noHBand="0" w:noVBand="1"/>
      </w:tblPr>
      <w:tblGrid>
        <w:gridCol w:w="817"/>
        <w:gridCol w:w="9214"/>
      </w:tblGrid>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w:t>
            </w:r>
          </w:p>
        </w:tc>
        <w:tc>
          <w:tcPr>
            <w:tcW w:w="9214" w:type="dxa"/>
          </w:tcPr>
          <w:p w:rsidR="00623AA4" w:rsidRPr="00657A96" w:rsidRDefault="00623AA4" w:rsidP="0061075A">
            <w:pPr>
              <w:pStyle w:val="ac"/>
              <w:jc w:val="both"/>
              <w:rPr>
                <w:sz w:val="28"/>
                <w:szCs w:val="28"/>
              </w:rPr>
            </w:pPr>
            <w:r w:rsidRPr="00657A96">
              <w:rPr>
                <w:sz w:val="28"/>
                <w:szCs w:val="28"/>
              </w:rPr>
              <w:t>оборудование детских и (или) спортивных площадок, автомобильных пар</w:t>
            </w:r>
            <w:r w:rsidRPr="00657A96">
              <w:rPr>
                <w:sz w:val="28"/>
                <w:szCs w:val="28"/>
              </w:rPr>
              <w:softHyphen/>
              <w:t>ковок(включая оснащение пандусами и местами для маломобильных групп населения);</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2</w:t>
            </w:r>
          </w:p>
        </w:tc>
        <w:tc>
          <w:tcPr>
            <w:tcW w:w="9214" w:type="dxa"/>
          </w:tcPr>
          <w:p w:rsidR="00623AA4" w:rsidRPr="00657A96" w:rsidRDefault="00623AA4" w:rsidP="0061075A">
            <w:pPr>
              <w:pStyle w:val="ac"/>
              <w:jc w:val="both"/>
              <w:rPr>
                <w:sz w:val="28"/>
                <w:szCs w:val="28"/>
              </w:rPr>
            </w:pPr>
            <w:r w:rsidRPr="00657A96">
              <w:rPr>
                <w:sz w:val="28"/>
                <w:szCs w:val="28"/>
              </w:rPr>
              <w:t xml:space="preserve">озеленение территорий (с высадкой </w:t>
            </w:r>
            <w:proofErr w:type="spellStart"/>
            <w:r w:rsidRPr="00657A96">
              <w:rPr>
                <w:sz w:val="28"/>
                <w:szCs w:val="28"/>
              </w:rPr>
              <w:t>шумо</w:t>
            </w:r>
            <w:proofErr w:type="spellEnd"/>
            <w:r w:rsidRPr="00657A96">
              <w:rPr>
                <w:sz w:val="28"/>
                <w:szCs w:val="28"/>
              </w:rPr>
              <w:t>- и пылезащитных зеленых на</w:t>
            </w:r>
            <w:r w:rsidRPr="00657A96">
              <w:rPr>
                <w:sz w:val="28"/>
                <w:szCs w:val="28"/>
              </w:rPr>
              <w:softHyphen/>
              <w:t>саждений, а также необходимую опиловку-омоложение);</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3</w:t>
            </w:r>
          </w:p>
        </w:tc>
        <w:tc>
          <w:tcPr>
            <w:tcW w:w="9214" w:type="dxa"/>
          </w:tcPr>
          <w:p w:rsidR="00623AA4" w:rsidRPr="00657A96" w:rsidRDefault="00623AA4" w:rsidP="0061075A">
            <w:pPr>
              <w:pStyle w:val="ac"/>
              <w:jc w:val="both"/>
              <w:rPr>
                <w:sz w:val="28"/>
                <w:szCs w:val="28"/>
              </w:rPr>
            </w:pPr>
            <w:r w:rsidRPr="00657A96">
              <w:rPr>
                <w:sz w:val="28"/>
                <w:szCs w:val="28"/>
              </w:rPr>
              <w:t>обустройство ограждений (</w:t>
            </w:r>
            <w:proofErr w:type="spellStart"/>
            <w:r w:rsidRPr="00657A96">
              <w:rPr>
                <w:sz w:val="28"/>
                <w:szCs w:val="28"/>
              </w:rPr>
              <w:t>леерное</w:t>
            </w:r>
            <w:proofErr w:type="spellEnd"/>
            <w:r w:rsidRPr="00657A96">
              <w:rPr>
                <w:sz w:val="28"/>
                <w:szCs w:val="28"/>
              </w:rPr>
              <w:t xml:space="preserve"> и (или) пешеходной ограждение, стол</w:t>
            </w:r>
            <w:r w:rsidRPr="00657A96">
              <w:rPr>
                <w:sz w:val="28"/>
                <w:szCs w:val="28"/>
              </w:rPr>
              <w:softHyphen/>
              <w:t>бики с подсветкой);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4</w:t>
            </w:r>
          </w:p>
        </w:tc>
        <w:tc>
          <w:tcPr>
            <w:tcW w:w="9214" w:type="dxa"/>
          </w:tcPr>
          <w:p w:rsidR="00623AA4" w:rsidRPr="00657A96" w:rsidRDefault="00623AA4" w:rsidP="0061075A">
            <w:pPr>
              <w:pStyle w:val="ac"/>
              <w:jc w:val="both"/>
              <w:rPr>
                <w:sz w:val="28"/>
                <w:szCs w:val="28"/>
              </w:rPr>
            </w:pPr>
            <w:r w:rsidRPr="00657A96">
              <w:rPr>
                <w:sz w:val="28"/>
                <w:szCs w:val="28"/>
              </w:rPr>
              <w:t>обеспечение дополнительного освещения прилегающих террито</w:t>
            </w:r>
            <w:r w:rsidRPr="00657A96">
              <w:rPr>
                <w:sz w:val="28"/>
                <w:szCs w:val="28"/>
              </w:rPr>
              <w:softHyphen/>
              <w:t>рий</w:t>
            </w:r>
            <w:r w:rsidR="00573DCD">
              <w:rPr>
                <w:sz w:val="28"/>
                <w:szCs w:val="28"/>
              </w:rPr>
              <w:t xml:space="preserve"> </w:t>
            </w:r>
            <w:r w:rsidRPr="00657A96">
              <w:rPr>
                <w:sz w:val="28"/>
                <w:szCs w:val="28"/>
              </w:rPr>
              <w:t>(приоритетным является применение энергосберегающих технологий);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5</w:t>
            </w:r>
          </w:p>
        </w:tc>
        <w:tc>
          <w:tcPr>
            <w:tcW w:w="9214" w:type="dxa"/>
          </w:tcPr>
          <w:p w:rsidR="00623AA4" w:rsidRPr="00657A96" w:rsidRDefault="00623AA4" w:rsidP="0061075A">
            <w:pPr>
              <w:pStyle w:val="ac"/>
              <w:jc w:val="both"/>
              <w:rPr>
                <w:sz w:val="28"/>
                <w:szCs w:val="28"/>
              </w:rPr>
            </w:pPr>
            <w:r w:rsidRPr="00657A96">
              <w:rPr>
                <w:sz w:val="28"/>
                <w:szCs w:val="28"/>
              </w:rPr>
              <w:t>обустройство необходимых элементов для полива зеленых насаждений;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6</w:t>
            </w:r>
          </w:p>
        </w:tc>
        <w:tc>
          <w:tcPr>
            <w:tcW w:w="9214" w:type="dxa"/>
          </w:tcPr>
          <w:p w:rsidR="00623AA4" w:rsidRPr="00657A96" w:rsidRDefault="00623AA4" w:rsidP="0061075A">
            <w:pPr>
              <w:pStyle w:val="ac"/>
              <w:jc w:val="both"/>
              <w:rPr>
                <w:sz w:val="28"/>
                <w:szCs w:val="28"/>
              </w:rPr>
            </w:pPr>
            <w:r w:rsidRPr="00657A96">
              <w:rPr>
                <w:sz w:val="28"/>
                <w:szCs w:val="28"/>
              </w:rPr>
              <w:t>обустройство наружного покрытия дворового пространства (обустройство дорожек,  покрытия детских и спортивных площадок);</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7</w:t>
            </w:r>
          </w:p>
        </w:tc>
        <w:tc>
          <w:tcPr>
            <w:tcW w:w="9214" w:type="dxa"/>
          </w:tcPr>
          <w:p w:rsidR="00623AA4" w:rsidRPr="00657A96" w:rsidRDefault="00623AA4" w:rsidP="0061075A">
            <w:pPr>
              <w:pStyle w:val="ac"/>
              <w:jc w:val="both"/>
              <w:rPr>
                <w:sz w:val="28"/>
                <w:szCs w:val="28"/>
              </w:rPr>
            </w:pPr>
            <w:r w:rsidRPr="00657A96">
              <w:rPr>
                <w:sz w:val="28"/>
                <w:szCs w:val="28"/>
              </w:rPr>
              <w:t>оборудование мест для выгула и (или) дрессировки собак (открытая или закрытая зона);</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8</w:t>
            </w:r>
          </w:p>
        </w:tc>
        <w:tc>
          <w:tcPr>
            <w:tcW w:w="9214" w:type="dxa"/>
          </w:tcPr>
          <w:p w:rsidR="00623AA4" w:rsidRPr="00657A96" w:rsidRDefault="00623AA4" w:rsidP="0061075A">
            <w:pPr>
              <w:pStyle w:val="ac"/>
              <w:jc w:val="both"/>
              <w:rPr>
                <w:sz w:val="28"/>
                <w:szCs w:val="28"/>
              </w:rPr>
            </w:pPr>
            <w:r w:rsidRPr="00657A96">
              <w:rPr>
                <w:sz w:val="28"/>
                <w:szCs w:val="28"/>
              </w:rPr>
              <w:t xml:space="preserve">оборудование </w:t>
            </w:r>
            <w:proofErr w:type="spellStart"/>
            <w:r w:rsidRPr="00657A96">
              <w:rPr>
                <w:sz w:val="28"/>
                <w:szCs w:val="28"/>
              </w:rPr>
              <w:t>велопарковок</w:t>
            </w:r>
            <w:proofErr w:type="spellEnd"/>
            <w:r w:rsidRPr="00657A96">
              <w:rPr>
                <w:sz w:val="28"/>
                <w:szCs w:val="28"/>
              </w:rPr>
              <w:t xml:space="preserve"> вблизи многоквартирных домов (у входа или напротив);</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9</w:t>
            </w:r>
          </w:p>
        </w:tc>
        <w:tc>
          <w:tcPr>
            <w:tcW w:w="9214" w:type="dxa"/>
          </w:tcPr>
          <w:p w:rsidR="00623AA4" w:rsidRPr="00657A96" w:rsidRDefault="00623AA4" w:rsidP="0061075A">
            <w:pPr>
              <w:pStyle w:val="ac"/>
              <w:jc w:val="both"/>
              <w:rPr>
                <w:sz w:val="28"/>
                <w:szCs w:val="28"/>
              </w:rPr>
            </w:pPr>
            <w:r w:rsidRPr="00657A96">
              <w:rPr>
                <w:sz w:val="28"/>
                <w:szCs w:val="28"/>
              </w:rPr>
              <w:t>оборудование площадок для настольных игр (шахматы, домино, настоль</w:t>
            </w:r>
            <w:r w:rsidRPr="00657A96">
              <w:rPr>
                <w:sz w:val="28"/>
                <w:szCs w:val="28"/>
              </w:rPr>
              <w:softHyphen/>
              <w:t>ный теннис и т. д.);</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10</w:t>
            </w:r>
          </w:p>
        </w:tc>
        <w:tc>
          <w:tcPr>
            <w:tcW w:w="9214" w:type="dxa"/>
          </w:tcPr>
          <w:p w:rsidR="00623AA4" w:rsidRPr="00657A96" w:rsidRDefault="00623AA4" w:rsidP="0061075A">
            <w:pPr>
              <w:pStyle w:val="ac"/>
              <w:jc w:val="both"/>
              <w:rPr>
                <w:sz w:val="28"/>
                <w:szCs w:val="28"/>
              </w:rPr>
            </w:pPr>
            <w:r w:rsidRPr="00657A96">
              <w:rPr>
                <w:sz w:val="28"/>
                <w:szCs w:val="28"/>
              </w:rPr>
              <w:t>благоустройство контейнерных площадок (включая подъездные пути к ним) на дворовых 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11</w:t>
            </w:r>
          </w:p>
        </w:tc>
        <w:tc>
          <w:tcPr>
            <w:tcW w:w="9214" w:type="dxa"/>
          </w:tcPr>
          <w:p w:rsidR="00623AA4" w:rsidRPr="00657A96" w:rsidRDefault="00623AA4" w:rsidP="0061075A">
            <w:pPr>
              <w:pStyle w:val="ac"/>
              <w:jc w:val="both"/>
              <w:rPr>
                <w:sz w:val="28"/>
                <w:szCs w:val="28"/>
              </w:rPr>
            </w:pPr>
            <w:r w:rsidRPr="00657A96">
              <w:rPr>
                <w:sz w:val="28"/>
                <w:szCs w:val="28"/>
              </w:rPr>
              <w:t xml:space="preserve">оборудование системы видеонаблюдения на дворовых </w:t>
            </w:r>
            <w:r w:rsidR="00573DCD">
              <w:rPr>
                <w:sz w:val="28"/>
                <w:szCs w:val="28"/>
              </w:rPr>
              <w:t xml:space="preserve">и общественных </w:t>
            </w:r>
            <w:r w:rsidRPr="00657A96">
              <w:rPr>
                <w:sz w:val="28"/>
                <w:szCs w:val="28"/>
              </w:rPr>
              <w:t>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12</w:t>
            </w:r>
          </w:p>
        </w:tc>
        <w:tc>
          <w:tcPr>
            <w:tcW w:w="9214" w:type="dxa"/>
          </w:tcPr>
          <w:p w:rsidR="00623AA4" w:rsidRPr="00657A96" w:rsidRDefault="00623AA4" w:rsidP="0061075A">
            <w:pPr>
              <w:pStyle w:val="ac"/>
              <w:jc w:val="both"/>
              <w:rPr>
                <w:sz w:val="28"/>
                <w:szCs w:val="28"/>
              </w:rPr>
            </w:pPr>
            <w:r w:rsidRPr="00657A96">
              <w:rPr>
                <w:sz w:val="28"/>
                <w:szCs w:val="28"/>
              </w:rPr>
              <w:t>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w:t>
            </w:r>
            <w:r w:rsidRPr="00657A96">
              <w:rPr>
                <w:sz w:val="28"/>
                <w:szCs w:val="28"/>
              </w:rPr>
              <w:softHyphen/>
              <w:t>тирный дом (подъезда) для маломобильных групп населения).</w:t>
            </w:r>
          </w:p>
        </w:tc>
      </w:tr>
    </w:tbl>
    <w:p w:rsidR="00623AA4" w:rsidRPr="00657A96" w:rsidRDefault="00623AA4" w:rsidP="00623AA4">
      <w:pPr>
        <w:pStyle w:val="ac"/>
        <w:ind w:firstLine="567"/>
        <w:jc w:val="center"/>
        <w:rPr>
          <w:rFonts w:ascii="Times New Roman" w:hAnsi="Times New Roman" w:cs="Times New Roman"/>
          <w:sz w:val="28"/>
          <w:szCs w:val="28"/>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tbl>
      <w:tblPr>
        <w:tblStyle w:val="af1"/>
        <w:tblW w:w="4525"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tblGrid>
      <w:tr w:rsidR="00623AA4" w:rsidRPr="00657A96" w:rsidTr="0061075A">
        <w:trPr>
          <w:trHeight w:val="2676"/>
        </w:trPr>
        <w:tc>
          <w:tcPr>
            <w:tcW w:w="4525" w:type="dxa"/>
          </w:tcPr>
          <w:tbl>
            <w:tblPr>
              <w:tblStyle w:val="af1"/>
              <w:tblW w:w="3851" w:type="dxa"/>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tblGrid>
            <w:tr w:rsidR="00623AA4" w:rsidRPr="00657A96" w:rsidTr="0061075A">
              <w:trPr>
                <w:trHeight w:val="161"/>
              </w:trPr>
              <w:tc>
                <w:tcPr>
                  <w:tcW w:w="3851" w:type="dxa"/>
                </w:tcPr>
                <w:p w:rsidR="00623AA4" w:rsidRPr="00573DCD" w:rsidRDefault="00623AA4" w:rsidP="0061075A">
                  <w:pPr>
                    <w:widowControl w:val="0"/>
                    <w:autoSpaceDE w:val="0"/>
                    <w:jc w:val="both"/>
                    <w:rPr>
                      <w:rFonts w:eastAsia="Calibri"/>
                      <w:sz w:val="22"/>
                      <w:szCs w:val="22"/>
                      <w:lang w:eastAsia="en-US"/>
                    </w:rPr>
                  </w:pPr>
                  <w:r w:rsidRPr="00573DCD">
                    <w:rPr>
                      <w:rFonts w:eastAsia="Calibri"/>
                      <w:sz w:val="22"/>
                      <w:szCs w:val="22"/>
                      <w:lang w:eastAsia="en-US"/>
                    </w:rPr>
                    <w:t>Приложение № 4</w:t>
                  </w:r>
                </w:p>
              </w:tc>
            </w:tr>
            <w:tr w:rsidR="00623AA4" w:rsidRPr="00657A96" w:rsidTr="0061075A">
              <w:trPr>
                <w:trHeight w:val="839"/>
              </w:trPr>
              <w:tc>
                <w:tcPr>
                  <w:tcW w:w="3851" w:type="dxa"/>
                </w:tcPr>
                <w:p w:rsidR="00623AA4" w:rsidRPr="00573DCD" w:rsidRDefault="00623AA4" w:rsidP="003B2605">
                  <w:pPr>
                    <w:widowControl w:val="0"/>
                    <w:autoSpaceDE w:val="0"/>
                    <w:jc w:val="both"/>
                    <w:rPr>
                      <w:rFonts w:eastAsia="Calibri"/>
                      <w:sz w:val="22"/>
                      <w:szCs w:val="22"/>
                      <w:lang w:eastAsia="en-US"/>
                    </w:rPr>
                  </w:pPr>
                  <w:r w:rsidRPr="00573DCD">
                    <w:rPr>
                      <w:rFonts w:eastAsia="Calibri"/>
                      <w:sz w:val="22"/>
                      <w:szCs w:val="22"/>
                      <w:lang w:eastAsia="en-US"/>
                    </w:rPr>
                    <w:t xml:space="preserve">к муниципальной программе «Формирование комфортной среды на территории муниципального образования «Село Болхуны»  </w:t>
                  </w:r>
                </w:p>
              </w:tc>
            </w:tr>
          </w:tbl>
          <w:p w:rsidR="00623AA4" w:rsidRPr="00657A96" w:rsidRDefault="00623AA4" w:rsidP="0061075A">
            <w:pPr>
              <w:widowControl w:val="0"/>
              <w:autoSpaceDE w:val="0"/>
              <w:jc w:val="right"/>
              <w:rPr>
                <w:rFonts w:eastAsia="Calibri"/>
                <w:sz w:val="27"/>
                <w:szCs w:val="27"/>
                <w:lang w:eastAsia="en-US"/>
              </w:rPr>
            </w:pPr>
          </w:p>
        </w:tc>
      </w:tr>
    </w:tbl>
    <w:p w:rsidR="00623AA4" w:rsidRPr="00DA79EA" w:rsidRDefault="00623AA4" w:rsidP="00623AA4">
      <w:pPr>
        <w:ind w:firstLine="709"/>
        <w:jc w:val="center"/>
        <w:rPr>
          <w:rFonts w:ascii="Times New Roman" w:hAnsi="Times New Roman" w:cs="Times New Roman"/>
          <w:sz w:val="28"/>
          <w:szCs w:val="28"/>
        </w:rPr>
      </w:pPr>
      <w:r w:rsidRPr="00DA79EA">
        <w:rPr>
          <w:rFonts w:ascii="Times New Roman" w:hAnsi="Times New Roman" w:cs="Times New Roman"/>
          <w:sz w:val="28"/>
          <w:szCs w:val="28"/>
        </w:rPr>
        <w:t xml:space="preserve">Порядок и форма трудового участия заинтересованных лиц в выполнении минимального и дополнительного перечня работ по благоустройству дворовых </w:t>
      </w:r>
      <w:r w:rsidR="00573DCD"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center"/>
        <w:rPr>
          <w:rFonts w:ascii="Times New Roman" w:hAnsi="Times New Roman" w:cs="Times New Roman"/>
          <w:b/>
          <w:sz w:val="16"/>
          <w:szCs w:val="16"/>
        </w:rPr>
      </w:pP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1. Настоящий Порядок (далее – Порядок) устанавливает порядок и формы трудового участия граждан в выполнении работ по благоустройству дворовых</w:t>
      </w:r>
      <w:r w:rsidR="00573DCD" w:rsidRPr="00DA79EA">
        <w:rPr>
          <w:rFonts w:ascii="Times New Roman" w:hAnsi="Times New Roman" w:cs="Times New Roman"/>
          <w:sz w:val="28"/>
          <w:szCs w:val="28"/>
        </w:rPr>
        <w:t xml:space="preserve"> и общественных</w:t>
      </w:r>
      <w:r w:rsidRPr="00DA79EA">
        <w:rPr>
          <w:rFonts w:ascii="Times New Roman" w:hAnsi="Times New Roman" w:cs="Times New Roman"/>
          <w:sz w:val="28"/>
          <w:szCs w:val="28"/>
        </w:rPr>
        <w:t xml:space="preserve"> 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дворовых </w:t>
      </w:r>
      <w:r w:rsidR="00DA79EA"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3.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а также собственников иных зданий и сооружений, расположенных в границах дворовой территории, которая подлежит благоустройству, оформленного соответствующим протоколом общего собрания собственников помещений в многоквартирном доме.</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4. На собрании собственников, жителей многоквартирного (</w:t>
      </w:r>
      <w:proofErr w:type="spellStart"/>
      <w:r w:rsidRPr="00DA79EA">
        <w:rPr>
          <w:rFonts w:ascii="Times New Roman" w:hAnsi="Times New Roman" w:cs="Times New Roman"/>
          <w:sz w:val="28"/>
          <w:szCs w:val="28"/>
        </w:rPr>
        <w:t>ых</w:t>
      </w:r>
      <w:proofErr w:type="spellEnd"/>
      <w:r w:rsidRPr="00DA79EA">
        <w:rPr>
          <w:rFonts w:ascii="Times New Roman" w:hAnsi="Times New Roman" w:cs="Times New Roman"/>
          <w:sz w:val="28"/>
          <w:szCs w:val="28"/>
        </w:rPr>
        <w:t>) домов обсуждаются условия о трудовом участии собственников, жителей многоквартирного (</w:t>
      </w:r>
      <w:proofErr w:type="spellStart"/>
      <w:r w:rsidRPr="00DA79EA">
        <w:rPr>
          <w:rFonts w:ascii="Times New Roman" w:hAnsi="Times New Roman" w:cs="Times New Roman"/>
          <w:sz w:val="28"/>
          <w:szCs w:val="28"/>
        </w:rPr>
        <w:t>ых</w:t>
      </w:r>
      <w:proofErr w:type="spellEnd"/>
      <w:r w:rsidRPr="00DA79EA">
        <w:rPr>
          <w:rFonts w:ascii="Times New Roman" w:hAnsi="Times New Roman" w:cs="Times New Roman"/>
          <w:sz w:val="28"/>
          <w:szCs w:val="28"/>
        </w:rPr>
        <w:t>) домов,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5. Трудовое участие граждан может быть внесено в виде следующих мероприятий, не требующих специальной квалификации, таких как: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субботники;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-подготовка дворовой территории к началу работ (земляные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озеленении территории – высадка растений, создание клумб, уборка территории;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иные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Доля трудового участия определяется отношением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rPr>
        <w:t>) дворовой территории, в благоустройстве которой приняли участие собственники помещений многоквартирных домов, к общей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vertAlign w:val="subscript"/>
        </w:rPr>
        <w:t>общ.</w:t>
      </w:r>
      <w:r w:rsidRPr="00DA79EA">
        <w:rPr>
          <w:rFonts w:ascii="Times New Roman" w:hAnsi="Times New Roman" w:cs="Times New Roman"/>
          <w:sz w:val="28"/>
          <w:szCs w:val="28"/>
        </w:rPr>
        <w:t>) дворовой территории, подлежащей благоустройству. Данный показатель должен быть не менее 1%.</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lastRenderedPageBreak/>
        <w:t xml:space="preserve">6.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официальном сайте в сети Интернет, а также непосредственно в многоквартирных домах на информационных стендах.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7.В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w:t>
      </w:r>
      <w:r w:rsidR="00E61A91" w:rsidRPr="00DA79EA">
        <w:rPr>
          <w:rFonts w:ascii="Times New Roman" w:hAnsi="Times New Roman" w:cs="Times New Roman"/>
          <w:sz w:val="28"/>
          <w:szCs w:val="28"/>
        </w:rPr>
        <w:t>в уполномоченный</w:t>
      </w:r>
      <w:r w:rsidRPr="00DA79EA">
        <w:rPr>
          <w:rFonts w:ascii="Times New Roman" w:hAnsi="Times New Roman" w:cs="Times New Roman"/>
          <w:sz w:val="28"/>
          <w:szCs w:val="28"/>
        </w:rPr>
        <w:t xml:space="preserve">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623AA4" w:rsidRPr="00DA79EA" w:rsidRDefault="00623AA4" w:rsidP="00623AA4">
      <w:pPr>
        <w:ind w:firstLine="709"/>
        <w:jc w:val="both"/>
        <w:rPr>
          <w:rFonts w:ascii="Times New Roman" w:hAnsi="Times New Roman" w:cs="Times New Roman"/>
          <w:sz w:val="28"/>
          <w:szCs w:val="28"/>
        </w:rPr>
      </w:pPr>
    </w:p>
    <w:p w:rsidR="00623AA4" w:rsidRPr="00DA79EA" w:rsidRDefault="00623AA4" w:rsidP="00623AA4">
      <w:pPr>
        <w:ind w:firstLine="709"/>
        <w:jc w:val="both"/>
        <w:rPr>
          <w:rFonts w:ascii="Times New Roman" w:hAnsi="Times New Roman" w:cs="Times New Roman"/>
          <w:sz w:val="28"/>
          <w:szCs w:val="28"/>
        </w:rPr>
      </w:pPr>
    </w:p>
    <w:p w:rsidR="00623AA4" w:rsidRDefault="00623AA4" w:rsidP="00623AA4">
      <w:pPr>
        <w:ind w:firstLine="709"/>
        <w:jc w:val="both"/>
        <w:rPr>
          <w:sz w:val="28"/>
          <w:szCs w:val="28"/>
        </w:rPr>
      </w:pPr>
    </w:p>
    <w:p w:rsidR="00623AA4" w:rsidRDefault="00623AA4" w:rsidP="00623AA4">
      <w:pPr>
        <w:ind w:firstLine="709"/>
        <w:jc w:val="both"/>
        <w:rPr>
          <w:sz w:val="28"/>
          <w:szCs w:val="28"/>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943ABA"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D67289" w:rsidRDefault="0049347F" w:rsidP="00F86B47">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r w:rsidR="00F86B47" w:rsidRPr="00D67289">
        <w:rPr>
          <w:rFonts w:ascii="Times New Roman" w:eastAsia="Times New Roman" w:hAnsi="Times New Roman" w:cs="Times New Roman"/>
          <w:sz w:val="28"/>
          <w:szCs w:val="28"/>
          <w:lang w:eastAsia="ru-RU"/>
        </w:rPr>
        <w:t xml:space="preserve"> к Программе</w:t>
      </w:r>
    </w:p>
    <w:p w:rsidR="00F86B47" w:rsidRPr="00A17EE3" w:rsidRDefault="00F86B47" w:rsidP="00F86B47">
      <w:pPr>
        <w:shd w:val="clear" w:color="auto" w:fill="FFFFFF"/>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A17EE3">
        <w:rPr>
          <w:rFonts w:ascii="Times New Roman" w:eastAsia="Times New Roman" w:hAnsi="Times New Roman" w:cs="Times New Roman"/>
          <w:sz w:val="28"/>
          <w:szCs w:val="28"/>
          <w:lang w:eastAsia="ru-RU"/>
        </w:rPr>
        <w:t xml:space="preserve"> среды в муниципальном образовании «Село Болхуны»</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242D35">
        <w:rPr>
          <w:rFonts w:ascii="Times New Roman" w:eastAsia="Times New Roman" w:hAnsi="Times New Roman" w:cs="Times New Roman"/>
          <w:sz w:val="28"/>
          <w:szCs w:val="28"/>
          <w:lang w:eastAsia="ru-RU"/>
        </w:rPr>
        <w:t>2023-2025</w:t>
      </w:r>
      <w:r w:rsidRPr="00A17EE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A17EE3">
        <w:rPr>
          <w:rFonts w:ascii="Times New Roman" w:eastAsia="Times New Roman" w:hAnsi="Times New Roman" w:cs="Times New Roman"/>
          <w:sz w:val="28"/>
          <w:szCs w:val="28"/>
          <w:lang w:eastAsia="ru-RU"/>
        </w:rPr>
        <w:t>» с разбивкой по источникам финансирования</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12"/>
        <w:gridCol w:w="2237"/>
        <w:gridCol w:w="1452"/>
        <w:gridCol w:w="1437"/>
        <w:gridCol w:w="1133"/>
        <w:gridCol w:w="1393"/>
        <w:gridCol w:w="1689"/>
      </w:tblGrid>
      <w:tr w:rsidR="00F86B47" w:rsidRPr="005172F9" w:rsidTr="00D91454">
        <w:tc>
          <w:tcPr>
            <w:tcW w:w="26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п/п</w:t>
            </w:r>
          </w:p>
        </w:tc>
        <w:tc>
          <w:tcPr>
            <w:tcW w:w="1135"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Наименование</w:t>
            </w:r>
          </w:p>
        </w:tc>
        <w:tc>
          <w:tcPr>
            <w:tcW w:w="2748"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Финансовые затраты в действующих ценах соответствующих тыс. руб.</w:t>
            </w:r>
          </w:p>
        </w:tc>
        <w:tc>
          <w:tcPr>
            <w:tcW w:w="857"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Ответственные за исполнение мероприятий Программы</w:t>
            </w:r>
          </w:p>
        </w:tc>
      </w:tr>
      <w:tr w:rsidR="00F86B47" w:rsidRPr="005172F9" w:rsidTr="00D91454">
        <w:trPr>
          <w:trHeight w:val="736"/>
        </w:trPr>
        <w:tc>
          <w:tcPr>
            <w:tcW w:w="26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1135" w:type="pct"/>
            <w:vMerge/>
            <w:tcBorders>
              <w:top w:val="single" w:sz="8" w:space="0" w:color="auto"/>
              <w:left w:val="nil"/>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7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ВСЕГО:</w:t>
            </w:r>
          </w:p>
        </w:tc>
        <w:tc>
          <w:tcPr>
            <w:tcW w:w="7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Федеральный бюджет</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Областной бюджет</w:t>
            </w:r>
          </w:p>
        </w:tc>
        <w:tc>
          <w:tcPr>
            <w:tcW w:w="707" w:type="pct"/>
            <w:tcBorders>
              <w:top w:val="nil"/>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Местный бюджет</w:t>
            </w:r>
          </w:p>
        </w:tc>
        <w:tc>
          <w:tcPr>
            <w:tcW w:w="857" w:type="pct"/>
            <w:vMerge/>
            <w:tcBorders>
              <w:top w:val="single" w:sz="8" w:space="0" w:color="auto"/>
              <w:left w:val="nil"/>
              <w:bottom w:val="nil"/>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r>
      <w:tr w:rsidR="00E33CB1" w:rsidRPr="005172F9" w:rsidTr="00D91454">
        <w:trPr>
          <w:trHeight w:val="1053"/>
        </w:trPr>
        <w:tc>
          <w:tcPr>
            <w:tcW w:w="26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Default="00E33CB1" w:rsidP="00E33CB1">
            <w:pPr>
              <w:spacing w:line="283" w:lineRule="atLeast"/>
              <w:jc w:val="both"/>
              <w:rPr>
                <w:rFonts w:ascii="Times New Roman" w:eastAsia="Times New Roman" w:hAnsi="Times New Roman" w:cs="Times New Roman"/>
                <w:sz w:val="20"/>
                <w:szCs w:val="20"/>
                <w:lang w:eastAsia="ru-RU"/>
              </w:rPr>
            </w:pPr>
          </w:p>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Pr="005172F9" w:rsidRDefault="00E33CB1" w:rsidP="00E33CB1">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1.</w:t>
            </w:r>
          </w:p>
        </w:tc>
        <w:tc>
          <w:tcPr>
            <w:tcW w:w="11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3CB1" w:rsidRDefault="00E33CB1" w:rsidP="00E33CB1">
            <w:pPr>
              <w:jc w:val="both"/>
              <w:rPr>
                <w:rFonts w:ascii="Times New Roman" w:eastAsia="Times New Roman" w:hAnsi="Times New Roman" w:cs="Times New Roman"/>
                <w:sz w:val="20"/>
                <w:szCs w:val="20"/>
                <w:lang w:eastAsia="ru-RU"/>
              </w:rPr>
            </w:pPr>
          </w:p>
          <w:p w:rsidR="00E33CB1" w:rsidRDefault="00E33CB1" w:rsidP="00E33CB1">
            <w:pPr>
              <w:jc w:val="both"/>
              <w:rPr>
                <w:rFonts w:ascii="Times New Roman" w:eastAsia="Times New Roman" w:hAnsi="Times New Roman" w:cs="Times New Roman"/>
                <w:sz w:val="20"/>
                <w:szCs w:val="20"/>
                <w:lang w:eastAsia="ru-RU"/>
              </w:rPr>
            </w:pPr>
          </w:p>
          <w:p w:rsidR="00E33CB1" w:rsidRDefault="00E33CB1" w:rsidP="00E33CB1">
            <w:pPr>
              <w:jc w:val="center"/>
              <w:rPr>
                <w:rFonts w:ascii="Times New Roman" w:eastAsia="Times New Roman" w:hAnsi="Times New Roman" w:cs="Times New Roman"/>
                <w:sz w:val="20"/>
                <w:szCs w:val="20"/>
                <w:lang w:eastAsia="ru-RU"/>
              </w:rPr>
            </w:pPr>
          </w:p>
          <w:p w:rsidR="00E33CB1" w:rsidRPr="005172F9" w:rsidRDefault="00E33CB1" w:rsidP="00E33CB1">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Финансирование</w:t>
            </w:r>
          </w:p>
          <w:p w:rsidR="00E33CB1" w:rsidRPr="005172F9" w:rsidRDefault="00E33CB1" w:rsidP="00E33CB1">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Программы «Формирования современной городской среды в муниципальном образовании «Село Болхуны» на </w:t>
            </w:r>
            <w:r w:rsidR="00242D35">
              <w:rPr>
                <w:rFonts w:ascii="Times New Roman" w:eastAsia="Times New Roman" w:hAnsi="Times New Roman" w:cs="Times New Roman"/>
                <w:sz w:val="20"/>
                <w:szCs w:val="20"/>
                <w:lang w:eastAsia="ru-RU"/>
              </w:rPr>
              <w:t>2023-2025</w:t>
            </w:r>
            <w:r w:rsidRPr="005172F9">
              <w:rPr>
                <w:rFonts w:ascii="Times New Roman" w:eastAsia="Times New Roman" w:hAnsi="Times New Roman" w:cs="Times New Roman"/>
                <w:sz w:val="20"/>
                <w:szCs w:val="20"/>
                <w:lang w:eastAsia="ru-RU"/>
              </w:rPr>
              <w:t xml:space="preserve"> годы»</w:t>
            </w:r>
          </w:p>
          <w:p w:rsidR="00E33CB1" w:rsidRPr="005172F9" w:rsidRDefault="00E33CB1" w:rsidP="00E33CB1">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tc>
        <w:tc>
          <w:tcPr>
            <w:tcW w:w="7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242D35" w:rsidP="00D1281F">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2327,59091</w:t>
            </w:r>
          </w:p>
        </w:tc>
        <w:tc>
          <w:tcPr>
            <w:tcW w:w="7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242D35" w:rsidP="00D1281F">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2222,852</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242D35" w:rsidP="00D1281F">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68,748</w:t>
            </w:r>
          </w:p>
        </w:tc>
        <w:tc>
          <w:tcPr>
            <w:tcW w:w="70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242D35" w:rsidP="00D1281F">
            <w:pPr>
              <w:spacing w:line="283" w:lineRule="atLeast"/>
              <w:jc w:val="left"/>
              <w:rPr>
                <w:rFonts w:ascii="Times New Roman" w:eastAsia="Times New Roman" w:hAnsi="Times New Roman" w:cs="Times New Roman"/>
                <w:b/>
                <w:lang w:eastAsia="ru-RU"/>
              </w:rPr>
            </w:pPr>
            <w:r>
              <w:rPr>
                <w:rFonts w:ascii="Times New Roman" w:eastAsia="Times New Roman" w:hAnsi="Times New Roman" w:cs="Times New Roman"/>
                <w:b/>
                <w:bCs/>
                <w:lang w:eastAsia="ru-RU"/>
              </w:rPr>
              <w:t>35,99091</w:t>
            </w:r>
          </w:p>
        </w:tc>
        <w:tc>
          <w:tcPr>
            <w:tcW w:w="8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3CB1" w:rsidRPr="005172F9" w:rsidRDefault="00E33CB1" w:rsidP="00E33CB1">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Совет депутатов МО «Село Болхуны»;</w:t>
            </w:r>
          </w:p>
          <w:p w:rsidR="00E33CB1" w:rsidRPr="005172F9" w:rsidRDefault="00E33CB1" w:rsidP="00E33CB1">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Глава </w:t>
            </w:r>
            <w:r>
              <w:rPr>
                <w:rFonts w:ascii="Times New Roman" w:eastAsia="Times New Roman" w:hAnsi="Times New Roman" w:cs="Times New Roman"/>
                <w:sz w:val="20"/>
                <w:szCs w:val="20"/>
                <w:lang w:eastAsia="ru-RU"/>
              </w:rPr>
              <w:t>МО</w:t>
            </w:r>
            <w:r w:rsidRPr="005172F9">
              <w:rPr>
                <w:rFonts w:ascii="Times New Roman" w:eastAsia="Times New Roman" w:hAnsi="Times New Roman" w:cs="Times New Roman"/>
                <w:sz w:val="20"/>
                <w:szCs w:val="20"/>
                <w:lang w:eastAsia="ru-RU"/>
              </w:rPr>
              <w:t xml:space="preserve"> «Село Болхуны»;</w:t>
            </w:r>
          </w:p>
          <w:p w:rsidR="00E33CB1" w:rsidRPr="005172F9" w:rsidRDefault="00E33CB1" w:rsidP="00E33CB1">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Администрация поселения</w:t>
            </w:r>
          </w:p>
        </w:tc>
      </w:tr>
    </w:tbl>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color w:val="304855"/>
          <w:sz w:val="28"/>
          <w:szCs w:val="28"/>
          <w:lang w:eastAsia="ru-RU"/>
        </w:rPr>
      </w:pPr>
    </w:p>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104E02">
          <w:headerReference w:type="default" r:id="rId22"/>
          <w:pgSz w:w="11906" w:h="16838"/>
          <w:pgMar w:top="5" w:right="1135" w:bottom="426"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Болхуны»                         </w:t>
      </w:r>
      <w:r>
        <w:rPr>
          <w:rFonts w:ascii="Times New Roman" w:eastAsia="Times New Roman" w:hAnsi="Times New Roman" w:cs="Times New Roman"/>
          <w:sz w:val="28"/>
          <w:szCs w:val="28"/>
          <w:lang w:eastAsia="ru-RU"/>
        </w:rPr>
        <w:t xml:space="preserve">                     Н. Д. Руденко</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Pr="00221003" w:rsidRDefault="0049347F" w:rsidP="00F86B47">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6</w:t>
      </w:r>
      <w:r w:rsidR="00F86B47" w:rsidRPr="00221003">
        <w:rPr>
          <w:rFonts w:ascii="Times New Roman" w:eastAsia="Times New Roman" w:hAnsi="Times New Roman" w:cs="Times New Roman"/>
          <w:sz w:val="28"/>
          <w:szCs w:val="28"/>
          <w:lang w:eastAsia="ru-RU"/>
        </w:rPr>
        <w:t xml:space="preserve"> к Программе</w:t>
      </w:r>
    </w:p>
    <w:p w:rsidR="00F86B47" w:rsidRPr="00221003" w:rsidRDefault="00F86B47" w:rsidP="00F86B47">
      <w:pPr>
        <w:shd w:val="clear" w:color="auto" w:fill="FFFFFF"/>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221003">
        <w:rPr>
          <w:rFonts w:ascii="Times New Roman" w:eastAsia="Times New Roman" w:hAnsi="Times New Roman" w:cs="Times New Roman"/>
          <w:sz w:val="28"/>
          <w:szCs w:val="28"/>
          <w:lang w:eastAsia="ru-RU"/>
        </w:rPr>
        <w:t xml:space="preserve"> среды в муниципальном образовании «Село Болхуны»</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242D35">
        <w:rPr>
          <w:rFonts w:ascii="Times New Roman" w:eastAsia="Times New Roman" w:hAnsi="Times New Roman" w:cs="Times New Roman"/>
          <w:sz w:val="28"/>
          <w:szCs w:val="28"/>
          <w:lang w:eastAsia="ru-RU"/>
        </w:rPr>
        <w:t>2023-2025</w:t>
      </w:r>
      <w:r w:rsidRPr="0022100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221003">
        <w:rPr>
          <w:rFonts w:ascii="Times New Roman" w:eastAsia="Times New Roman" w:hAnsi="Times New Roman" w:cs="Times New Roman"/>
          <w:sz w:val="28"/>
          <w:szCs w:val="28"/>
          <w:lang w:eastAsia="ru-RU"/>
        </w:rPr>
        <w:t>» с разбивкой по мероприятиям</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tbl>
      <w:tblPr>
        <w:tblW w:w="5321" w:type="pct"/>
        <w:shd w:val="clear" w:color="auto" w:fill="FFFFFF"/>
        <w:tblLayout w:type="fixed"/>
        <w:tblCellMar>
          <w:left w:w="0" w:type="dxa"/>
          <w:right w:w="0" w:type="dxa"/>
        </w:tblCellMar>
        <w:tblLook w:val="04A0" w:firstRow="1" w:lastRow="0" w:firstColumn="1" w:lastColumn="0" w:noHBand="0" w:noVBand="1"/>
      </w:tblPr>
      <w:tblGrid>
        <w:gridCol w:w="386"/>
        <w:gridCol w:w="1504"/>
        <w:gridCol w:w="56"/>
        <w:gridCol w:w="618"/>
        <w:gridCol w:w="185"/>
        <w:gridCol w:w="892"/>
        <w:gridCol w:w="711"/>
        <w:gridCol w:w="1415"/>
        <w:gridCol w:w="1541"/>
        <w:gridCol w:w="1292"/>
        <w:gridCol w:w="1709"/>
        <w:gridCol w:w="31"/>
        <w:gridCol w:w="31"/>
      </w:tblGrid>
      <w:tr w:rsidR="00F86B47" w:rsidRPr="00221003" w:rsidTr="00D91454">
        <w:trPr>
          <w:trHeight w:val="580"/>
        </w:trPr>
        <w:tc>
          <w:tcPr>
            <w:tcW w:w="186"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B47" w:rsidRPr="00221003" w:rsidRDefault="00F86B47" w:rsidP="009139A0">
            <w:pPr>
              <w:spacing w:line="283" w:lineRule="atLeast"/>
              <w:jc w:val="cente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w:t>
            </w:r>
          </w:p>
        </w:tc>
        <w:tc>
          <w:tcPr>
            <w:tcW w:w="725"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Наименование объекта</w:t>
            </w:r>
          </w:p>
        </w:tc>
        <w:tc>
          <w:tcPr>
            <w:tcW w:w="4074" w:type="pct"/>
            <w:gridSpan w:val="10"/>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Запланированные средства на реализацию мероприятий Проекта</w:t>
            </w:r>
          </w:p>
          <w:p w:rsidR="00F86B47" w:rsidRPr="00A25C24" w:rsidRDefault="00F86B47" w:rsidP="00F86B47">
            <w:pPr>
              <w:spacing w:line="28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4F2788">
              <w:rPr>
                <w:rFonts w:ascii="Times New Roman" w:eastAsia="Times New Roman" w:hAnsi="Times New Roman" w:cs="Times New Roman"/>
                <w:sz w:val="24"/>
                <w:szCs w:val="24"/>
                <w:lang w:eastAsia="ru-RU"/>
              </w:rPr>
              <w:t>2023-2025</w:t>
            </w:r>
            <w:r w:rsidRPr="00A25C24">
              <w:rPr>
                <w:rFonts w:ascii="Times New Roman" w:eastAsia="Times New Roman" w:hAnsi="Times New Roman" w:cs="Times New Roman"/>
                <w:sz w:val="24"/>
                <w:szCs w:val="24"/>
                <w:lang w:eastAsia="ru-RU"/>
              </w:rPr>
              <w:t xml:space="preserve"> годы</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trHeight w:val="559"/>
        </w:trPr>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1187"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по благоустройство  дворовых территорий, тыс. рублей</w:t>
            </w:r>
          </w:p>
        </w:tc>
        <w:tc>
          <w:tcPr>
            <w:tcW w:w="2887"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7A5ABF">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325"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51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839" w:type="pct"/>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86B47" w:rsidRPr="00F34ED8" w:rsidRDefault="00F86B47" w:rsidP="009139A0">
            <w:pPr>
              <w:spacing w:line="283" w:lineRule="atLeast"/>
              <w:rPr>
                <w:rFonts w:ascii="Times New Roman" w:eastAsia="Times New Roman" w:hAnsi="Times New Roman" w:cs="Times New Roman"/>
                <w:lang w:eastAsia="ru-RU"/>
              </w:rPr>
            </w:pPr>
            <w:r w:rsidRPr="00F34ED8">
              <w:rPr>
                <w:rFonts w:ascii="Times New Roman" w:eastAsia="Times New Roman" w:hAnsi="Times New Roman" w:cs="Times New Roman"/>
                <w:lang w:eastAsia="ru-RU"/>
              </w:rPr>
              <w:t>Местный бюджет</w:t>
            </w:r>
          </w:p>
        </w:tc>
        <w:tc>
          <w:tcPr>
            <w:tcW w:w="15" w:type="pct"/>
            <w:tcBorders>
              <w:top w:val="nil"/>
              <w:left w:val="nil"/>
              <w:bottom w:val="nil"/>
              <w:right w:val="nil"/>
            </w:tcBorders>
            <w:shd w:val="clear" w:color="auto" w:fill="FFFFFF"/>
            <w:vAlign w:val="center"/>
            <w:hideMark/>
          </w:tcPr>
          <w:p w:rsidR="00F86B47" w:rsidRPr="00221003" w:rsidRDefault="00F86B47" w:rsidP="009139A0">
            <w:pPr>
              <w:spacing w:after="204" w:line="283"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trHeight w:val="317"/>
        </w:trPr>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4799" w:type="pct"/>
            <w:gridSpan w:val="11"/>
            <w:tcBorders>
              <w:top w:val="nil"/>
              <w:left w:val="nil"/>
              <w:bottom w:val="single" w:sz="8" w:space="0" w:color="000000"/>
              <w:right w:val="nil"/>
            </w:tcBorders>
            <w:shd w:val="clear" w:color="auto" w:fill="FFFFFF"/>
            <w:vAlign w:val="center"/>
            <w:hideMark/>
          </w:tcPr>
          <w:p w:rsidR="00F86B47" w:rsidRPr="00A25C24" w:rsidRDefault="00F86B47" w:rsidP="009139A0">
            <w:pPr>
              <w:spacing w:after="204"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gridAfter w:val="1"/>
          <w:wAfter w:w="15" w:type="pct"/>
          <w:trHeight w:val="273"/>
        </w:trPr>
        <w:tc>
          <w:tcPr>
            <w:tcW w:w="4970" w:type="pct"/>
            <w:gridSpan w:val="11"/>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Село Болхуны</w:t>
            </w:r>
          </w:p>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D91454" w:rsidRPr="00221003" w:rsidTr="007A5ABF">
        <w:trPr>
          <w:trHeight w:val="410"/>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454" w:rsidRPr="00221003" w:rsidRDefault="00D91454" w:rsidP="00D91454">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DA79EA" w:rsidRDefault="00242D35" w:rsidP="0002345F">
            <w:pPr>
              <w:rPr>
                <w:rFonts w:ascii="Times New Roman" w:hAnsi="Times New Roman" w:cs="Times New Roman"/>
                <w:color w:val="000000"/>
              </w:rPr>
            </w:pPr>
            <w:r w:rsidRPr="00DA79EA">
              <w:rPr>
                <w:rFonts w:ascii="Times New Roman" w:hAnsi="Times New Roman" w:cs="Times New Roman"/>
                <w:color w:val="000000"/>
              </w:rPr>
              <w:t xml:space="preserve">Благоустройство сквера, расположенного по адресу: ул. </w:t>
            </w:r>
            <w:r>
              <w:rPr>
                <w:rFonts w:ascii="Times New Roman" w:hAnsi="Times New Roman" w:cs="Times New Roman"/>
                <w:color w:val="000000"/>
              </w:rPr>
              <w:t>Базарная</w:t>
            </w:r>
            <w:r w:rsidRPr="00DA79EA">
              <w:rPr>
                <w:rFonts w:ascii="Times New Roman" w:hAnsi="Times New Roman" w:cs="Times New Roman"/>
                <w:color w:val="000000"/>
              </w:rPr>
              <w:t>, 6</w:t>
            </w:r>
            <w:r>
              <w:rPr>
                <w:rFonts w:ascii="Times New Roman" w:hAnsi="Times New Roman" w:cs="Times New Roman"/>
                <w:color w:val="000000"/>
              </w:rPr>
              <w:t>А 2 этап</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747900" w:rsidRDefault="00D91454" w:rsidP="00D91454">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747900" w:rsidRDefault="00D91454" w:rsidP="00D91454">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747900" w:rsidRDefault="00D91454" w:rsidP="00D91454">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242D35" w:rsidP="00507A26">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727,59091</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242D35" w:rsidP="00507A26">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689,864</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242D35" w:rsidP="00507A26">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21,336</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242D35" w:rsidP="00507A26">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16,39091</w:t>
            </w:r>
          </w:p>
        </w:tc>
        <w:tc>
          <w:tcPr>
            <w:tcW w:w="15" w:type="pct"/>
            <w:tcBorders>
              <w:top w:val="nil"/>
              <w:left w:val="nil"/>
              <w:bottom w:val="nil"/>
              <w:right w:val="nil"/>
            </w:tcBorders>
            <w:shd w:val="clear" w:color="auto" w:fill="FFFFFF"/>
            <w:vAlign w:val="center"/>
            <w:hideMark/>
          </w:tcPr>
          <w:p w:rsidR="00D91454" w:rsidRPr="00221003" w:rsidRDefault="00D91454" w:rsidP="00D91454">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DA79EA" w:rsidRPr="00221003" w:rsidTr="007A5ABF">
        <w:trPr>
          <w:trHeight w:val="410"/>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79EA" w:rsidRDefault="00DA79EA" w:rsidP="009139A0">
            <w:pPr>
              <w:spacing w:line="283" w:lineRule="atLeast"/>
              <w:jc w:val="both"/>
              <w:rPr>
                <w:rFonts w:ascii="Times New Roman" w:eastAsia="Times New Roman" w:hAnsi="Times New Roman" w:cs="Times New Roman"/>
                <w:sz w:val="24"/>
                <w:szCs w:val="24"/>
                <w:lang w:eastAsia="ru-RU"/>
              </w:rPr>
            </w:pPr>
          </w:p>
          <w:p w:rsidR="00DA79EA" w:rsidRPr="00221003" w:rsidRDefault="00DA79EA" w:rsidP="009139A0">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DA79EA" w:rsidRDefault="003B2605" w:rsidP="0061075A">
            <w:pPr>
              <w:rPr>
                <w:rFonts w:ascii="Times New Roman" w:hAnsi="Times New Roman" w:cs="Times New Roman"/>
                <w:color w:val="000000"/>
              </w:rPr>
            </w:pPr>
            <w:r w:rsidRPr="00DA79EA">
              <w:rPr>
                <w:rFonts w:ascii="Times New Roman" w:hAnsi="Times New Roman" w:cs="Times New Roman"/>
                <w:color w:val="000000"/>
              </w:rPr>
              <w:t xml:space="preserve">Благоустройство сквера, расположенного по адресу: ул. </w:t>
            </w:r>
            <w:r>
              <w:rPr>
                <w:rFonts w:ascii="Times New Roman" w:hAnsi="Times New Roman" w:cs="Times New Roman"/>
                <w:color w:val="000000"/>
              </w:rPr>
              <w:t>Базарная</w:t>
            </w:r>
            <w:r w:rsidRPr="00DA79EA">
              <w:rPr>
                <w:rFonts w:ascii="Times New Roman" w:hAnsi="Times New Roman" w:cs="Times New Roman"/>
                <w:color w:val="000000"/>
              </w:rPr>
              <w:t>, 6</w:t>
            </w:r>
            <w:r w:rsidR="00242D35">
              <w:rPr>
                <w:rFonts w:ascii="Times New Roman" w:hAnsi="Times New Roman" w:cs="Times New Roman"/>
                <w:color w:val="000000"/>
              </w:rPr>
              <w:t>А 3</w:t>
            </w:r>
            <w:r>
              <w:rPr>
                <w:rFonts w:ascii="Times New Roman" w:hAnsi="Times New Roman" w:cs="Times New Roman"/>
                <w:color w:val="000000"/>
              </w:rPr>
              <w:t xml:space="preserve"> этап</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07A26" w:rsidRDefault="00242D35" w:rsidP="00D1281F">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800,000</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07A26" w:rsidRDefault="00242D35" w:rsidP="00D1281F">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766,494</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07A26" w:rsidRDefault="00242D35" w:rsidP="00D1281F">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23,706</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07A26" w:rsidRDefault="00242D35" w:rsidP="007A5ABF">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9,800</w:t>
            </w:r>
          </w:p>
        </w:tc>
        <w:tc>
          <w:tcPr>
            <w:tcW w:w="15" w:type="pct"/>
            <w:tcBorders>
              <w:top w:val="nil"/>
              <w:left w:val="nil"/>
              <w:bottom w:val="nil"/>
              <w:right w:val="nil"/>
            </w:tcBorders>
            <w:shd w:val="clear" w:color="auto" w:fill="FFFFFF"/>
            <w:vAlign w:val="center"/>
            <w:hideMark/>
          </w:tcPr>
          <w:p w:rsidR="00DA79EA" w:rsidRPr="00221003" w:rsidRDefault="00DA79EA" w:rsidP="009139A0">
            <w:pPr>
              <w:rPr>
                <w:rFonts w:ascii="Times New Roman" w:eastAsia="Times New Roman" w:hAnsi="Times New Roman" w:cs="Times New Roman"/>
                <w:sz w:val="24"/>
                <w:szCs w:val="24"/>
                <w:lang w:eastAsia="ru-RU"/>
              </w:rPr>
            </w:pPr>
          </w:p>
        </w:tc>
      </w:tr>
      <w:tr w:rsidR="00242D35" w:rsidRPr="00221003" w:rsidTr="007A5ABF">
        <w:trPr>
          <w:trHeight w:val="410"/>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2D35" w:rsidRDefault="00242D35" w:rsidP="00242D35">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42D35" w:rsidRPr="00DA79EA" w:rsidRDefault="00242D35" w:rsidP="00242D35">
            <w:pPr>
              <w:rPr>
                <w:rFonts w:ascii="Times New Roman" w:hAnsi="Times New Roman" w:cs="Times New Roman"/>
                <w:color w:val="000000"/>
              </w:rPr>
            </w:pPr>
            <w:r w:rsidRPr="00DA79EA">
              <w:rPr>
                <w:rFonts w:ascii="Times New Roman" w:hAnsi="Times New Roman" w:cs="Times New Roman"/>
                <w:color w:val="000000"/>
              </w:rPr>
              <w:t xml:space="preserve">Благоустройство сквера, расположенного по адресу: ул. </w:t>
            </w:r>
            <w:r>
              <w:rPr>
                <w:rFonts w:ascii="Times New Roman" w:hAnsi="Times New Roman" w:cs="Times New Roman"/>
                <w:color w:val="000000"/>
              </w:rPr>
              <w:t>Базарная</w:t>
            </w:r>
            <w:r w:rsidRPr="00DA79EA">
              <w:rPr>
                <w:rFonts w:ascii="Times New Roman" w:hAnsi="Times New Roman" w:cs="Times New Roman"/>
                <w:color w:val="000000"/>
              </w:rPr>
              <w:t>, 6</w:t>
            </w:r>
            <w:r>
              <w:rPr>
                <w:rFonts w:ascii="Times New Roman" w:hAnsi="Times New Roman" w:cs="Times New Roman"/>
                <w:color w:val="000000"/>
              </w:rPr>
              <w:t>А 4 этап</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2D35" w:rsidRPr="00747900" w:rsidRDefault="00242D35" w:rsidP="00242D35">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2D35" w:rsidRPr="00747900" w:rsidRDefault="00242D35" w:rsidP="00242D35">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2D35" w:rsidRPr="00747900" w:rsidRDefault="00242D35" w:rsidP="00242D35">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42D35" w:rsidRPr="00507A26" w:rsidRDefault="00242D35" w:rsidP="00242D35">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800,000</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42D35" w:rsidRPr="00507A26" w:rsidRDefault="00242D35" w:rsidP="00242D35">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766,494</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42D35" w:rsidRPr="00507A26" w:rsidRDefault="00242D35" w:rsidP="00242D35">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23,706</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42D35" w:rsidRPr="00507A26" w:rsidRDefault="00242D35" w:rsidP="00242D35">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9,800</w:t>
            </w:r>
          </w:p>
        </w:tc>
        <w:tc>
          <w:tcPr>
            <w:tcW w:w="15" w:type="pct"/>
            <w:tcBorders>
              <w:top w:val="nil"/>
              <w:left w:val="nil"/>
              <w:bottom w:val="nil"/>
              <w:right w:val="nil"/>
            </w:tcBorders>
            <w:shd w:val="clear" w:color="auto" w:fill="FFFFFF"/>
            <w:vAlign w:val="center"/>
            <w:hideMark/>
          </w:tcPr>
          <w:p w:rsidR="00242D35" w:rsidRPr="00221003" w:rsidRDefault="00242D35" w:rsidP="00242D35">
            <w:pPr>
              <w:rPr>
                <w:rFonts w:ascii="Times New Roman" w:eastAsia="Times New Roman" w:hAnsi="Times New Roman" w:cs="Times New Roman"/>
                <w:sz w:val="24"/>
                <w:szCs w:val="24"/>
                <w:lang w:eastAsia="ru-RU"/>
              </w:rPr>
            </w:pPr>
          </w:p>
        </w:tc>
      </w:tr>
      <w:tr w:rsidR="00507A26" w:rsidRPr="00221003" w:rsidTr="007A5ABF">
        <w:trPr>
          <w:trHeight w:val="397"/>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7A26" w:rsidRPr="00221003" w:rsidRDefault="00507A26" w:rsidP="00507A26">
            <w:pPr>
              <w:spacing w:line="283" w:lineRule="atLeast"/>
              <w:jc w:val="both"/>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7A26" w:rsidRPr="00A25C24" w:rsidRDefault="00507A26" w:rsidP="00507A26">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ИТОГО по МО «Село Болхуны»</w:t>
            </w:r>
          </w:p>
          <w:p w:rsidR="00507A26" w:rsidRPr="00A25C24" w:rsidRDefault="00507A26" w:rsidP="00507A26">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507A26" w:rsidRPr="00A25C24" w:rsidRDefault="00507A26" w:rsidP="00507A26">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507A26" w:rsidRPr="00A25C24" w:rsidRDefault="00507A26" w:rsidP="00507A26">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7A26" w:rsidRPr="00747900" w:rsidRDefault="00507A26" w:rsidP="00507A26">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7A26" w:rsidRPr="00747900" w:rsidRDefault="00507A26" w:rsidP="00507A26">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7A26" w:rsidRPr="00747900" w:rsidRDefault="00507A26" w:rsidP="00507A26">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07A26" w:rsidRPr="005B2251" w:rsidRDefault="00242D35" w:rsidP="00FC0893">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2327,59091</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07A26" w:rsidRPr="005B2251" w:rsidRDefault="00242D35" w:rsidP="00FC0893">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727,59091</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07A26" w:rsidRPr="005B2251" w:rsidRDefault="00242D35" w:rsidP="00FC0893">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800,000</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07A26" w:rsidRPr="005B2251" w:rsidRDefault="00242D35" w:rsidP="00FC0893">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800,000</w:t>
            </w:r>
          </w:p>
        </w:tc>
        <w:tc>
          <w:tcPr>
            <w:tcW w:w="15" w:type="pct"/>
            <w:tcBorders>
              <w:top w:val="nil"/>
              <w:left w:val="nil"/>
              <w:bottom w:val="nil"/>
              <w:right w:val="nil"/>
            </w:tcBorders>
            <w:shd w:val="clear" w:color="auto" w:fill="FFFFFF"/>
            <w:vAlign w:val="center"/>
            <w:hideMark/>
          </w:tcPr>
          <w:p w:rsidR="00507A26" w:rsidRPr="00221003" w:rsidRDefault="00507A26" w:rsidP="00507A26">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507A26" w:rsidRPr="00221003" w:rsidTr="007A5ABF">
        <w:tc>
          <w:tcPr>
            <w:tcW w:w="186"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298"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89"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430"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34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82"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4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2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839" w:type="pct"/>
            <w:gridSpan w:val="2"/>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507A26" w:rsidRPr="00221003" w:rsidRDefault="00507A26" w:rsidP="00507A26">
            <w:pPr>
              <w:spacing w:after="204"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bl>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80613B">
          <w:headerReference w:type="default" r:id="rId23"/>
          <w:type w:val="continuous"/>
          <w:pgSz w:w="11906" w:h="16838"/>
          <w:pgMar w:top="5" w:right="1135" w:bottom="1134"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Болхуны»                         </w:t>
      </w:r>
      <w:r>
        <w:rPr>
          <w:rFonts w:ascii="Times New Roman" w:eastAsia="Times New Roman" w:hAnsi="Times New Roman" w:cs="Times New Roman"/>
          <w:sz w:val="28"/>
          <w:szCs w:val="28"/>
          <w:lang w:eastAsia="ru-RU"/>
        </w:rPr>
        <w:t xml:space="preserve">                     Н. Д. Руденко</w:t>
      </w:r>
    </w:p>
    <w:p w:rsidR="00F86B47" w:rsidRPr="00DA79EA" w:rsidRDefault="0049347F" w:rsidP="00F86B47">
      <w:pPr>
        <w:pStyle w:val="ac"/>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F86B47" w:rsidRPr="00DA79EA" w:rsidRDefault="00F86B47" w:rsidP="00F86B47">
      <w:pPr>
        <w:pStyle w:val="ac"/>
        <w:jc w:val="right"/>
        <w:rPr>
          <w:rFonts w:ascii="Times New Roman" w:hAnsi="Times New Roman" w:cs="Times New Roman"/>
          <w:sz w:val="20"/>
          <w:szCs w:val="20"/>
        </w:rPr>
      </w:pPr>
      <w:r w:rsidRPr="00DA79EA">
        <w:rPr>
          <w:rFonts w:ascii="Times New Roman" w:hAnsi="Times New Roman" w:cs="Times New Roman"/>
          <w:sz w:val="20"/>
          <w:szCs w:val="20"/>
        </w:rPr>
        <w:t>к муниципальной программе</w:t>
      </w:r>
    </w:p>
    <w:p w:rsidR="00F86B47" w:rsidRPr="000011D6" w:rsidRDefault="00F86B47" w:rsidP="00F86B47">
      <w:pPr>
        <w:jc w:val="center"/>
        <w:rPr>
          <w:rFonts w:ascii="Times New Roman" w:eastAsia="Times New Roman" w:hAnsi="Times New Roman"/>
          <w:sz w:val="24"/>
          <w:szCs w:val="24"/>
          <w:lang w:eastAsia="ru-RU"/>
        </w:rPr>
      </w:pPr>
      <w:r w:rsidRPr="000011D6">
        <w:rPr>
          <w:rFonts w:ascii="Times New Roman" w:eastAsia="Times New Roman" w:hAnsi="Times New Roman"/>
          <w:sz w:val="24"/>
          <w:szCs w:val="24"/>
          <w:lang w:eastAsia="ru-RU"/>
        </w:rPr>
        <w:t xml:space="preserve">Перечень общественных территорий, подлежащих благоустройству в </w:t>
      </w:r>
      <w:r w:rsidR="004F2788">
        <w:rPr>
          <w:rFonts w:ascii="Times New Roman" w:eastAsia="Times New Roman" w:hAnsi="Times New Roman"/>
          <w:sz w:val="24"/>
          <w:szCs w:val="24"/>
          <w:lang w:eastAsia="ru-RU"/>
        </w:rPr>
        <w:t xml:space="preserve">2023-2025 </w:t>
      </w:r>
      <w:r w:rsidRPr="000011D6">
        <w:rPr>
          <w:rFonts w:ascii="Times New Roman" w:eastAsia="Times New Roman" w:hAnsi="Times New Roman"/>
          <w:sz w:val="24"/>
          <w:szCs w:val="24"/>
          <w:lang w:eastAsia="ru-RU"/>
        </w:rPr>
        <w:t xml:space="preserve">году, с перечнем видов работ, планируемых к </w:t>
      </w:r>
      <w:r w:rsidR="00E61A91" w:rsidRPr="000011D6">
        <w:rPr>
          <w:rFonts w:ascii="Times New Roman" w:eastAsia="Times New Roman" w:hAnsi="Times New Roman"/>
          <w:sz w:val="24"/>
          <w:szCs w:val="24"/>
          <w:lang w:eastAsia="ru-RU"/>
        </w:rPr>
        <w:t>выполнению в</w:t>
      </w:r>
      <w:r w:rsidRPr="000011D6">
        <w:rPr>
          <w:rFonts w:ascii="Times New Roman" w:eastAsia="Times New Roman" w:hAnsi="Times New Roman"/>
          <w:sz w:val="24"/>
          <w:szCs w:val="24"/>
          <w:lang w:eastAsia="ru-RU"/>
        </w:rPr>
        <w:t xml:space="preserve"> рамках отдельного мероприятия </w:t>
      </w:r>
    </w:p>
    <w:p w:rsidR="00F86B47" w:rsidRPr="000011D6" w:rsidRDefault="00F86B47" w:rsidP="00F86B47">
      <w:pPr>
        <w:jc w:val="center"/>
        <w:rPr>
          <w:rFonts w:ascii="Times New Roman" w:eastAsia="Times New Roman" w:hAnsi="Times New Roman"/>
          <w:sz w:val="24"/>
          <w:szCs w:val="24"/>
          <w:lang w:eastAsia="ru-RU"/>
        </w:rPr>
      </w:pPr>
      <w:r w:rsidRPr="000011D6">
        <w:rPr>
          <w:rFonts w:ascii="Times New Roman" w:eastAsia="Times New Roman" w:hAnsi="Times New Roman"/>
          <w:sz w:val="24"/>
          <w:szCs w:val="24"/>
          <w:lang w:eastAsia="ru-RU"/>
        </w:rPr>
        <w:t>«Благоустройство общественных мест муниципального образования «Село Болхуны»</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84"/>
        <w:gridCol w:w="1776"/>
        <w:gridCol w:w="1559"/>
        <w:gridCol w:w="8147"/>
      </w:tblGrid>
      <w:tr w:rsidR="00F86B47" w:rsidRPr="004C0CBD" w:rsidTr="000011D6">
        <w:trPr>
          <w:trHeight w:val="531"/>
        </w:trPr>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 п/п</w:t>
            </w:r>
          </w:p>
        </w:tc>
        <w:tc>
          <w:tcPr>
            <w:tcW w:w="1984" w:type="dxa"/>
          </w:tcPr>
          <w:p w:rsidR="00F86B47" w:rsidRPr="00A25C24" w:rsidRDefault="00F86B47" w:rsidP="009139A0">
            <w:pPr>
              <w:pStyle w:val="ConsPlusNormal"/>
              <w:ind w:firstLine="80"/>
              <w:jc w:val="center"/>
              <w:rPr>
                <w:rFonts w:ascii="Times New Roman" w:hAnsi="Times New Roman" w:cs="Times New Roman"/>
                <w:sz w:val="24"/>
                <w:szCs w:val="24"/>
              </w:rPr>
            </w:pPr>
            <w:r w:rsidRPr="00A25C24">
              <w:rPr>
                <w:rFonts w:ascii="Times New Roman" w:hAnsi="Times New Roman" w:cs="Times New Roman"/>
                <w:sz w:val="24"/>
                <w:szCs w:val="24"/>
              </w:rPr>
              <w:t>Наименование объекта</w:t>
            </w:r>
          </w:p>
        </w:tc>
        <w:tc>
          <w:tcPr>
            <w:tcW w:w="1776" w:type="dxa"/>
          </w:tcPr>
          <w:p w:rsidR="00F86B47" w:rsidRPr="00A25C24" w:rsidRDefault="00F86B47" w:rsidP="009139A0">
            <w:pPr>
              <w:pStyle w:val="ConsPlusNormal"/>
              <w:ind w:left="737" w:hanging="657"/>
              <w:jc w:val="center"/>
              <w:rPr>
                <w:rFonts w:ascii="Times New Roman" w:hAnsi="Times New Roman" w:cs="Times New Roman"/>
                <w:sz w:val="24"/>
                <w:szCs w:val="24"/>
              </w:rPr>
            </w:pPr>
            <w:r w:rsidRPr="00A25C24">
              <w:rPr>
                <w:rFonts w:ascii="Times New Roman" w:hAnsi="Times New Roman" w:cs="Times New Roman"/>
                <w:sz w:val="24"/>
                <w:szCs w:val="24"/>
              </w:rPr>
              <w:t>Площадь, га</w:t>
            </w:r>
          </w:p>
        </w:tc>
        <w:tc>
          <w:tcPr>
            <w:tcW w:w="1559"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Срок выполнения работ</w:t>
            </w:r>
          </w:p>
        </w:tc>
        <w:tc>
          <w:tcPr>
            <w:tcW w:w="8147"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sz w:val="24"/>
                <w:szCs w:val="24"/>
              </w:rPr>
              <w:t>Виды работ</w:t>
            </w:r>
          </w:p>
        </w:tc>
      </w:tr>
      <w:tr w:rsidR="00F86B47" w:rsidRPr="004C0CBD" w:rsidTr="000011D6">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1</w:t>
            </w:r>
          </w:p>
        </w:tc>
        <w:tc>
          <w:tcPr>
            <w:tcW w:w="1984"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2</w:t>
            </w:r>
          </w:p>
        </w:tc>
        <w:tc>
          <w:tcPr>
            <w:tcW w:w="1776"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3</w:t>
            </w:r>
          </w:p>
        </w:tc>
        <w:tc>
          <w:tcPr>
            <w:tcW w:w="1559"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4</w:t>
            </w:r>
          </w:p>
        </w:tc>
        <w:tc>
          <w:tcPr>
            <w:tcW w:w="8147"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5</w:t>
            </w:r>
          </w:p>
        </w:tc>
      </w:tr>
      <w:tr w:rsidR="00F86B47" w:rsidRPr="004C0CBD" w:rsidTr="000011D6">
        <w:trPr>
          <w:trHeight w:val="635"/>
        </w:trPr>
        <w:tc>
          <w:tcPr>
            <w:tcW w:w="14379" w:type="dxa"/>
            <w:gridSpan w:val="5"/>
          </w:tcPr>
          <w:p w:rsidR="00F86B47" w:rsidRPr="00A25C24" w:rsidRDefault="00F86B47" w:rsidP="009139A0">
            <w:pPr>
              <w:pStyle w:val="aa"/>
              <w:tabs>
                <w:tab w:val="left" w:pos="142"/>
                <w:tab w:val="left" w:pos="1134"/>
              </w:tabs>
              <w:ind w:left="0"/>
              <w:jc w:val="center"/>
              <w:outlineLvl w:val="1"/>
              <w:rPr>
                <w:rFonts w:ascii="Times New Roman" w:hAnsi="Times New Roman" w:cs="Times New Roman"/>
                <w:sz w:val="24"/>
                <w:szCs w:val="24"/>
              </w:rPr>
            </w:pPr>
            <w:r w:rsidRPr="00A25C24">
              <w:rPr>
                <w:rFonts w:ascii="Times New Roman" w:hAnsi="Times New Roman" w:cs="Times New Roman"/>
                <w:sz w:val="24"/>
                <w:szCs w:val="24"/>
              </w:rPr>
              <w:t>1.  Перечень объектов</w:t>
            </w:r>
            <w:r>
              <w:rPr>
                <w:rFonts w:ascii="Times New Roman" w:hAnsi="Times New Roman" w:cs="Times New Roman"/>
                <w:sz w:val="24"/>
                <w:szCs w:val="24"/>
              </w:rPr>
              <w:t xml:space="preserve"> в рамках реализации мероприятий по благоустройству общественных  мест, </w:t>
            </w:r>
            <w:r w:rsidRPr="00A25C24">
              <w:rPr>
                <w:rFonts w:ascii="Times New Roman" w:hAnsi="Times New Roman" w:cs="Times New Roman"/>
                <w:sz w:val="24"/>
                <w:szCs w:val="24"/>
              </w:rPr>
              <w:t xml:space="preserve"> расположенных на территории муниципального образования «Село Болхуны»</w:t>
            </w:r>
          </w:p>
        </w:tc>
      </w:tr>
      <w:tr w:rsidR="003B2605" w:rsidRPr="004C0CBD" w:rsidTr="00D1281F">
        <w:trPr>
          <w:trHeight w:val="510"/>
        </w:trPr>
        <w:tc>
          <w:tcPr>
            <w:tcW w:w="913"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1.1.</w:t>
            </w:r>
          </w:p>
        </w:tc>
        <w:tc>
          <w:tcPr>
            <w:tcW w:w="1984" w:type="dxa"/>
            <w:vAlign w:val="center"/>
          </w:tcPr>
          <w:p w:rsidR="003B2605" w:rsidRPr="00DA79EA" w:rsidRDefault="003B2605" w:rsidP="00062EA8">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42D35">
              <w:rPr>
                <w:rFonts w:ascii="Times New Roman" w:hAnsi="Times New Roman" w:cs="Times New Roman"/>
                <w:color w:val="000000"/>
                <w:sz w:val="24"/>
                <w:szCs w:val="24"/>
              </w:rPr>
              <w:t>Сквер по адресу</w:t>
            </w:r>
            <w:r w:rsidR="00242D35" w:rsidRPr="00DA79EA">
              <w:rPr>
                <w:rFonts w:ascii="Times New Roman" w:hAnsi="Times New Roman" w:cs="Times New Roman"/>
                <w:color w:val="000000"/>
                <w:sz w:val="24"/>
                <w:szCs w:val="24"/>
              </w:rPr>
              <w:t>: ул.</w:t>
            </w:r>
            <w:r w:rsidR="00242D35">
              <w:rPr>
                <w:rFonts w:ascii="Times New Roman" w:hAnsi="Times New Roman" w:cs="Times New Roman"/>
                <w:color w:val="000000"/>
                <w:sz w:val="24"/>
                <w:szCs w:val="24"/>
              </w:rPr>
              <w:t xml:space="preserve"> </w:t>
            </w:r>
            <w:r w:rsidR="00242D35" w:rsidRPr="00DA79EA">
              <w:rPr>
                <w:rFonts w:ascii="Times New Roman" w:hAnsi="Times New Roman" w:cs="Times New Roman"/>
                <w:color w:val="000000"/>
                <w:sz w:val="24"/>
                <w:szCs w:val="24"/>
              </w:rPr>
              <w:t>Базарная, 6А</w:t>
            </w:r>
            <w:r w:rsidR="00242D35">
              <w:rPr>
                <w:rFonts w:ascii="Times New Roman" w:hAnsi="Times New Roman" w:cs="Times New Roman"/>
                <w:color w:val="000000"/>
                <w:sz w:val="24"/>
                <w:szCs w:val="24"/>
              </w:rPr>
              <w:t xml:space="preserve"> 2 этап</w:t>
            </w:r>
          </w:p>
        </w:tc>
        <w:tc>
          <w:tcPr>
            <w:tcW w:w="1776" w:type="dxa"/>
            <w:vAlign w:val="center"/>
          </w:tcPr>
          <w:p w:rsidR="003B2605" w:rsidRPr="00A25C24" w:rsidRDefault="00242D3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0,854</w:t>
            </w:r>
          </w:p>
        </w:tc>
        <w:tc>
          <w:tcPr>
            <w:tcW w:w="1559" w:type="dxa"/>
            <w:vAlign w:val="center"/>
          </w:tcPr>
          <w:p w:rsidR="003B2605" w:rsidRDefault="00242D3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8147" w:type="dxa"/>
          </w:tcPr>
          <w:p w:rsidR="00242D35" w:rsidRPr="00A25C24" w:rsidRDefault="00242D35" w:rsidP="00242D35">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242D35" w:rsidRDefault="00242D35" w:rsidP="00242D35">
            <w:pPr>
              <w:pStyle w:val="ConsPlusNormal"/>
              <w:ind w:firstLine="0"/>
              <w:rPr>
                <w:rFonts w:ascii="Times New Roman" w:hAnsi="Times New Roman" w:cs="Times New Roman"/>
                <w:sz w:val="24"/>
                <w:szCs w:val="24"/>
              </w:rPr>
            </w:pPr>
            <w:r>
              <w:rPr>
                <w:rFonts w:ascii="Times New Roman" w:hAnsi="Times New Roman" w:cs="Times New Roman"/>
                <w:sz w:val="24"/>
                <w:szCs w:val="24"/>
              </w:rPr>
              <w:t>2. Ограждение сквера:</w:t>
            </w:r>
          </w:p>
          <w:p w:rsidR="00242D35" w:rsidRDefault="00242D35" w:rsidP="00242D35">
            <w:pPr>
              <w:pStyle w:val="ConsPlusNormal"/>
              <w:ind w:firstLine="0"/>
              <w:rPr>
                <w:rFonts w:ascii="Times New Roman" w:hAnsi="Times New Roman" w:cs="Times New Roman"/>
                <w:sz w:val="24"/>
                <w:szCs w:val="24"/>
              </w:rPr>
            </w:pPr>
            <w:r>
              <w:rPr>
                <w:rFonts w:ascii="Times New Roman" w:hAnsi="Times New Roman" w:cs="Times New Roman"/>
                <w:sz w:val="24"/>
                <w:szCs w:val="24"/>
              </w:rPr>
              <w:t>Установка металлических столбов</w:t>
            </w:r>
          </w:p>
          <w:p w:rsidR="00242D35" w:rsidRDefault="00242D35" w:rsidP="00242D35">
            <w:pPr>
              <w:pStyle w:val="ConsPlusNormal"/>
              <w:ind w:firstLine="0"/>
              <w:rPr>
                <w:rFonts w:ascii="Times New Roman" w:hAnsi="Times New Roman" w:cs="Times New Roman"/>
                <w:sz w:val="24"/>
                <w:szCs w:val="24"/>
              </w:rPr>
            </w:pPr>
            <w:r>
              <w:rPr>
                <w:rFonts w:ascii="Times New Roman" w:hAnsi="Times New Roman" w:cs="Times New Roman"/>
                <w:sz w:val="24"/>
                <w:szCs w:val="24"/>
              </w:rPr>
              <w:t>Кладка цоколя из облицовочного кирпича</w:t>
            </w:r>
          </w:p>
          <w:p w:rsidR="00242D35" w:rsidRDefault="00242D35" w:rsidP="00242D35">
            <w:pPr>
              <w:pStyle w:val="ConsPlusNormal"/>
              <w:ind w:firstLine="0"/>
              <w:rPr>
                <w:rFonts w:ascii="Times New Roman" w:hAnsi="Times New Roman" w:cs="Times New Roman"/>
                <w:sz w:val="24"/>
                <w:szCs w:val="24"/>
              </w:rPr>
            </w:pPr>
            <w:r>
              <w:rPr>
                <w:rFonts w:ascii="Times New Roman" w:hAnsi="Times New Roman" w:cs="Times New Roman"/>
                <w:sz w:val="24"/>
                <w:szCs w:val="24"/>
              </w:rPr>
              <w:t>Устройство ворот распашных,</w:t>
            </w:r>
          </w:p>
          <w:p w:rsidR="00242D35" w:rsidRPr="00A25C24" w:rsidRDefault="00242D35" w:rsidP="00242D35">
            <w:pPr>
              <w:pStyle w:val="ConsPlusNormal"/>
              <w:ind w:firstLine="0"/>
              <w:rPr>
                <w:rFonts w:ascii="Times New Roman" w:hAnsi="Times New Roman" w:cs="Times New Roman"/>
                <w:sz w:val="24"/>
                <w:szCs w:val="24"/>
              </w:rPr>
            </w:pPr>
            <w:r w:rsidRPr="00A25C24">
              <w:rPr>
                <w:rFonts w:ascii="Times New Roman" w:hAnsi="Times New Roman" w:cs="Times New Roman"/>
                <w:sz w:val="24"/>
                <w:szCs w:val="24"/>
              </w:rPr>
              <w:t xml:space="preserve">Устройство </w:t>
            </w:r>
            <w:r>
              <w:rPr>
                <w:rFonts w:ascii="Times New Roman" w:hAnsi="Times New Roman" w:cs="Times New Roman"/>
                <w:sz w:val="24"/>
                <w:szCs w:val="24"/>
              </w:rPr>
              <w:t>ограждений</w:t>
            </w:r>
          </w:p>
          <w:p w:rsidR="00242D35" w:rsidRDefault="00242D35" w:rsidP="00242D35">
            <w:pPr>
              <w:pStyle w:val="ConsPlusNormal"/>
              <w:ind w:firstLine="0"/>
              <w:rPr>
                <w:rFonts w:ascii="Times New Roman" w:hAnsi="Times New Roman" w:cs="Times New Roman"/>
                <w:sz w:val="24"/>
                <w:szCs w:val="24"/>
              </w:rPr>
            </w:pPr>
            <w:r w:rsidRPr="00A25C24">
              <w:rPr>
                <w:rFonts w:ascii="Times New Roman" w:hAnsi="Times New Roman" w:cs="Times New Roman"/>
                <w:sz w:val="24"/>
                <w:szCs w:val="24"/>
              </w:rPr>
              <w:t xml:space="preserve">Устройство </w:t>
            </w:r>
            <w:r>
              <w:rPr>
                <w:rFonts w:ascii="Times New Roman" w:hAnsi="Times New Roman" w:cs="Times New Roman"/>
                <w:sz w:val="24"/>
                <w:szCs w:val="24"/>
              </w:rPr>
              <w:t>калитки</w:t>
            </w:r>
          </w:p>
          <w:p w:rsidR="00242D35" w:rsidRDefault="00242D35" w:rsidP="00242D35">
            <w:pPr>
              <w:pStyle w:val="ConsPlusNormal"/>
              <w:ind w:firstLine="0"/>
              <w:rPr>
                <w:rFonts w:ascii="Times New Roman" w:hAnsi="Times New Roman" w:cs="Times New Roman"/>
                <w:sz w:val="24"/>
                <w:szCs w:val="24"/>
              </w:rPr>
            </w:pPr>
            <w:r>
              <w:rPr>
                <w:rFonts w:ascii="Times New Roman" w:hAnsi="Times New Roman" w:cs="Times New Roman"/>
                <w:sz w:val="24"/>
                <w:szCs w:val="24"/>
              </w:rPr>
              <w:t>3.Поливочный (летний) водопровод</w:t>
            </w:r>
          </w:p>
          <w:p w:rsidR="003B2605" w:rsidRPr="00A25C24" w:rsidRDefault="003B2605" w:rsidP="003B2605">
            <w:pPr>
              <w:pStyle w:val="ConsPlusNormal"/>
              <w:ind w:firstLine="0"/>
              <w:rPr>
                <w:rFonts w:ascii="Times New Roman" w:hAnsi="Times New Roman" w:cs="Times New Roman"/>
                <w:sz w:val="24"/>
                <w:szCs w:val="24"/>
              </w:rPr>
            </w:pPr>
          </w:p>
        </w:tc>
      </w:tr>
      <w:tr w:rsidR="003B2605" w:rsidRPr="004C0CBD" w:rsidTr="00D1281F">
        <w:trPr>
          <w:trHeight w:val="1440"/>
        </w:trPr>
        <w:tc>
          <w:tcPr>
            <w:tcW w:w="913"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1.2.</w:t>
            </w:r>
          </w:p>
        </w:tc>
        <w:tc>
          <w:tcPr>
            <w:tcW w:w="1984" w:type="dxa"/>
          </w:tcPr>
          <w:p w:rsidR="003B2605" w:rsidRPr="00DA79EA" w:rsidRDefault="003B2605" w:rsidP="003B2605">
            <w:pPr>
              <w:jc w:val="left"/>
              <w:rPr>
                <w:rFonts w:ascii="Times New Roman" w:hAnsi="Times New Roman" w:cs="Times New Roman"/>
                <w:color w:val="000000"/>
                <w:sz w:val="24"/>
                <w:szCs w:val="24"/>
              </w:rPr>
            </w:pPr>
            <w:r>
              <w:rPr>
                <w:rFonts w:ascii="Times New Roman" w:hAnsi="Times New Roman" w:cs="Times New Roman"/>
                <w:color w:val="000000"/>
                <w:sz w:val="24"/>
                <w:szCs w:val="24"/>
              </w:rPr>
              <w:t>Сквер по адресу</w:t>
            </w:r>
            <w:r w:rsidRPr="00DA79EA">
              <w:rPr>
                <w:rFonts w:ascii="Times New Roman" w:hAnsi="Times New Roman" w:cs="Times New Roman"/>
                <w:color w:val="000000"/>
                <w:sz w:val="24"/>
                <w:szCs w:val="24"/>
              </w:rPr>
              <w:t>: ул.</w:t>
            </w:r>
            <w:r>
              <w:rPr>
                <w:rFonts w:ascii="Times New Roman" w:hAnsi="Times New Roman" w:cs="Times New Roman"/>
                <w:color w:val="000000"/>
                <w:sz w:val="24"/>
                <w:szCs w:val="24"/>
              </w:rPr>
              <w:t xml:space="preserve"> </w:t>
            </w:r>
            <w:r w:rsidRPr="00DA79EA">
              <w:rPr>
                <w:rFonts w:ascii="Times New Roman" w:hAnsi="Times New Roman" w:cs="Times New Roman"/>
                <w:color w:val="000000"/>
                <w:sz w:val="24"/>
                <w:szCs w:val="24"/>
              </w:rPr>
              <w:t>Базарная, 6А</w:t>
            </w:r>
            <w:r w:rsidR="00242D35">
              <w:rPr>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 этап</w:t>
            </w:r>
          </w:p>
        </w:tc>
        <w:tc>
          <w:tcPr>
            <w:tcW w:w="1776" w:type="dxa"/>
            <w:vAlign w:val="center"/>
          </w:tcPr>
          <w:p w:rsidR="003B2605" w:rsidRPr="00A25C24"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0,854</w:t>
            </w:r>
          </w:p>
        </w:tc>
        <w:tc>
          <w:tcPr>
            <w:tcW w:w="1559" w:type="dxa"/>
            <w:vAlign w:val="center"/>
          </w:tcPr>
          <w:p w:rsidR="003B2605" w:rsidRPr="00A25C24" w:rsidRDefault="00242D3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8147" w:type="dxa"/>
          </w:tcPr>
          <w:p w:rsidR="00242D35" w:rsidRPr="00A25C24" w:rsidRDefault="00242D35" w:rsidP="00242D35">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242D35" w:rsidRPr="00A25C24" w:rsidRDefault="00242D35" w:rsidP="00242D35">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242D35" w:rsidRPr="00A25C24" w:rsidRDefault="00242D35" w:rsidP="00242D35">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3B2605" w:rsidRPr="00A25C24" w:rsidRDefault="00242D35" w:rsidP="00242D35">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r w:rsidR="003B2605" w:rsidRPr="004C0CBD" w:rsidTr="000011D6">
        <w:trPr>
          <w:trHeight w:val="1598"/>
        </w:trPr>
        <w:tc>
          <w:tcPr>
            <w:tcW w:w="913"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1.3.</w:t>
            </w:r>
          </w:p>
        </w:tc>
        <w:tc>
          <w:tcPr>
            <w:tcW w:w="1984" w:type="dxa"/>
            <w:vAlign w:val="center"/>
          </w:tcPr>
          <w:p w:rsidR="003B2605" w:rsidRPr="00DA79EA" w:rsidRDefault="003B2605" w:rsidP="003B2605">
            <w:pPr>
              <w:jc w:val="left"/>
              <w:rPr>
                <w:rFonts w:ascii="Times New Roman" w:hAnsi="Times New Roman" w:cs="Times New Roman"/>
                <w:color w:val="000000"/>
                <w:sz w:val="24"/>
                <w:szCs w:val="24"/>
              </w:rPr>
            </w:pPr>
            <w:r>
              <w:rPr>
                <w:rFonts w:ascii="Times New Roman" w:hAnsi="Times New Roman" w:cs="Times New Roman"/>
                <w:color w:val="000000"/>
                <w:sz w:val="24"/>
                <w:szCs w:val="24"/>
              </w:rPr>
              <w:t>Сквер по адресу</w:t>
            </w:r>
            <w:r w:rsidRPr="00DA79EA">
              <w:rPr>
                <w:rFonts w:ascii="Times New Roman" w:hAnsi="Times New Roman" w:cs="Times New Roman"/>
                <w:color w:val="000000"/>
                <w:sz w:val="24"/>
                <w:szCs w:val="24"/>
              </w:rPr>
              <w:t>: ул.</w:t>
            </w:r>
            <w:r>
              <w:rPr>
                <w:rFonts w:ascii="Times New Roman" w:hAnsi="Times New Roman" w:cs="Times New Roman"/>
                <w:color w:val="000000"/>
                <w:sz w:val="24"/>
                <w:szCs w:val="24"/>
              </w:rPr>
              <w:t xml:space="preserve"> </w:t>
            </w:r>
            <w:r w:rsidRPr="00DA79EA">
              <w:rPr>
                <w:rFonts w:ascii="Times New Roman" w:hAnsi="Times New Roman" w:cs="Times New Roman"/>
                <w:color w:val="000000"/>
                <w:sz w:val="24"/>
                <w:szCs w:val="24"/>
              </w:rPr>
              <w:t>Базарная, 6А</w:t>
            </w:r>
            <w:r w:rsidR="00242D35">
              <w:rPr>
                <w:rFonts w:ascii="Times New Roman" w:hAnsi="Times New Roman" w:cs="Times New Roman"/>
                <w:color w:val="000000"/>
                <w:sz w:val="24"/>
                <w:szCs w:val="24"/>
              </w:rPr>
              <w:t xml:space="preserve"> 4</w:t>
            </w:r>
            <w:r>
              <w:rPr>
                <w:rFonts w:ascii="Times New Roman" w:hAnsi="Times New Roman" w:cs="Times New Roman"/>
                <w:color w:val="000000"/>
                <w:sz w:val="24"/>
                <w:szCs w:val="24"/>
              </w:rPr>
              <w:t xml:space="preserve"> этап</w:t>
            </w:r>
          </w:p>
        </w:tc>
        <w:tc>
          <w:tcPr>
            <w:tcW w:w="1776" w:type="dxa"/>
            <w:vAlign w:val="center"/>
          </w:tcPr>
          <w:p w:rsidR="003B2605" w:rsidRPr="00A25C24"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0,854</w:t>
            </w:r>
          </w:p>
        </w:tc>
        <w:tc>
          <w:tcPr>
            <w:tcW w:w="1559" w:type="dxa"/>
            <w:vAlign w:val="center"/>
          </w:tcPr>
          <w:p w:rsidR="003B2605" w:rsidRDefault="00242D3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8147"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w:t>
            </w:r>
            <w:r w:rsidR="00242D35">
              <w:rPr>
                <w:rFonts w:ascii="Times New Roman" w:hAnsi="Times New Roman" w:cs="Times New Roman"/>
                <w:sz w:val="24"/>
                <w:szCs w:val="24"/>
              </w:rPr>
              <w:t>тройство парковых скамеек, урн.</w:t>
            </w:r>
          </w:p>
          <w:p w:rsidR="003B2605" w:rsidRPr="00A25C24" w:rsidRDefault="00242D3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003B2605"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bl>
    <w:p w:rsidR="00F86B47" w:rsidRPr="004C0CBD" w:rsidRDefault="00F86B47" w:rsidP="00F86B47">
      <w:pPr>
        <w:rPr>
          <w:rFonts w:ascii="Times New Roman" w:hAnsi="Times New Roman"/>
          <w:sz w:val="28"/>
          <w:szCs w:val="28"/>
        </w:rPr>
      </w:pPr>
    </w:p>
    <w:p w:rsidR="00F86B47" w:rsidRPr="000011D6" w:rsidRDefault="00F86B47" w:rsidP="005B2251">
      <w:pPr>
        <w:jc w:val="both"/>
        <w:rPr>
          <w:rFonts w:ascii="Times New Roman" w:hAnsi="Times New Roman"/>
          <w:sz w:val="24"/>
          <w:szCs w:val="24"/>
        </w:rPr>
      </w:pPr>
      <w:r w:rsidRPr="000011D6">
        <w:rPr>
          <w:rFonts w:ascii="Times New Roman" w:hAnsi="Times New Roman"/>
          <w:sz w:val="24"/>
          <w:szCs w:val="24"/>
        </w:rPr>
        <w:t xml:space="preserve">Глава МО «Село </w:t>
      </w:r>
      <w:proofErr w:type="gramStart"/>
      <w:r w:rsidRPr="000011D6">
        <w:rPr>
          <w:rFonts w:ascii="Times New Roman" w:hAnsi="Times New Roman"/>
          <w:sz w:val="24"/>
          <w:szCs w:val="24"/>
        </w:rPr>
        <w:t>Болхуны»_</w:t>
      </w:r>
      <w:proofErr w:type="gramEnd"/>
      <w:r w:rsidRPr="000011D6">
        <w:rPr>
          <w:rFonts w:ascii="Times New Roman" w:hAnsi="Times New Roman"/>
          <w:sz w:val="24"/>
          <w:szCs w:val="24"/>
        </w:rPr>
        <w:t>______________________________________</w:t>
      </w:r>
      <w:proofErr w:type="spellStart"/>
      <w:r w:rsidRPr="000011D6">
        <w:rPr>
          <w:rFonts w:ascii="Times New Roman" w:hAnsi="Times New Roman"/>
          <w:sz w:val="24"/>
          <w:szCs w:val="24"/>
        </w:rPr>
        <w:t>Н.Д.Руденко</w:t>
      </w:r>
      <w:proofErr w:type="spellEnd"/>
      <w:r w:rsidRPr="000011D6">
        <w:rPr>
          <w:rFonts w:ascii="Times New Roman" w:hAnsi="Times New Roman"/>
          <w:sz w:val="24"/>
          <w:szCs w:val="24"/>
        </w:rPr>
        <w:tab/>
      </w:r>
    </w:p>
    <w:p w:rsidR="00F86B47" w:rsidRPr="00C33FC8" w:rsidRDefault="00F86B47" w:rsidP="00F86B47">
      <w:pPr>
        <w:rPr>
          <w:rFonts w:ascii="Times New Roman" w:hAnsi="Times New Roman"/>
          <w:sz w:val="28"/>
          <w:szCs w:val="28"/>
        </w:rPr>
        <w:sectPr w:rsidR="00F86B47" w:rsidRPr="00C33FC8" w:rsidSect="00104E02">
          <w:pgSz w:w="16838" w:h="11906" w:orient="landscape"/>
          <w:pgMar w:top="568" w:right="1134" w:bottom="426" w:left="1134" w:header="708" w:footer="708" w:gutter="0"/>
          <w:cols w:space="708"/>
          <w:docGrid w:linePitch="360"/>
        </w:sectPr>
      </w:pPr>
    </w:p>
    <w:p w:rsidR="00F86B47" w:rsidRPr="00705579" w:rsidRDefault="00F86B47" w:rsidP="00F86B47">
      <w:pPr>
        <w:ind w:left="5103"/>
        <w:jc w:val="both"/>
        <w:rPr>
          <w:rFonts w:ascii="Times New Roman" w:eastAsia="Calibri" w:hAnsi="Times New Roman" w:cs="Times New Roman"/>
          <w:sz w:val="28"/>
          <w:szCs w:val="28"/>
          <w:lang w:eastAsia="ru-RU"/>
        </w:rPr>
      </w:pPr>
      <w:r w:rsidRPr="00705579">
        <w:rPr>
          <w:rFonts w:ascii="Times New Roman" w:eastAsia="Calibri" w:hAnsi="Times New Roman" w:cs="Times New Roman"/>
          <w:sz w:val="28"/>
          <w:szCs w:val="28"/>
          <w:lang w:eastAsia="ru-RU"/>
        </w:rPr>
        <w:lastRenderedPageBreak/>
        <w:t>Приложение №</w:t>
      </w:r>
      <w:r w:rsidR="0049347F">
        <w:rPr>
          <w:rFonts w:ascii="Times New Roman" w:eastAsia="Calibri" w:hAnsi="Times New Roman" w:cs="Times New Roman"/>
          <w:sz w:val="28"/>
          <w:szCs w:val="28"/>
          <w:lang w:eastAsia="ru-RU"/>
        </w:rPr>
        <w:t>8</w:t>
      </w:r>
      <w:r w:rsidRPr="0070557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w:t>
      </w:r>
      <w:r w:rsidRPr="00642253">
        <w:rPr>
          <w:rFonts w:ascii="Times New Roman" w:eastAsia="Times New Roman" w:hAnsi="Times New Roman" w:cs="Times New Roman"/>
          <w:sz w:val="28"/>
          <w:szCs w:val="28"/>
          <w:lang w:eastAsia="ru-RU"/>
        </w:rPr>
        <w:t xml:space="preserve"> муниципальной программе </w:t>
      </w:r>
      <w:r w:rsidRPr="00642253">
        <w:rPr>
          <w:rFonts w:ascii="Times New Roman" w:eastAsia="Times New Roman" w:hAnsi="Times New Roman" w:cs="Times New Roman"/>
          <w:bCs/>
          <w:sz w:val="28"/>
          <w:szCs w:val="28"/>
          <w:lang w:eastAsia="ru-RU"/>
        </w:rPr>
        <w:t>«Формирование современной городской среды на территории муниципального образования «</w:t>
      </w:r>
      <w:r>
        <w:rPr>
          <w:rFonts w:ascii="Times New Roman" w:eastAsia="Times New Roman" w:hAnsi="Times New Roman" w:cs="Times New Roman"/>
          <w:bCs/>
          <w:sz w:val="28"/>
          <w:szCs w:val="28"/>
          <w:lang w:eastAsia="ru-RU"/>
        </w:rPr>
        <w:t xml:space="preserve">Село Болхуны» </w:t>
      </w:r>
    </w:p>
    <w:p w:rsidR="00F86B47" w:rsidRDefault="00F86B47" w:rsidP="00F86B47">
      <w:pPr>
        <w:tabs>
          <w:tab w:val="left" w:pos="708"/>
        </w:tabs>
        <w:ind w:left="-284"/>
        <w:jc w:val="center"/>
        <w:rPr>
          <w:rFonts w:ascii="Times New Roman" w:eastAsia="Times New Roman" w:hAnsi="Times New Roman" w:cs="Times New Roman"/>
          <w:bCs/>
          <w:sz w:val="28"/>
          <w:szCs w:val="28"/>
          <w:lang w:eastAsia="ru-RU"/>
        </w:rPr>
      </w:pPr>
    </w:p>
    <w:p w:rsidR="00F86B47" w:rsidRPr="00705579" w:rsidRDefault="00F86B47" w:rsidP="00F86B47">
      <w:pPr>
        <w:tabs>
          <w:tab w:val="left" w:pos="708"/>
        </w:tabs>
        <w:ind w:left="-284"/>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Порядок</w:t>
      </w:r>
    </w:p>
    <w:p w:rsidR="00F86B47" w:rsidRDefault="00F86B47" w:rsidP="00F86B47">
      <w:pPr>
        <w:tabs>
          <w:tab w:val="left" w:pos="142"/>
        </w:tabs>
        <w:spacing w:line="249" w:lineRule="auto"/>
        <w:ind w:right="240" w:firstLine="1111"/>
        <w:jc w:val="center"/>
        <w:rPr>
          <w:rFonts w:ascii="Times New Roman" w:eastAsia="Times New Roman" w:hAnsi="Times New Roman" w:cs="Times New Roman"/>
          <w:bCs/>
          <w:sz w:val="28"/>
          <w:szCs w:val="28"/>
          <w:lang w:eastAsia="ru-RU"/>
        </w:rPr>
      </w:pPr>
      <w:r w:rsidRPr="00705579">
        <w:rPr>
          <w:rFonts w:ascii="Times New Roman" w:eastAsia="Times New Roman" w:hAnsi="Times New Roman" w:cs="Times New Roman"/>
          <w:bCs/>
          <w:sz w:val="28"/>
          <w:szCs w:val="28"/>
          <w:lang w:eastAsia="ru-RU"/>
        </w:rPr>
        <w:t xml:space="preserve">разработки, обсуждения, согласования и утверждения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p>
    <w:p w:rsidR="00F86B47" w:rsidRPr="00705579" w:rsidRDefault="00F86B47" w:rsidP="00F86B47">
      <w:pPr>
        <w:tabs>
          <w:tab w:val="left" w:pos="142"/>
        </w:tabs>
        <w:spacing w:line="249" w:lineRule="auto"/>
        <w:ind w:right="240" w:firstLine="1111"/>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 xml:space="preserve"> МО «</w:t>
      </w:r>
      <w:r>
        <w:rPr>
          <w:rFonts w:ascii="Times New Roman" w:eastAsia="Times New Roman" w:hAnsi="Times New Roman" w:cs="Times New Roman"/>
          <w:bCs/>
          <w:sz w:val="28"/>
          <w:szCs w:val="28"/>
          <w:lang w:eastAsia="ru-RU"/>
        </w:rPr>
        <w:t>Село Болхуны</w:t>
      </w:r>
      <w:r w:rsidRPr="00705579">
        <w:rPr>
          <w:rFonts w:ascii="Times New Roman" w:eastAsia="Times New Roman" w:hAnsi="Times New Roman" w:cs="Times New Roman"/>
          <w:bCs/>
          <w:sz w:val="28"/>
          <w:szCs w:val="28"/>
          <w:lang w:eastAsia="ru-RU"/>
        </w:rPr>
        <w:t>»</w:t>
      </w:r>
    </w:p>
    <w:p w:rsidR="00F86B47" w:rsidRPr="00705579" w:rsidRDefault="00F86B47" w:rsidP="00F86B47">
      <w:pPr>
        <w:tabs>
          <w:tab w:val="left" w:pos="708"/>
        </w:tabs>
        <w:spacing w:line="276" w:lineRule="exact"/>
        <w:rPr>
          <w:rFonts w:ascii="Times New Roman" w:eastAsia="Times New Roman" w:hAnsi="Times New Roman" w:cs="Times New Roman"/>
          <w:sz w:val="28"/>
          <w:szCs w:val="28"/>
          <w:lang w:eastAsia="ru-RU"/>
        </w:rPr>
      </w:pP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 Настоящий Порядок регламентирует процедуру разработки, обсуждения и согласования с заинтересованными лицами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Pr>
          <w:rFonts w:ascii="Times New Roman" w:eastAsia="Times New Roman" w:hAnsi="Times New Roman" w:cs="Times New Roman"/>
          <w:sz w:val="28"/>
          <w:szCs w:val="28"/>
          <w:lang w:eastAsia="ru-RU"/>
        </w:rPr>
        <w:t>, расположенного на территории</w:t>
      </w:r>
      <w:r w:rsidRPr="00705579">
        <w:rPr>
          <w:rFonts w:ascii="Times New Roman" w:eastAsia="Times New Roman" w:hAnsi="Times New Roman" w:cs="Times New Roman"/>
          <w:sz w:val="28"/>
          <w:szCs w:val="28"/>
          <w:lang w:eastAsia="ru-RU"/>
        </w:rPr>
        <w:t xml:space="preserve">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а также их утверждения в рамках реализации муниципальной программы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xml:space="preserve">» на </w:t>
      </w:r>
      <w:r w:rsidR="004F2788">
        <w:rPr>
          <w:rFonts w:ascii="Times New Roman" w:eastAsia="Times New Roman" w:hAnsi="Times New Roman" w:cs="Times New Roman"/>
          <w:sz w:val="28"/>
          <w:szCs w:val="28"/>
          <w:lang w:eastAsia="ru-RU"/>
        </w:rPr>
        <w:t>2032-2025</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 (далее - Порядок).</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2. Дизайн-проект разрабатывается в отношении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расположенных на территории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и наиболее посещаемых общественных территорий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(далее - общественная территория), включенных в муниципальную программу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xml:space="preserve">» на </w:t>
      </w:r>
      <w:r w:rsidR="004F2788">
        <w:rPr>
          <w:rFonts w:ascii="Times New Roman" w:eastAsia="Times New Roman" w:hAnsi="Times New Roman" w:cs="Times New Roman"/>
          <w:sz w:val="28"/>
          <w:szCs w:val="28"/>
          <w:lang w:eastAsia="ru-RU"/>
        </w:rPr>
        <w:t>2023-2025</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3. Дизайн-проект благоустройства - проект </w:t>
      </w:r>
      <w:r w:rsidR="00E61A91" w:rsidRPr="00705579">
        <w:rPr>
          <w:rFonts w:ascii="Times New Roman" w:eastAsia="Times New Roman" w:hAnsi="Times New Roman" w:cs="Times New Roman"/>
          <w:sz w:val="28"/>
          <w:szCs w:val="28"/>
          <w:lang w:eastAsia="ru-RU"/>
        </w:rPr>
        <w:t>благоустройства 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или общественной территории (далее - дизайн проект).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86B47" w:rsidRPr="00705579" w:rsidRDefault="00F86B47" w:rsidP="00F86B47">
      <w:pPr>
        <w:tabs>
          <w:tab w:val="left" w:pos="1162"/>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4. Содержание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с отображением текстового и визуального описания 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техническому оснащению площадок, с описанием работ и мероприятий, предлагаемых к выполнению, со сметным расчетом стоимости работ исходя из нормативной стоимости (единичных расценок)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входящих в минимальный и дополнительный перечни работ.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Разработка дизайн-проекта осуществляется с учетом минимальных и дополнительных перечней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установленных муниципальной программой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 xml:space="preserve">Село Болхуны» на </w:t>
      </w:r>
      <w:r w:rsidR="004F2788">
        <w:rPr>
          <w:rFonts w:ascii="Times New Roman" w:eastAsia="Times New Roman" w:hAnsi="Times New Roman" w:cs="Times New Roman"/>
          <w:sz w:val="28"/>
          <w:szCs w:val="28"/>
          <w:lang w:eastAsia="ru-RU"/>
        </w:rPr>
        <w:t>2023-2025</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lastRenderedPageBreak/>
        <w:t xml:space="preserve">5. Содержание дизайн-проекта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w:t>
      </w:r>
      <w:proofErr w:type="spellStart"/>
      <w:r w:rsidRPr="00705579">
        <w:rPr>
          <w:rFonts w:ascii="Times New Roman" w:eastAsia="Times New Roman" w:hAnsi="Times New Roman" w:cs="Times New Roman"/>
          <w:sz w:val="28"/>
          <w:szCs w:val="28"/>
          <w:lang w:eastAsia="ru-RU"/>
        </w:rPr>
        <w:t>фотофиксацией</w:t>
      </w:r>
      <w:proofErr w:type="spellEnd"/>
      <w:r w:rsidRPr="00705579">
        <w:rPr>
          <w:rFonts w:ascii="Times New Roman" w:eastAsia="Times New Roman" w:hAnsi="Times New Roman" w:cs="Times New Roman"/>
          <w:sz w:val="28"/>
          <w:szCs w:val="28"/>
          <w:lang w:eastAsia="ru-RU"/>
        </w:rPr>
        <w:t xml:space="preserve"> существующего положения с описанием работ и мероприятий, предлагаемых к выполнению.</w:t>
      </w:r>
    </w:p>
    <w:p w:rsidR="00F86B47" w:rsidRPr="00705579" w:rsidRDefault="00F86B47" w:rsidP="00F86B47">
      <w:pPr>
        <w:tabs>
          <w:tab w:val="left" w:pos="112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6.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общественных территорий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7.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осуществляется </w:t>
      </w:r>
      <w:r>
        <w:rPr>
          <w:rFonts w:ascii="Times New Roman" w:eastAsia="Times New Roman" w:hAnsi="Times New Roman" w:cs="Times New Roman"/>
          <w:sz w:val="28"/>
          <w:szCs w:val="28"/>
          <w:lang w:eastAsia="ru-RU"/>
        </w:rPr>
        <w:t>работниками</w:t>
      </w:r>
      <w:r w:rsidRPr="00705579">
        <w:rPr>
          <w:rFonts w:ascii="Times New Roman" w:eastAsia="Times New Roman" w:hAnsi="Times New Roman" w:cs="Times New Roman"/>
          <w:sz w:val="28"/>
          <w:szCs w:val="28"/>
          <w:lang w:eastAsia="ru-RU"/>
        </w:rPr>
        <w:t xml:space="preserve"> Администрации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15 рабочих дней, в отношении общественных территорий - 10 рабочих дней со дня утверждения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Болхуны» на </w:t>
      </w:r>
      <w:r w:rsidR="004F2788">
        <w:rPr>
          <w:rFonts w:ascii="Times New Roman" w:eastAsia="Calibri" w:hAnsi="Times New Roman" w:cs="Times New Roman"/>
          <w:sz w:val="28"/>
          <w:szCs w:val="28"/>
        </w:rPr>
        <w:t>2023-2025</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8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11. В целях обсуждения, согласования и утверждения дизайн-проекта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Администрация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1 рабочего дня со дня подготовки дизайн-проекта благоустройства общественной территории размещает его на официальном сайте Администрации МО «</w:t>
      </w:r>
      <w:r>
        <w:rPr>
          <w:rFonts w:ascii="Times New Roman" w:eastAsia="Times New Roman" w:hAnsi="Times New Roman" w:cs="Times New Roman"/>
          <w:sz w:val="28"/>
          <w:szCs w:val="28"/>
          <w:lang w:eastAsia="ru-RU"/>
        </w:rPr>
        <w:t>Село Болхуны» в сети Интернет.</w:t>
      </w:r>
    </w:p>
    <w:p w:rsidR="00F86B47" w:rsidRPr="00705579" w:rsidRDefault="00F86B47" w:rsidP="00F86B47">
      <w:pPr>
        <w:tabs>
          <w:tab w:val="left" w:pos="139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12. Обсуждение дизайн-проекта благоустройства общественной территории, включенной в адресный перечень общественных территорий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Болхуны» на </w:t>
      </w:r>
      <w:r w:rsidR="004F2788">
        <w:rPr>
          <w:rFonts w:ascii="Times New Roman" w:eastAsia="Calibri" w:hAnsi="Times New Roman" w:cs="Times New Roman"/>
          <w:sz w:val="28"/>
          <w:szCs w:val="28"/>
        </w:rPr>
        <w:t>2023-2025</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 xml:space="preserve">», осуществляется с участием населения </w:t>
      </w:r>
      <w:r>
        <w:rPr>
          <w:rFonts w:ascii="Times New Roman" w:eastAsia="Times New Roman" w:hAnsi="Times New Roman" w:cs="Times New Roman"/>
          <w:sz w:val="28"/>
          <w:szCs w:val="28"/>
          <w:lang w:eastAsia="ru-RU"/>
        </w:rPr>
        <w:t>села Болхуны</w:t>
      </w:r>
      <w:r w:rsidRPr="00705579">
        <w:rPr>
          <w:rFonts w:ascii="Times New Roman" w:eastAsia="Times New Roman" w:hAnsi="Times New Roman" w:cs="Times New Roman"/>
          <w:sz w:val="28"/>
          <w:szCs w:val="28"/>
          <w:lang w:eastAsia="ru-RU"/>
        </w:rPr>
        <w:t xml:space="preserve"> путем </w:t>
      </w:r>
      <w:r>
        <w:rPr>
          <w:rFonts w:ascii="Times New Roman" w:eastAsia="Times New Roman" w:hAnsi="Times New Roman" w:cs="Times New Roman"/>
          <w:sz w:val="28"/>
          <w:szCs w:val="28"/>
          <w:lang w:eastAsia="ru-RU"/>
        </w:rPr>
        <w:t>голосования</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Для голосования населением на официальном сайте размещаются дизайн-проекты благоустройства общественных территорий, подготовленные Администрацией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и эскизные проекты благоустройства или дизайн-проект благоустройства, представленные заинтересованными лицами.</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Голосование проводится в течение 10 дней путем выбора одного из представленных дизайн-проектов, эскизных проектов в отношении каждой общественной территории.</w:t>
      </w:r>
    </w:p>
    <w:p w:rsidR="00F86B47" w:rsidRPr="00705579" w:rsidRDefault="00F86B47" w:rsidP="00F86B47">
      <w:pPr>
        <w:tabs>
          <w:tab w:val="left" w:pos="120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13. 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дизайн-проекты, эскизные проекты, набравшие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С учетом результатов голосования Общественная комиссия принимает решение о согласовании дизайн-проекта благоустройства общественной территории, набравшего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Результаты голосования оформляются в протоколе заседания Общественной комиссии.</w:t>
      </w:r>
    </w:p>
    <w:p w:rsidR="00F86B47" w:rsidRPr="00705579" w:rsidRDefault="00F86B47" w:rsidP="00F86B47">
      <w:pPr>
        <w:tabs>
          <w:tab w:val="left" w:pos="1466"/>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lastRenderedPageBreak/>
        <w:t>14. Протокол Общественной комиссии о согласовании дизайн-проекта благоустройства общественной территории подлежит размещению на официальном сайте Администрации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трех дней со дня его подписания.</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Протокол составляется в 2 экземплярах, один из которых остается в Общественной комиссии, второй экземпляр направляется в Администрацию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для утверждения дизайн-проекта благоустройства общественной территории.</w:t>
      </w:r>
    </w:p>
    <w:p w:rsidR="00F86B47" w:rsidRPr="00705579" w:rsidRDefault="00F86B47" w:rsidP="00F86B47">
      <w:pPr>
        <w:tabs>
          <w:tab w:val="left" w:pos="1392"/>
        </w:tabs>
        <w:spacing w:line="249" w:lineRule="auto"/>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15. Утверждение дизайн-проекта благоустройства общественной территории осуществляется Администрацией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F86B47" w:rsidRDefault="00F86B47" w:rsidP="00F86B47">
      <w:pPr>
        <w:rPr>
          <w:rFonts w:ascii="Times New Roman" w:eastAsia="Times New Roman" w:hAnsi="Times New Roman" w:cs="Times New Roman"/>
          <w:sz w:val="28"/>
          <w:szCs w:val="28"/>
          <w:lang w:eastAsia="ru-RU"/>
        </w:rPr>
      </w:pPr>
    </w:p>
    <w:p w:rsidR="00F86B47" w:rsidRDefault="00F86B47" w:rsidP="00F86B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Верно:</w:t>
      </w:r>
    </w:p>
    <w:p w:rsidR="00F86B47" w:rsidRDefault="00F86B47" w:rsidP="00F86B47"/>
    <w:p w:rsidR="00F86B47" w:rsidRDefault="00F86B47" w:rsidP="00F86B47">
      <w:pPr>
        <w:rPr>
          <w:rFonts w:ascii="Times New Roman" w:hAnsi="Times New Roman"/>
          <w:sz w:val="28"/>
          <w:szCs w:val="28"/>
        </w:rPr>
      </w:pPr>
    </w:p>
    <w:p w:rsidR="00F86B47" w:rsidRPr="00C9149E" w:rsidRDefault="00F86B47" w:rsidP="00007DAA">
      <w:pPr>
        <w:rPr>
          <w:rFonts w:ascii="Times New Roman" w:hAnsi="Times New Roman" w:cs="Times New Roman"/>
          <w:sz w:val="28"/>
          <w:szCs w:val="28"/>
        </w:rPr>
      </w:pPr>
    </w:p>
    <w:sectPr w:rsidR="00F86B47" w:rsidRPr="00C9149E" w:rsidSect="00104E02">
      <w:headerReference w:type="default" r:id="rId24"/>
      <w:pgSz w:w="11906" w:h="16838"/>
      <w:pgMar w:top="567"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41" w:rsidRDefault="00120341" w:rsidP="00586505">
      <w:r>
        <w:separator/>
      </w:r>
    </w:p>
  </w:endnote>
  <w:endnote w:type="continuationSeparator" w:id="0">
    <w:p w:rsidR="00120341" w:rsidRDefault="00120341" w:rsidP="0058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41" w:rsidRDefault="00120341" w:rsidP="00586505">
      <w:r>
        <w:separator/>
      </w:r>
    </w:p>
  </w:footnote>
  <w:footnote w:type="continuationSeparator" w:id="0">
    <w:p w:rsidR="00120341" w:rsidRDefault="00120341" w:rsidP="0058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3" w:rsidRDefault="004D7FA3">
    <w:pPr>
      <w:pStyle w:val="a4"/>
    </w:pPr>
  </w:p>
  <w:p w:rsidR="004D7FA3" w:rsidRDefault="004D7FA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3" w:rsidRDefault="004D7FA3">
    <w:pPr>
      <w:pStyle w:val="a4"/>
    </w:pPr>
  </w:p>
  <w:p w:rsidR="004D7FA3" w:rsidRDefault="004D7FA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3" w:rsidRDefault="004D7FA3">
    <w:pPr>
      <w:pStyle w:val="a4"/>
    </w:pPr>
  </w:p>
  <w:p w:rsidR="004D7FA3" w:rsidRDefault="004D7FA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suff w:val="space"/>
      <w:lvlText w:val="%1."/>
      <w:lvlJc w:val="left"/>
      <w:pPr>
        <w:tabs>
          <w:tab w:val="num" w:pos="208"/>
        </w:tabs>
        <w:ind w:left="928" w:hanging="360"/>
      </w:pPr>
    </w:lvl>
  </w:abstractNum>
  <w:abstractNum w:abstractNumId="1" w15:restartNumberingAfterBreak="0">
    <w:nsid w:val="06C56DD3"/>
    <w:multiLevelType w:val="hybridMultilevel"/>
    <w:tmpl w:val="BDF8472E"/>
    <w:lvl w:ilvl="0" w:tplc="DB9A4A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7CC47F0"/>
    <w:multiLevelType w:val="multilevel"/>
    <w:tmpl w:val="8940CE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E654B"/>
    <w:multiLevelType w:val="hybridMultilevel"/>
    <w:tmpl w:val="117C3A70"/>
    <w:lvl w:ilvl="0" w:tplc="8A2897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247A13"/>
    <w:multiLevelType w:val="multilevel"/>
    <w:tmpl w:val="FE5CC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BD4920"/>
    <w:multiLevelType w:val="hybridMultilevel"/>
    <w:tmpl w:val="683426B4"/>
    <w:lvl w:ilvl="0" w:tplc="C7EC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D147C6"/>
    <w:multiLevelType w:val="hybridMultilevel"/>
    <w:tmpl w:val="2F008118"/>
    <w:lvl w:ilvl="0" w:tplc="B12C878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4D5D71"/>
    <w:multiLevelType w:val="hybridMultilevel"/>
    <w:tmpl w:val="9A1A71D0"/>
    <w:lvl w:ilvl="0" w:tplc="57E69E9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94924"/>
    <w:multiLevelType w:val="hybridMultilevel"/>
    <w:tmpl w:val="EAB4BEE2"/>
    <w:lvl w:ilvl="0" w:tplc="0F847E2C">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6010F1A"/>
    <w:multiLevelType w:val="multilevel"/>
    <w:tmpl w:val="78BC406E"/>
    <w:lvl w:ilvl="0">
      <w:start w:val="1"/>
      <w:numFmt w:val="decimal"/>
      <w:suff w:val="space"/>
      <w:lvlText w:val="%1."/>
      <w:lvlJc w:val="left"/>
      <w:pPr>
        <w:ind w:left="1437" w:hanging="87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45B6287A"/>
    <w:multiLevelType w:val="hybridMultilevel"/>
    <w:tmpl w:val="CC12867C"/>
    <w:lvl w:ilvl="0" w:tplc="6A0E094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DB4C5C"/>
    <w:multiLevelType w:val="hybridMultilevel"/>
    <w:tmpl w:val="B91C0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316546"/>
    <w:multiLevelType w:val="hybridMultilevel"/>
    <w:tmpl w:val="40F8CDF0"/>
    <w:lvl w:ilvl="0" w:tplc="07D833E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2D007CA"/>
    <w:multiLevelType w:val="hybridMultilevel"/>
    <w:tmpl w:val="A33E2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F158D2"/>
    <w:multiLevelType w:val="hybridMultilevel"/>
    <w:tmpl w:val="60EE2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41D0A71"/>
    <w:multiLevelType w:val="hybridMultilevel"/>
    <w:tmpl w:val="0DC24F24"/>
    <w:lvl w:ilvl="0" w:tplc="DA80E790">
      <w:start w:val="1"/>
      <w:numFmt w:val="decimal"/>
      <w:lvlText w:val="%1."/>
      <w:lvlJc w:val="left"/>
      <w:pPr>
        <w:ind w:left="1684" w:hanging="9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8BF2DD5"/>
    <w:multiLevelType w:val="multilevel"/>
    <w:tmpl w:val="347A7464"/>
    <w:lvl w:ilvl="0">
      <w:start w:val="1"/>
      <w:numFmt w:val="decimal"/>
      <w:lvlText w:val="%1."/>
      <w:lvlJc w:val="left"/>
      <w:pPr>
        <w:ind w:left="1065" w:hanging="705"/>
      </w:pPr>
      <w:rPr>
        <w:rFonts w:cs="Times New Roman"/>
      </w:rPr>
    </w:lvl>
    <w:lvl w:ilvl="1">
      <w:start w:val="2"/>
      <w:numFmt w:val="decimal"/>
      <w:isLgl/>
      <w:lvlText w:val="%1.%2."/>
      <w:lvlJc w:val="left"/>
      <w:pPr>
        <w:ind w:left="810" w:hanging="450"/>
      </w:pPr>
      <w:rPr>
        <w:rFonts w:cs="Times New Roman"/>
      </w:rPr>
    </w:lvl>
    <w:lvl w:ilvl="2">
      <w:start w:val="1"/>
      <w:numFmt w:val="decimal"/>
      <w:isLgl/>
      <w:lvlText w:val="%1.%2.%3."/>
      <w:lvlJc w:val="left"/>
      <w:pPr>
        <w:ind w:left="1996"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2" w15:restartNumberingAfterBreak="0">
    <w:nsid w:val="785F1A89"/>
    <w:multiLevelType w:val="hybridMultilevel"/>
    <w:tmpl w:val="7E4ED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
  </w:num>
  <w:num w:numId="2">
    <w:abstractNumId w:val="17"/>
  </w:num>
  <w:num w:numId="3">
    <w:abstractNumId w:val="7"/>
  </w:num>
  <w:num w:numId="4">
    <w:abstractNumId w:val="3"/>
  </w:num>
  <w:num w:numId="5">
    <w:abstractNumId w:val="8"/>
  </w:num>
  <w:num w:numId="6">
    <w:abstractNumId w:val="0"/>
    <w:lvlOverride w:ilvl="0">
      <w:startOverride w:val="1"/>
    </w:lvlOverride>
  </w:num>
  <w:num w:numId="7">
    <w:abstractNumId w:val="2"/>
  </w:num>
  <w:num w:numId="8">
    <w:abstractNumId w:val="5"/>
  </w:num>
  <w:num w:numId="9">
    <w:abstractNumId w:val="14"/>
  </w:num>
  <w:num w:numId="10">
    <w:abstractNumId w:val="9"/>
  </w:num>
  <w:num w:numId="11">
    <w:abstractNumId w:val="18"/>
  </w:num>
  <w:num w:numId="12">
    <w:abstractNumId w:val="13"/>
  </w:num>
  <w:num w:numId="13">
    <w:abstractNumId w:val="16"/>
  </w:num>
  <w:num w:numId="14">
    <w:abstractNumId w:val="22"/>
  </w:num>
  <w:num w:numId="15">
    <w:abstractNumId w:val="19"/>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6"/>
  </w:num>
  <w:num w:numId="23">
    <w:abstractNumId w:val="12"/>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B6"/>
    <w:rsid w:val="000011D6"/>
    <w:rsid w:val="00007DAA"/>
    <w:rsid w:val="0002345F"/>
    <w:rsid w:val="00027AAB"/>
    <w:rsid w:val="0005280C"/>
    <w:rsid w:val="00052EB9"/>
    <w:rsid w:val="00053EB0"/>
    <w:rsid w:val="000561F0"/>
    <w:rsid w:val="00062EA8"/>
    <w:rsid w:val="00063D7C"/>
    <w:rsid w:val="0006629F"/>
    <w:rsid w:val="00091946"/>
    <w:rsid w:val="000C4039"/>
    <w:rsid w:val="000E00E3"/>
    <w:rsid w:val="000F005F"/>
    <w:rsid w:val="000F47BD"/>
    <w:rsid w:val="00103CCD"/>
    <w:rsid w:val="00104E02"/>
    <w:rsid w:val="001145A5"/>
    <w:rsid w:val="00117100"/>
    <w:rsid w:val="00120341"/>
    <w:rsid w:val="00133A54"/>
    <w:rsid w:val="00145ADE"/>
    <w:rsid w:val="0015607F"/>
    <w:rsid w:val="00160505"/>
    <w:rsid w:val="0017476C"/>
    <w:rsid w:val="001951BD"/>
    <w:rsid w:val="00195BB3"/>
    <w:rsid w:val="001A4ACF"/>
    <w:rsid w:val="001B5027"/>
    <w:rsid w:val="001D1110"/>
    <w:rsid w:val="001F1555"/>
    <w:rsid w:val="002032C3"/>
    <w:rsid w:val="00221003"/>
    <w:rsid w:val="00232A81"/>
    <w:rsid w:val="00242D35"/>
    <w:rsid w:val="002A25DD"/>
    <w:rsid w:val="002B4FE9"/>
    <w:rsid w:val="002C3FB2"/>
    <w:rsid w:val="0035475C"/>
    <w:rsid w:val="00354FC9"/>
    <w:rsid w:val="00361D09"/>
    <w:rsid w:val="003779B9"/>
    <w:rsid w:val="003855C1"/>
    <w:rsid w:val="00387F1C"/>
    <w:rsid w:val="00395A4A"/>
    <w:rsid w:val="00396F9C"/>
    <w:rsid w:val="00397709"/>
    <w:rsid w:val="003A1D35"/>
    <w:rsid w:val="003A3921"/>
    <w:rsid w:val="003B2605"/>
    <w:rsid w:val="003B5B3E"/>
    <w:rsid w:val="003C2892"/>
    <w:rsid w:val="003C3929"/>
    <w:rsid w:val="003E0B75"/>
    <w:rsid w:val="00407170"/>
    <w:rsid w:val="00411CCE"/>
    <w:rsid w:val="004141D7"/>
    <w:rsid w:val="0041609B"/>
    <w:rsid w:val="00426127"/>
    <w:rsid w:val="00444A02"/>
    <w:rsid w:val="0045511D"/>
    <w:rsid w:val="00455CB0"/>
    <w:rsid w:val="00462A1C"/>
    <w:rsid w:val="00464304"/>
    <w:rsid w:val="0049016E"/>
    <w:rsid w:val="0049347F"/>
    <w:rsid w:val="004A24B1"/>
    <w:rsid w:val="004A5963"/>
    <w:rsid w:val="004C0CBD"/>
    <w:rsid w:val="004C2732"/>
    <w:rsid w:val="004D7FA3"/>
    <w:rsid w:val="004F2788"/>
    <w:rsid w:val="00501A4F"/>
    <w:rsid w:val="00502877"/>
    <w:rsid w:val="00504E45"/>
    <w:rsid w:val="00507A26"/>
    <w:rsid w:val="0055558F"/>
    <w:rsid w:val="00573DCD"/>
    <w:rsid w:val="00586505"/>
    <w:rsid w:val="0059080D"/>
    <w:rsid w:val="005920B9"/>
    <w:rsid w:val="00593FB5"/>
    <w:rsid w:val="005B2251"/>
    <w:rsid w:val="005C67B9"/>
    <w:rsid w:val="006060D6"/>
    <w:rsid w:val="0061075A"/>
    <w:rsid w:val="006208EF"/>
    <w:rsid w:val="00623AA4"/>
    <w:rsid w:val="00625C1C"/>
    <w:rsid w:val="00652F0B"/>
    <w:rsid w:val="00662887"/>
    <w:rsid w:val="0069395E"/>
    <w:rsid w:val="006A1800"/>
    <w:rsid w:val="006A4586"/>
    <w:rsid w:val="006B5A2B"/>
    <w:rsid w:val="00747900"/>
    <w:rsid w:val="00791A86"/>
    <w:rsid w:val="007A2B40"/>
    <w:rsid w:val="007A5ABF"/>
    <w:rsid w:val="007C659B"/>
    <w:rsid w:val="007E0B80"/>
    <w:rsid w:val="0080613B"/>
    <w:rsid w:val="0082030D"/>
    <w:rsid w:val="00837BE3"/>
    <w:rsid w:val="008444EA"/>
    <w:rsid w:val="0085128C"/>
    <w:rsid w:val="008653A5"/>
    <w:rsid w:val="0089378C"/>
    <w:rsid w:val="008C123C"/>
    <w:rsid w:val="008C60F8"/>
    <w:rsid w:val="008E1875"/>
    <w:rsid w:val="009139A0"/>
    <w:rsid w:val="00913FC3"/>
    <w:rsid w:val="009403DF"/>
    <w:rsid w:val="00943ABA"/>
    <w:rsid w:val="00987C65"/>
    <w:rsid w:val="009B6854"/>
    <w:rsid w:val="009E6FBB"/>
    <w:rsid w:val="009F639A"/>
    <w:rsid w:val="00A17EE3"/>
    <w:rsid w:val="00A37F54"/>
    <w:rsid w:val="00A41AB4"/>
    <w:rsid w:val="00A534AB"/>
    <w:rsid w:val="00A66340"/>
    <w:rsid w:val="00A75887"/>
    <w:rsid w:val="00A90CA2"/>
    <w:rsid w:val="00AA0A61"/>
    <w:rsid w:val="00B07E89"/>
    <w:rsid w:val="00B12A13"/>
    <w:rsid w:val="00B31C34"/>
    <w:rsid w:val="00B4318C"/>
    <w:rsid w:val="00B532E3"/>
    <w:rsid w:val="00B6538D"/>
    <w:rsid w:val="00B67531"/>
    <w:rsid w:val="00B7174C"/>
    <w:rsid w:val="00B87EB2"/>
    <w:rsid w:val="00B95326"/>
    <w:rsid w:val="00BA1B94"/>
    <w:rsid w:val="00BB2650"/>
    <w:rsid w:val="00BC27A4"/>
    <w:rsid w:val="00BE0926"/>
    <w:rsid w:val="00BE6A9C"/>
    <w:rsid w:val="00C063D3"/>
    <w:rsid w:val="00C14611"/>
    <w:rsid w:val="00C90311"/>
    <w:rsid w:val="00C9149E"/>
    <w:rsid w:val="00CB126E"/>
    <w:rsid w:val="00CB156D"/>
    <w:rsid w:val="00CB3773"/>
    <w:rsid w:val="00CC1C12"/>
    <w:rsid w:val="00CC4262"/>
    <w:rsid w:val="00CC7706"/>
    <w:rsid w:val="00D052BF"/>
    <w:rsid w:val="00D1281F"/>
    <w:rsid w:val="00D2529A"/>
    <w:rsid w:val="00D33128"/>
    <w:rsid w:val="00D33C7B"/>
    <w:rsid w:val="00D35DC0"/>
    <w:rsid w:val="00D45944"/>
    <w:rsid w:val="00D60666"/>
    <w:rsid w:val="00D62FE2"/>
    <w:rsid w:val="00D66D46"/>
    <w:rsid w:val="00D67289"/>
    <w:rsid w:val="00D87C59"/>
    <w:rsid w:val="00D91454"/>
    <w:rsid w:val="00DA39FA"/>
    <w:rsid w:val="00DA7654"/>
    <w:rsid w:val="00DA79EA"/>
    <w:rsid w:val="00DB4B3F"/>
    <w:rsid w:val="00DD6730"/>
    <w:rsid w:val="00DD680E"/>
    <w:rsid w:val="00DE40CF"/>
    <w:rsid w:val="00DE615C"/>
    <w:rsid w:val="00DF37D9"/>
    <w:rsid w:val="00E01821"/>
    <w:rsid w:val="00E05F7F"/>
    <w:rsid w:val="00E3081D"/>
    <w:rsid w:val="00E33CB1"/>
    <w:rsid w:val="00E40AE8"/>
    <w:rsid w:val="00E41ECA"/>
    <w:rsid w:val="00E52E2C"/>
    <w:rsid w:val="00E61A91"/>
    <w:rsid w:val="00E66073"/>
    <w:rsid w:val="00E6786B"/>
    <w:rsid w:val="00E86DD7"/>
    <w:rsid w:val="00E93743"/>
    <w:rsid w:val="00ED5130"/>
    <w:rsid w:val="00EE5A77"/>
    <w:rsid w:val="00EE77B6"/>
    <w:rsid w:val="00F2273B"/>
    <w:rsid w:val="00F37A60"/>
    <w:rsid w:val="00F432AB"/>
    <w:rsid w:val="00F518A3"/>
    <w:rsid w:val="00F51CFD"/>
    <w:rsid w:val="00F61B3B"/>
    <w:rsid w:val="00F6536B"/>
    <w:rsid w:val="00F713D6"/>
    <w:rsid w:val="00F80CF2"/>
    <w:rsid w:val="00F86B47"/>
    <w:rsid w:val="00FB2FFE"/>
    <w:rsid w:val="00FB5214"/>
    <w:rsid w:val="00FC0893"/>
    <w:rsid w:val="00FC0B6E"/>
    <w:rsid w:val="00FC0D93"/>
    <w:rsid w:val="00FF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B847"/>
  <w15:docId w15:val="{4BAB9F1A-B39D-442D-959D-709D983A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63D3"/>
  </w:style>
  <w:style w:type="paragraph" w:styleId="1">
    <w:name w:val="heading 1"/>
    <w:basedOn w:val="a0"/>
    <w:next w:val="a0"/>
    <w:link w:val="10"/>
    <w:qFormat/>
    <w:rsid w:val="0045511D"/>
    <w:pPr>
      <w:keepNext/>
      <w:spacing w:before="240" w:after="60" w:line="276" w:lineRule="auto"/>
      <w:jc w:val="left"/>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45511D"/>
    <w:pPr>
      <w:keepNext/>
      <w:keepLines/>
      <w:spacing w:before="200" w:line="276" w:lineRule="auto"/>
      <w:jc w:val="left"/>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45511D"/>
    <w:pPr>
      <w:keepNext/>
      <w:keepLines/>
      <w:spacing w:before="200"/>
      <w:jc w:val="left"/>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45511D"/>
    <w:pPr>
      <w:keepNext/>
      <w:keepLines/>
      <w:spacing w:before="200"/>
      <w:jc w:val="left"/>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45511D"/>
    <w:pPr>
      <w:keepNext/>
      <w:keepLines/>
      <w:spacing w:before="200"/>
      <w:jc w:val="left"/>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45511D"/>
    <w:pPr>
      <w:keepNext/>
      <w:keepLines/>
      <w:spacing w:before="200"/>
      <w:jc w:val="left"/>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45511D"/>
    <w:pPr>
      <w:keepNext/>
      <w:keepLines/>
      <w:spacing w:before="200"/>
      <w:jc w:val="left"/>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45511D"/>
    <w:pPr>
      <w:keepNext/>
      <w:keepLines/>
      <w:spacing w:before="200"/>
      <w:jc w:val="left"/>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45511D"/>
    <w:pPr>
      <w:keepNext/>
      <w:keepLines/>
      <w:spacing w:before="200"/>
      <w:jc w:val="left"/>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E77B6"/>
    <w:pPr>
      <w:autoSpaceDE w:val="0"/>
      <w:autoSpaceDN w:val="0"/>
      <w:adjustRightInd w:val="0"/>
      <w:jc w:val="left"/>
    </w:pPr>
    <w:rPr>
      <w:rFonts w:ascii="Times New Roman" w:hAnsi="Times New Roman" w:cs="Times New Roman"/>
      <w:color w:val="000000"/>
      <w:sz w:val="24"/>
      <w:szCs w:val="24"/>
    </w:rPr>
  </w:style>
  <w:style w:type="paragraph" w:styleId="a4">
    <w:name w:val="header"/>
    <w:basedOn w:val="a0"/>
    <w:link w:val="a5"/>
    <w:uiPriority w:val="99"/>
    <w:unhideWhenUsed/>
    <w:rsid w:val="00586505"/>
    <w:pPr>
      <w:tabs>
        <w:tab w:val="center" w:pos="4677"/>
        <w:tab w:val="right" w:pos="9355"/>
      </w:tabs>
    </w:pPr>
  </w:style>
  <w:style w:type="character" w:customStyle="1" w:styleId="a5">
    <w:name w:val="Верхний колонтитул Знак"/>
    <w:basedOn w:val="a1"/>
    <w:link w:val="a4"/>
    <w:uiPriority w:val="99"/>
    <w:rsid w:val="00586505"/>
  </w:style>
  <w:style w:type="paragraph" w:styleId="a6">
    <w:name w:val="footer"/>
    <w:basedOn w:val="a0"/>
    <w:link w:val="a7"/>
    <w:uiPriority w:val="99"/>
    <w:unhideWhenUsed/>
    <w:rsid w:val="00586505"/>
    <w:pPr>
      <w:tabs>
        <w:tab w:val="center" w:pos="4677"/>
        <w:tab w:val="right" w:pos="9355"/>
      </w:tabs>
    </w:pPr>
  </w:style>
  <w:style w:type="character" w:customStyle="1" w:styleId="a7">
    <w:name w:val="Нижний колонтитул Знак"/>
    <w:basedOn w:val="a1"/>
    <w:link w:val="a6"/>
    <w:uiPriority w:val="99"/>
    <w:rsid w:val="00586505"/>
  </w:style>
  <w:style w:type="paragraph" w:customStyle="1" w:styleId="ConsPlusTitle">
    <w:name w:val="ConsPlusTitle"/>
    <w:uiPriority w:val="99"/>
    <w:rsid w:val="00C9149E"/>
    <w:pPr>
      <w:widowControl w:val="0"/>
      <w:autoSpaceDE w:val="0"/>
      <w:autoSpaceDN w:val="0"/>
      <w:adjustRightInd w:val="0"/>
      <w:jc w:val="left"/>
    </w:pPr>
    <w:rPr>
      <w:rFonts w:ascii="Calibri" w:eastAsia="Times New Roman" w:hAnsi="Calibri" w:cs="Calibri"/>
      <w:b/>
      <w:bCs/>
      <w:lang w:eastAsia="ru-RU"/>
    </w:rPr>
  </w:style>
  <w:style w:type="paragraph" w:styleId="a8">
    <w:name w:val="Title"/>
    <w:basedOn w:val="a0"/>
    <w:link w:val="a9"/>
    <w:uiPriority w:val="10"/>
    <w:qFormat/>
    <w:rsid w:val="00C9149E"/>
    <w:pPr>
      <w:jc w:val="center"/>
    </w:pPr>
    <w:rPr>
      <w:rFonts w:ascii="Times New Roman" w:eastAsia="Times New Roman" w:hAnsi="Times New Roman" w:cs="Times New Roman"/>
      <w:sz w:val="28"/>
      <w:szCs w:val="20"/>
      <w:lang w:eastAsia="ru-RU"/>
    </w:rPr>
  </w:style>
  <w:style w:type="character" w:customStyle="1" w:styleId="a9">
    <w:name w:val="Заголовок Знак"/>
    <w:basedOn w:val="a1"/>
    <w:link w:val="a8"/>
    <w:uiPriority w:val="10"/>
    <w:rsid w:val="00C9149E"/>
    <w:rPr>
      <w:rFonts w:ascii="Times New Roman" w:eastAsia="Times New Roman" w:hAnsi="Times New Roman" w:cs="Times New Roman"/>
      <w:sz w:val="28"/>
      <w:szCs w:val="20"/>
      <w:lang w:eastAsia="ru-RU"/>
    </w:rPr>
  </w:style>
  <w:style w:type="paragraph" w:styleId="aa">
    <w:name w:val="List Paragraph"/>
    <w:basedOn w:val="a0"/>
    <w:uiPriority w:val="34"/>
    <w:qFormat/>
    <w:rsid w:val="00C9149E"/>
    <w:pPr>
      <w:spacing w:after="200" w:line="276" w:lineRule="auto"/>
      <w:ind w:left="720"/>
      <w:contextualSpacing/>
      <w:jc w:val="left"/>
    </w:pPr>
  </w:style>
  <w:style w:type="character" w:styleId="ab">
    <w:name w:val="Emphasis"/>
    <w:uiPriority w:val="20"/>
    <w:qFormat/>
    <w:rsid w:val="00C9149E"/>
    <w:rPr>
      <w:i/>
      <w:iCs/>
    </w:rPr>
  </w:style>
  <w:style w:type="paragraph" w:styleId="ac">
    <w:name w:val="No Spacing"/>
    <w:qFormat/>
    <w:rsid w:val="00C9149E"/>
    <w:pPr>
      <w:jc w:val="left"/>
    </w:pPr>
  </w:style>
  <w:style w:type="paragraph" w:customStyle="1" w:styleId="ConsPlusNormal">
    <w:name w:val="ConsPlusNormal"/>
    <w:link w:val="ConsPlusNormal0"/>
    <w:qFormat/>
    <w:rsid w:val="00007DA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1"/>
    <w:link w:val="1"/>
    <w:rsid w:val="0045511D"/>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45511D"/>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45511D"/>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45511D"/>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45511D"/>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45511D"/>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45511D"/>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45511D"/>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45511D"/>
    <w:rPr>
      <w:rFonts w:ascii="Cambria" w:eastAsia="Times New Roman" w:hAnsi="Cambria" w:cs="Times New Roman"/>
      <w:i/>
      <w:iCs/>
      <w:color w:val="404040"/>
      <w:sz w:val="20"/>
      <w:szCs w:val="20"/>
      <w:lang w:val="en-US" w:eastAsia="ru-RU" w:bidi="en-US"/>
    </w:rPr>
  </w:style>
  <w:style w:type="paragraph" w:customStyle="1" w:styleId="11">
    <w:name w:val="Заголовок1"/>
    <w:basedOn w:val="a0"/>
    <w:next w:val="ad"/>
    <w:rsid w:val="0045511D"/>
    <w:pPr>
      <w:keepNext/>
      <w:suppressAutoHyphens/>
      <w:spacing w:before="240" w:after="120"/>
      <w:jc w:val="left"/>
    </w:pPr>
    <w:rPr>
      <w:rFonts w:ascii="Liberation Sans" w:eastAsia="Microsoft YaHei" w:hAnsi="Liberation Sans" w:cs="Mangal"/>
      <w:color w:val="00000A"/>
      <w:sz w:val="28"/>
      <w:szCs w:val="28"/>
      <w:lang w:eastAsia="ru-RU"/>
    </w:rPr>
  </w:style>
  <w:style w:type="paragraph" w:styleId="ad">
    <w:name w:val="Body Text"/>
    <w:basedOn w:val="a0"/>
    <w:link w:val="ae"/>
    <w:rsid w:val="0045511D"/>
    <w:pPr>
      <w:suppressAutoHyphens/>
      <w:spacing w:after="140" w:line="288" w:lineRule="auto"/>
      <w:jc w:val="left"/>
    </w:pPr>
    <w:rPr>
      <w:rFonts w:ascii="Times New Roman" w:eastAsia="Times New Roman" w:hAnsi="Times New Roman" w:cs="Times New Roman"/>
      <w:color w:val="00000A"/>
      <w:sz w:val="20"/>
      <w:szCs w:val="20"/>
      <w:lang w:eastAsia="ru-RU"/>
    </w:rPr>
  </w:style>
  <w:style w:type="character" w:customStyle="1" w:styleId="ae">
    <w:name w:val="Основной текст Знак"/>
    <w:basedOn w:val="a1"/>
    <w:link w:val="ad"/>
    <w:rsid w:val="0045511D"/>
    <w:rPr>
      <w:rFonts w:ascii="Times New Roman" w:eastAsia="Times New Roman" w:hAnsi="Times New Roman" w:cs="Times New Roman"/>
      <w:color w:val="00000A"/>
      <w:sz w:val="20"/>
      <w:szCs w:val="20"/>
      <w:lang w:eastAsia="ru-RU"/>
    </w:rPr>
  </w:style>
  <w:style w:type="paragraph" w:styleId="af">
    <w:name w:val="List"/>
    <w:basedOn w:val="ad"/>
    <w:rsid w:val="0045511D"/>
    <w:rPr>
      <w:rFonts w:cs="Mangal"/>
    </w:rPr>
  </w:style>
  <w:style w:type="paragraph" w:styleId="12">
    <w:name w:val="index 1"/>
    <w:basedOn w:val="a0"/>
    <w:next w:val="a0"/>
    <w:autoRedefine/>
    <w:uiPriority w:val="99"/>
    <w:semiHidden/>
    <w:unhideWhenUsed/>
    <w:rsid w:val="0045511D"/>
    <w:pPr>
      <w:ind w:left="220" w:hanging="220"/>
    </w:pPr>
  </w:style>
  <w:style w:type="paragraph" w:styleId="af0">
    <w:name w:val="index heading"/>
    <w:basedOn w:val="a0"/>
    <w:rsid w:val="0045511D"/>
    <w:pPr>
      <w:suppressLineNumbers/>
      <w:suppressAutoHyphens/>
      <w:jc w:val="left"/>
    </w:pPr>
    <w:rPr>
      <w:rFonts w:ascii="Times New Roman" w:eastAsia="Times New Roman" w:hAnsi="Times New Roman" w:cs="Mangal"/>
      <w:color w:val="00000A"/>
      <w:sz w:val="20"/>
      <w:szCs w:val="20"/>
      <w:lang w:eastAsia="ru-RU"/>
    </w:rPr>
  </w:style>
  <w:style w:type="paragraph" w:customStyle="1" w:styleId="ConsPlusCell">
    <w:name w:val="ConsPlusCell"/>
    <w:uiPriority w:val="99"/>
    <w:rsid w:val="0045511D"/>
    <w:pPr>
      <w:widowControl w:val="0"/>
      <w:suppressAutoHyphens/>
      <w:jc w:val="left"/>
    </w:pPr>
    <w:rPr>
      <w:rFonts w:ascii="Calibri" w:eastAsia="Times New Roman" w:hAnsi="Calibri" w:cs="Calibri"/>
      <w:color w:val="00000A"/>
      <w:lang w:eastAsia="ru-RU"/>
    </w:rPr>
  </w:style>
  <w:style w:type="table" w:styleId="af1">
    <w:name w:val="Table Grid"/>
    <w:basedOn w:val="a2"/>
    <w:uiPriority w:val="59"/>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45511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3">
    <w:name w:val="Balloon Text"/>
    <w:basedOn w:val="a0"/>
    <w:link w:val="af4"/>
    <w:uiPriority w:val="99"/>
    <w:rsid w:val="0045511D"/>
    <w:pPr>
      <w:suppressAutoHyphens/>
      <w:jc w:val="left"/>
    </w:pPr>
    <w:rPr>
      <w:rFonts w:ascii="Tahoma" w:eastAsia="Times New Roman" w:hAnsi="Tahoma" w:cs="Tahoma"/>
      <w:color w:val="00000A"/>
      <w:sz w:val="16"/>
      <w:szCs w:val="16"/>
      <w:lang w:eastAsia="ru-RU"/>
    </w:rPr>
  </w:style>
  <w:style w:type="character" w:customStyle="1" w:styleId="af4">
    <w:name w:val="Текст выноски Знак"/>
    <w:basedOn w:val="a1"/>
    <w:link w:val="af3"/>
    <w:uiPriority w:val="99"/>
    <w:rsid w:val="0045511D"/>
    <w:rPr>
      <w:rFonts w:ascii="Tahoma" w:eastAsia="Times New Roman" w:hAnsi="Tahoma" w:cs="Tahoma"/>
      <w:color w:val="00000A"/>
      <w:sz w:val="16"/>
      <w:szCs w:val="16"/>
      <w:lang w:eastAsia="ru-RU"/>
    </w:rPr>
  </w:style>
  <w:style w:type="character" w:styleId="af5">
    <w:name w:val="Hyperlink"/>
    <w:uiPriority w:val="99"/>
    <w:unhideWhenUsed/>
    <w:rsid w:val="0045511D"/>
    <w:rPr>
      <w:rFonts w:ascii="Times New Roman" w:hAnsi="Times New Roman" w:cs="Times New Roman" w:hint="default"/>
      <w:color w:val="0000FF"/>
      <w:u w:val="single"/>
    </w:rPr>
  </w:style>
  <w:style w:type="character" w:styleId="af6">
    <w:name w:val="Intense Emphasis"/>
    <w:basedOn w:val="a1"/>
    <w:uiPriority w:val="21"/>
    <w:qFormat/>
    <w:rsid w:val="0045511D"/>
    <w:rPr>
      <w:b/>
      <w:bCs/>
      <w:i/>
      <w:iCs/>
      <w:color w:val="4F81BD" w:themeColor="accent1"/>
    </w:rPr>
  </w:style>
  <w:style w:type="paragraph" w:styleId="HTML">
    <w:name w:val="HTML Preformatted"/>
    <w:basedOn w:val="a0"/>
    <w:link w:val="HTML0"/>
    <w:uiPriority w:val="99"/>
    <w:unhideWhenUsed/>
    <w:rsid w:val="0045511D"/>
    <w:pPr>
      <w:jc w:val="left"/>
    </w:pPr>
    <w:rPr>
      <w:rFonts w:ascii="Consolas" w:eastAsiaTheme="minorEastAsia" w:hAnsi="Consolas"/>
      <w:sz w:val="20"/>
      <w:szCs w:val="20"/>
      <w:lang w:eastAsia="ru-RU"/>
    </w:rPr>
  </w:style>
  <w:style w:type="character" w:customStyle="1" w:styleId="HTML0">
    <w:name w:val="Стандартный HTML Знак"/>
    <w:basedOn w:val="a1"/>
    <w:link w:val="HTML"/>
    <w:uiPriority w:val="99"/>
    <w:rsid w:val="0045511D"/>
    <w:rPr>
      <w:rFonts w:ascii="Consolas" w:eastAsiaTheme="minorEastAsia" w:hAnsi="Consolas"/>
      <w:sz w:val="20"/>
      <w:szCs w:val="20"/>
      <w:lang w:eastAsia="ru-RU"/>
    </w:rPr>
  </w:style>
  <w:style w:type="paragraph" w:styleId="af7">
    <w:name w:val="Body Text Indent"/>
    <w:basedOn w:val="a0"/>
    <w:link w:val="af8"/>
    <w:uiPriority w:val="99"/>
    <w:rsid w:val="0045511D"/>
    <w:pPr>
      <w:spacing w:after="120"/>
      <w:ind w:left="283"/>
      <w:jc w:val="left"/>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45511D"/>
    <w:rPr>
      <w:rFonts w:ascii="Times New Roman" w:eastAsia="Times New Roman" w:hAnsi="Times New Roman" w:cs="Times New Roman"/>
      <w:sz w:val="24"/>
      <w:szCs w:val="24"/>
      <w:lang w:eastAsia="ru-RU"/>
    </w:rPr>
  </w:style>
  <w:style w:type="paragraph" w:customStyle="1" w:styleId="ConsNormal">
    <w:name w:val="ConsNormal"/>
    <w:uiPriority w:val="99"/>
    <w:rsid w:val="0045511D"/>
    <w:pPr>
      <w:widowControl w:val="0"/>
      <w:autoSpaceDE w:val="0"/>
      <w:autoSpaceDN w:val="0"/>
      <w:adjustRightInd w:val="0"/>
      <w:ind w:right="19772" w:firstLine="720"/>
      <w:jc w:val="left"/>
    </w:pPr>
    <w:rPr>
      <w:rFonts w:ascii="Arial" w:eastAsia="Times New Roman" w:hAnsi="Arial" w:cs="Arial"/>
      <w:sz w:val="24"/>
      <w:szCs w:val="24"/>
      <w:lang w:eastAsia="ru-RU"/>
    </w:rPr>
  </w:style>
  <w:style w:type="paragraph" w:customStyle="1" w:styleId="ConsPlusNonformat">
    <w:name w:val="ConsPlusNonforma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9">
    <w:name w:val="page number"/>
    <w:basedOn w:val="a1"/>
    <w:rsid w:val="0045511D"/>
  </w:style>
  <w:style w:type="paragraph" w:customStyle="1" w:styleId="13">
    <w:name w:val="Знак1"/>
    <w:basedOn w:val="a0"/>
    <w:rsid w:val="0045511D"/>
    <w:pPr>
      <w:spacing w:after="160" w:line="240" w:lineRule="exact"/>
      <w:jc w:val="left"/>
    </w:pPr>
    <w:rPr>
      <w:rFonts w:ascii="Verdana" w:eastAsia="Times New Roman" w:hAnsi="Verdana" w:cs="Verdana"/>
      <w:sz w:val="20"/>
      <w:szCs w:val="20"/>
      <w:lang w:val="en-US" w:eastAsia="ru-RU"/>
    </w:rPr>
  </w:style>
  <w:style w:type="character" w:customStyle="1" w:styleId="FontStyle44">
    <w:name w:val="Font Style44"/>
    <w:rsid w:val="0045511D"/>
    <w:rPr>
      <w:rFonts w:ascii="Times New Roman" w:hAnsi="Times New Roman" w:cs="Times New Roman"/>
      <w:b/>
      <w:bCs/>
      <w:sz w:val="26"/>
      <w:szCs w:val="26"/>
    </w:rPr>
  </w:style>
  <w:style w:type="character" w:styleId="afa">
    <w:name w:val="FollowedHyperlink"/>
    <w:uiPriority w:val="99"/>
    <w:unhideWhenUsed/>
    <w:rsid w:val="0045511D"/>
    <w:rPr>
      <w:color w:val="800080"/>
      <w:u w:val="single"/>
    </w:rPr>
  </w:style>
  <w:style w:type="paragraph" w:customStyle="1" w:styleId="xl71">
    <w:name w:val="xl7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45511D"/>
    <w:pP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6">
    <w:name w:val="xl7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45511D"/>
    <w:pP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8">
    <w:name w:val="xl8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45511D"/>
    <w:pPr>
      <w:shd w:val="clear" w:color="000000" w:fill="FF00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45511D"/>
    <w:pPr>
      <w:pBdr>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45511D"/>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45511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45511D"/>
    <w:pPr>
      <w:shd w:val="clear" w:color="000000" w:fill="FF000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45511D"/>
    <w:pPr>
      <w:shd w:val="clear" w:color="000000" w:fill="92D05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45511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45511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4551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4551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45511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45511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45511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45511D"/>
    <w:pPr>
      <w:spacing w:before="100" w:beforeAutospacing="1" w:after="100" w:afterAutospacing="1"/>
      <w:jc w:val="left"/>
    </w:pPr>
    <w:rPr>
      <w:rFonts w:ascii="Tahoma" w:eastAsia="Times New Roman" w:hAnsi="Tahoma" w:cs="Tahoma"/>
      <w:b/>
      <w:bCs/>
      <w:color w:val="000000"/>
      <w:sz w:val="24"/>
      <w:szCs w:val="24"/>
      <w:lang w:eastAsia="ru-RU"/>
    </w:rPr>
  </w:style>
  <w:style w:type="paragraph" w:customStyle="1" w:styleId="font6">
    <w:name w:val="font6"/>
    <w:basedOn w:val="a0"/>
    <w:rsid w:val="0045511D"/>
    <w:pPr>
      <w:spacing w:before="100" w:beforeAutospacing="1" w:after="100" w:afterAutospacing="1"/>
      <w:jc w:val="left"/>
    </w:pPr>
    <w:rPr>
      <w:rFonts w:ascii="Tahoma" w:eastAsia="Times New Roman" w:hAnsi="Tahoma" w:cs="Tahoma"/>
      <w:color w:val="000000"/>
      <w:sz w:val="24"/>
      <w:szCs w:val="24"/>
      <w:lang w:eastAsia="ru-RU"/>
    </w:rPr>
  </w:style>
  <w:style w:type="character" w:customStyle="1" w:styleId="apple-converted-space">
    <w:name w:val="apple-converted-space"/>
    <w:basedOn w:val="a1"/>
    <w:rsid w:val="0045511D"/>
  </w:style>
  <w:style w:type="numbering" w:customStyle="1" w:styleId="14">
    <w:name w:val="Нет списка1"/>
    <w:next w:val="a3"/>
    <w:uiPriority w:val="99"/>
    <w:semiHidden/>
    <w:unhideWhenUsed/>
    <w:rsid w:val="0045511D"/>
  </w:style>
  <w:style w:type="paragraph" w:styleId="21">
    <w:name w:val="Body Text 2"/>
    <w:basedOn w:val="a0"/>
    <w:link w:val="22"/>
    <w:unhideWhenUsed/>
    <w:rsid w:val="0045511D"/>
    <w:pPr>
      <w:spacing w:after="120" w:line="480" w:lineRule="auto"/>
      <w:jc w:val="left"/>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45511D"/>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45511D"/>
  </w:style>
  <w:style w:type="paragraph" w:customStyle="1" w:styleId="Style3">
    <w:name w:val="Style3"/>
    <w:basedOn w:val="a0"/>
    <w:rsid w:val="0045511D"/>
    <w:pPr>
      <w:widowControl w:val="0"/>
      <w:autoSpaceDE w:val="0"/>
      <w:autoSpaceDN w:val="0"/>
      <w:adjustRightInd w:val="0"/>
      <w:spacing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45511D"/>
    <w:rPr>
      <w:rFonts w:ascii="Times New Roman" w:hAnsi="Times New Roman" w:cs="Times New Roman" w:hint="default"/>
      <w:sz w:val="26"/>
    </w:rPr>
  </w:style>
  <w:style w:type="paragraph" w:customStyle="1" w:styleId="xl65">
    <w:name w:val="xl65"/>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6">
    <w:name w:val="xl6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character" w:styleId="afb">
    <w:name w:val="line number"/>
    <w:basedOn w:val="a1"/>
    <w:uiPriority w:val="99"/>
    <w:unhideWhenUsed/>
    <w:rsid w:val="0045511D"/>
  </w:style>
  <w:style w:type="character" w:customStyle="1" w:styleId="ConsPlusNormal0">
    <w:name w:val="ConsPlusNormal Знак"/>
    <w:link w:val="ConsPlusNormal"/>
    <w:rsid w:val="0045511D"/>
    <w:rPr>
      <w:rFonts w:ascii="Arial" w:eastAsia="Times New Roman" w:hAnsi="Arial" w:cs="Arial"/>
      <w:sz w:val="20"/>
      <w:szCs w:val="20"/>
      <w:lang w:eastAsia="ru-RU"/>
    </w:rPr>
  </w:style>
  <w:style w:type="paragraph" w:customStyle="1" w:styleId="font7">
    <w:name w:val="font7"/>
    <w:basedOn w:val="a0"/>
    <w:rsid w:val="0045511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font8">
    <w:name w:val="font8"/>
    <w:basedOn w:val="a0"/>
    <w:rsid w:val="0045511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9">
    <w:name w:val="font9"/>
    <w:basedOn w:val="a0"/>
    <w:rsid w:val="0045511D"/>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215">
    <w:name w:val="xl215"/>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45511D"/>
    <w:pPr>
      <w:pBdr>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45511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45511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4551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45511D"/>
    <w:pPr>
      <w:pBdr>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45511D"/>
    <w:pPr>
      <w:pBdr>
        <w:top w:val="single" w:sz="4" w:space="0" w:color="auto"/>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45511D"/>
    <w:pPr>
      <w:pBdr>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styleId="afc">
    <w:name w:val="caption"/>
    <w:basedOn w:val="a0"/>
    <w:next w:val="a0"/>
    <w:uiPriority w:val="35"/>
    <w:qFormat/>
    <w:rsid w:val="0045511D"/>
    <w:pPr>
      <w:jc w:val="left"/>
    </w:pPr>
    <w:rPr>
      <w:rFonts w:ascii="Times New Roman" w:eastAsia="Calibri" w:hAnsi="Times New Roman" w:cs="Times New Roman"/>
      <w:b/>
      <w:bCs/>
      <w:color w:val="4F81BD"/>
      <w:sz w:val="18"/>
      <w:szCs w:val="18"/>
      <w:lang w:val="en-US" w:eastAsia="ru-RU" w:bidi="en-US"/>
    </w:rPr>
  </w:style>
  <w:style w:type="paragraph" w:styleId="afd">
    <w:name w:val="Subtitle"/>
    <w:basedOn w:val="a0"/>
    <w:next w:val="a0"/>
    <w:link w:val="afe"/>
    <w:uiPriority w:val="11"/>
    <w:qFormat/>
    <w:rsid w:val="0045511D"/>
    <w:pPr>
      <w:numPr>
        <w:ilvl w:val="1"/>
      </w:numPr>
      <w:jc w:val="left"/>
    </w:pPr>
    <w:rPr>
      <w:rFonts w:ascii="Cambria" w:eastAsia="Times New Roman" w:hAnsi="Cambria" w:cs="Times New Roman"/>
      <w:i/>
      <w:iCs/>
      <w:color w:val="4F81BD"/>
      <w:spacing w:val="15"/>
      <w:sz w:val="24"/>
      <w:szCs w:val="24"/>
      <w:lang w:val="en-US" w:eastAsia="ru-RU" w:bidi="en-US"/>
    </w:rPr>
  </w:style>
  <w:style w:type="character" w:customStyle="1" w:styleId="afe">
    <w:name w:val="Подзаголовок Знак"/>
    <w:basedOn w:val="a1"/>
    <w:link w:val="afd"/>
    <w:uiPriority w:val="11"/>
    <w:rsid w:val="0045511D"/>
    <w:rPr>
      <w:rFonts w:ascii="Cambria" w:eastAsia="Times New Roman" w:hAnsi="Cambria" w:cs="Times New Roman"/>
      <w:i/>
      <w:iCs/>
      <w:color w:val="4F81BD"/>
      <w:spacing w:val="15"/>
      <w:sz w:val="24"/>
      <w:szCs w:val="24"/>
      <w:lang w:val="en-US" w:eastAsia="ru-RU" w:bidi="en-US"/>
    </w:rPr>
  </w:style>
  <w:style w:type="character" w:styleId="aff">
    <w:name w:val="Strong"/>
    <w:uiPriority w:val="22"/>
    <w:qFormat/>
    <w:rsid w:val="0045511D"/>
    <w:rPr>
      <w:b/>
      <w:bCs/>
    </w:rPr>
  </w:style>
  <w:style w:type="paragraph" w:styleId="24">
    <w:name w:val="Quote"/>
    <w:basedOn w:val="a0"/>
    <w:next w:val="a0"/>
    <w:link w:val="25"/>
    <w:uiPriority w:val="29"/>
    <w:qFormat/>
    <w:rsid w:val="0045511D"/>
    <w:pPr>
      <w:jc w:val="left"/>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45511D"/>
    <w:rPr>
      <w:rFonts w:ascii="Times New Roman" w:eastAsia="Calibri" w:hAnsi="Times New Roman" w:cs="Times New Roman"/>
      <w:i/>
      <w:iCs/>
      <w:color w:val="000000"/>
      <w:sz w:val="20"/>
      <w:szCs w:val="28"/>
      <w:lang w:val="en-US" w:eastAsia="ru-RU" w:bidi="en-US"/>
    </w:rPr>
  </w:style>
  <w:style w:type="paragraph" w:styleId="aff0">
    <w:name w:val="Intense Quote"/>
    <w:basedOn w:val="a0"/>
    <w:next w:val="a0"/>
    <w:link w:val="aff1"/>
    <w:uiPriority w:val="30"/>
    <w:qFormat/>
    <w:rsid w:val="0045511D"/>
    <w:pPr>
      <w:pBdr>
        <w:bottom w:val="single" w:sz="4" w:space="4" w:color="4F81BD"/>
      </w:pBdr>
      <w:spacing w:before="200" w:after="280"/>
      <w:ind w:left="936" w:right="936"/>
      <w:jc w:val="left"/>
    </w:pPr>
    <w:rPr>
      <w:rFonts w:ascii="Times New Roman" w:eastAsia="Calibri" w:hAnsi="Times New Roman" w:cs="Times New Roman"/>
      <w:b/>
      <w:bCs/>
      <w:i/>
      <w:iCs/>
      <w:color w:val="4F81BD"/>
      <w:sz w:val="20"/>
      <w:szCs w:val="28"/>
      <w:lang w:val="en-US" w:eastAsia="ru-RU" w:bidi="en-US"/>
    </w:rPr>
  </w:style>
  <w:style w:type="character" w:customStyle="1" w:styleId="aff1">
    <w:name w:val="Выделенная цитата Знак"/>
    <w:basedOn w:val="a1"/>
    <w:link w:val="aff0"/>
    <w:uiPriority w:val="30"/>
    <w:rsid w:val="0045511D"/>
    <w:rPr>
      <w:rFonts w:ascii="Times New Roman" w:eastAsia="Calibri" w:hAnsi="Times New Roman" w:cs="Times New Roman"/>
      <w:b/>
      <w:bCs/>
      <w:i/>
      <w:iCs/>
      <w:color w:val="4F81BD"/>
      <w:sz w:val="20"/>
      <w:szCs w:val="28"/>
      <w:lang w:val="en-US" w:eastAsia="ru-RU" w:bidi="en-US"/>
    </w:rPr>
  </w:style>
  <w:style w:type="character" w:styleId="aff2">
    <w:name w:val="Subtle Emphasis"/>
    <w:uiPriority w:val="19"/>
    <w:qFormat/>
    <w:rsid w:val="0045511D"/>
    <w:rPr>
      <w:i/>
      <w:iCs/>
      <w:color w:val="808080"/>
    </w:rPr>
  </w:style>
  <w:style w:type="character" w:styleId="aff3">
    <w:name w:val="Subtle Reference"/>
    <w:uiPriority w:val="31"/>
    <w:qFormat/>
    <w:rsid w:val="0045511D"/>
    <w:rPr>
      <w:smallCaps/>
      <w:color w:val="C0504D"/>
      <w:u w:val="single"/>
    </w:rPr>
  </w:style>
  <w:style w:type="character" w:styleId="aff4">
    <w:name w:val="Intense Reference"/>
    <w:uiPriority w:val="32"/>
    <w:qFormat/>
    <w:rsid w:val="0045511D"/>
    <w:rPr>
      <w:b/>
      <w:bCs/>
      <w:smallCaps/>
      <w:color w:val="C0504D"/>
      <w:spacing w:val="5"/>
      <w:u w:val="single"/>
    </w:rPr>
  </w:style>
  <w:style w:type="character" w:styleId="aff5">
    <w:name w:val="Book Title"/>
    <w:uiPriority w:val="33"/>
    <w:qFormat/>
    <w:rsid w:val="0045511D"/>
    <w:rPr>
      <w:b/>
      <w:bCs/>
      <w:smallCaps/>
      <w:spacing w:val="5"/>
    </w:rPr>
  </w:style>
  <w:style w:type="paragraph" w:styleId="aff6">
    <w:name w:val="TOC Heading"/>
    <w:basedOn w:val="1"/>
    <w:next w:val="a0"/>
    <w:uiPriority w:val="39"/>
    <w:qFormat/>
    <w:rsid w:val="0045511D"/>
    <w:pPr>
      <w:keepLines/>
      <w:spacing w:before="480" w:after="0" w:line="240" w:lineRule="auto"/>
      <w:outlineLvl w:val="9"/>
    </w:pPr>
    <w:rPr>
      <w:color w:val="365F91"/>
      <w:kern w:val="0"/>
      <w:sz w:val="20"/>
      <w:szCs w:val="28"/>
      <w:lang w:val="en-US" w:bidi="en-US"/>
    </w:rPr>
  </w:style>
  <w:style w:type="character" w:customStyle="1" w:styleId="aff7">
    <w:name w:val="Схема документа Знак"/>
    <w:link w:val="aff8"/>
    <w:uiPriority w:val="99"/>
    <w:rsid w:val="0045511D"/>
    <w:rPr>
      <w:rFonts w:ascii="Tahoma" w:eastAsia="Calibri" w:hAnsi="Tahoma" w:cs="Tahoma"/>
      <w:sz w:val="16"/>
      <w:szCs w:val="16"/>
      <w:lang w:val="en-US" w:bidi="en-US"/>
    </w:rPr>
  </w:style>
  <w:style w:type="paragraph" w:styleId="aff8">
    <w:name w:val="Document Map"/>
    <w:basedOn w:val="a0"/>
    <w:link w:val="aff7"/>
    <w:uiPriority w:val="99"/>
    <w:unhideWhenUsed/>
    <w:rsid w:val="0045511D"/>
    <w:pPr>
      <w:jc w:val="left"/>
    </w:pPr>
    <w:rPr>
      <w:rFonts w:ascii="Tahoma" w:eastAsia="Calibri" w:hAnsi="Tahoma" w:cs="Tahoma"/>
      <w:sz w:val="16"/>
      <w:szCs w:val="16"/>
      <w:lang w:val="en-US" w:bidi="en-US"/>
    </w:rPr>
  </w:style>
  <w:style w:type="character" w:customStyle="1" w:styleId="15">
    <w:name w:val="Схема документа Знак1"/>
    <w:basedOn w:val="a1"/>
    <w:uiPriority w:val="99"/>
    <w:rsid w:val="0045511D"/>
    <w:rPr>
      <w:rFonts w:ascii="Tahoma" w:hAnsi="Tahoma" w:cs="Tahoma"/>
      <w:sz w:val="16"/>
      <w:szCs w:val="16"/>
    </w:rPr>
  </w:style>
  <w:style w:type="paragraph" w:styleId="31">
    <w:name w:val="Body Text Indent 3"/>
    <w:basedOn w:val="a0"/>
    <w:link w:val="32"/>
    <w:unhideWhenUsed/>
    <w:rsid w:val="0045511D"/>
    <w:pPr>
      <w:spacing w:after="120"/>
      <w:ind w:left="283"/>
      <w:jc w:val="left"/>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rsid w:val="0045511D"/>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45511D"/>
    <w:pPr>
      <w:spacing w:after="120"/>
      <w:jc w:val="left"/>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45511D"/>
    <w:rPr>
      <w:rFonts w:ascii="Times New Roman" w:eastAsia="Calibri" w:hAnsi="Times New Roman" w:cs="Times New Roman"/>
      <w:sz w:val="16"/>
      <w:szCs w:val="16"/>
      <w:lang w:val="en-US" w:eastAsia="ru-RU" w:bidi="en-US"/>
    </w:rPr>
  </w:style>
  <w:style w:type="paragraph" w:styleId="26">
    <w:name w:val="Body Text Indent 2"/>
    <w:basedOn w:val="a0"/>
    <w:link w:val="27"/>
    <w:rsid w:val="0045511D"/>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45511D"/>
    <w:rPr>
      <w:rFonts w:ascii="Times New Roman" w:eastAsia="Times New Roman" w:hAnsi="Times New Roman" w:cs="Times New Roman"/>
      <w:sz w:val="24"/>
      <w:szCs w:val="24"/>
      <w:lang w:eastAsia="ru-RU"/>
    </w:rPr>
  </w:style>
  <w:style w:type="character" w:customStyle="1" w:styleId="16">
    <w:name w:val="Текст выноски Знак1"/>
    <w:uiPriority w:val="99"/>
    <w:semiHidden/>
    <w:rsid w:val="0045511D"/>
    <w:rPr>
      <w:rFonts w:ascii="Segoe UI" w:eastAsia="Calibri" w:hAnsi="Segoe UI" w:cs="Segoe UI"/>
      <w:sz w:val="18"/>
      <w:szCs w:val="18"/>
      <w:lang w:val="en-US" w:bidi="en-US"/>
    </w:rPr>
  </w:style>
  <w:style w:type="character" w:styleId="aff9">
    <w:name w:val="footnote reference"/>
    <w:uiPriority w:val="99"/>
    <w:rsid w:val="0045511D"/>
    <w:rPr>
      <w:vertAlign w:val="superscript"/>
    </w:rPr>
  </w:style>
  <w:style w:type="paragraph" w:customStyle="1" w:styleId="ConsNonformat">
    <w:name w:val="ConsNonformat"/>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fa">
    <w:name w:val="Plain Text"/>
    <w:basedOn w:val="a0"/>
    <w:link w:val="affb"/>
    <w:rsid w:val="0045511D"/>
    <w:pPr>
      <w:jc w:val="left"/>
    </w:pPr>
    <w:rPr>
      <w:rFonts w:ascii="Courier New" w:eastAsia="Times New Roman" w:hAnsi="Courier New" w:cs="Times New Roman"/>
      <w:sz w:val="20"/>
      <w:szCs w:val="20"/>
      <w:lang w:eastAsia="ru-RU"/>
    </w:rPr>
  </w:style>
  <w:style w:type="character" w:customStyle="1" w:styleId="affb">
    <w:name w:val="Текст Знак"/>
    <w:basedOn w:val="a1"/>
    <w:link w:val="affa"/>
    <w:rsid w:val="0045511D"/>
    <w:rPr>
      <w:rFonts w:ascii="Courier New" w:eastAsia="Times New Roman" w:hAnsi="Courier New" w:cs="Times New Roman"/>
      <w:sz w:val="20"/>
      <w:szCs w:val="20"/>
      <w:lang w:eastAsia="ru-RU"/>
    </w:rPr>
  </w:style>
  <w:style w:type="character" w:customStyle="1" w:styleId="affc">
    <w:name w:val="Сравнение редакций. Добавленный фрагмент"/>
    <w:uiPriority w:val="99"/>
    <w:rsid w:val="0045511D"/>
    <w:rPr>
      <w:color w:val="000000"/>
      <w:shd w:val="clear" w:color="auto" w:fill="C1D7FF"/>
    </w:rPr>
  </w:style>
  <w:style w:type="paragraph" w:customStyle="1" w:styleId="a">
    <w:name w:val="ж) Тире"/>
    <w:basedOn w:val="aa"/>
    <w:link w:val="affd"/>
    <w:qFormat/>
    <w:rsid w:val="0045511D"/>
    <w:pPr>
      <w:numPr>
        <w:numId w:val="13"/>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d">
    <w:name w:val="ж) Тире Знак"/>
    <w:link w:val="a"/>
    <w:rsid w:val="0045511D"/>
    <w:rPr>
      <w:rFonts w:ascii="Times New Roman" w:eastAsia="Times New Roman" w:hAnsi="Times New Roman" w:cs="Times New Roman"/>
      <w:sz w:val="24"/>
      <w:szCs w:val="24"/>
      <w:lang w:eastAsia="ru-RU"/>
    </w:rPr>
  </w:style>
  <w:style w:type="paragraph" w:styleId="affe">
    <w:name w:val="footnote text"/>
    <w:basedOn w:val="a0"/>
    <w:link w:val="afff"/>
    <w:uiPriority w:val="99"/>
    <w:unhideWhenUsed/>
    <w:rsid w:val="0045511D"/>
    <w:pPr>
      <w:widowControl w:val="0"/>
      <w:wordWrap w:val="0"/>
      <w:ind w:firstLine="709"/>
      <w:jc w:val="both"/>
    </w:pPr>
    <w:rPr>
      <w:rFonts w:ascii="Times New Roman" w:eastAsia="Times New Roman" w:hAnsi="Times New Roman" w:cs="Times New Roman"/>
      <w:kern w:val="2"/>
      <w:sz w:val="24"/>
      <w:szCs w:val="24"/>
      <w:lang w:eastAsia="ru-RU"/>
    </w:rPr>
  </w:style>
  <w:style w:type="character" w:customStyle="1" w:styleId="afff">
    <w:name w:val="Текст сноски Знак"/>
    <w:basedOn w:val="a1"/>
    <w:link w:val="affe"/>
    <w:uiPriority w:val="99"/>
    <w:rsid w:val="0045511D"/>
    <w:rPr>
      <w:rFonts w:ascii="Times New Roman" w:eastAsia="Times New Roman" w:hAnsi="Times New Roman" w:cs="Times New Roman"/>
      <w:kern w:val="2"/>
      <w:sz w:val="24"/>
      <w:szCs w:val="24"/>
      <w:lang w:eastAsia="ru-RU"/>
    </w:rPr>
  </w:style>
  <w:style w:type="table" w:customStyle="1" w:styleId="17">
    <w:name w:val="Сетка таблицы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 (веб)1"/>
    <w:basedOn w:val="a0"/>
    <w:next w:val="af2"/>
    <w:uiPriority w:val="99"/>
    <w:semiHidden/>
    <w:unhideWhenUsed/>
    <w:rsid w:val="0045511D"/>
    <w:pPr>
      <w:ind w:firstLine="709"/>
      <w:jc w:val="left"/>
    </w:pPr>
    <w:rPr>
      <w:rFonts w:ascii="Times New Roman" w:eastAsia="Calibri" w:hAnsi="Times New Roman" w:cs="Times New Roman"/>
      <w:sz w:val="24"/>
      <w:szCs w:val="24"/>
      <w:lang w:eastAsia="ru-RU"/>
    </w:rPr>
  </w:style>
  <w:style w:type="table" w:customStyle="1" w:styleId="130">
    <w:name w:val="Сетка таблицы13"/>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0"/>
    <w:next w:val="a0"/>
    <w:autoRedefine/>
    <w:uiPriority w:val="39"/>
    <w:unhideWhenUsed/>
    <w:rsid w:val="0045511D"/>
    <w:pPr>
      <w:widowControl w:val="0"/>
      <w:tabs>
        <w:tab w:val="right" w:leader="dot" w:pos="9498"/>
      </w:tabs>
      <w:wordWrap w:val="0"/>
      <w:spacing w:after="100"/>
      <w:jc w:val="left"/>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45511D"/>
    <w:pPr>
      <w:widowControl w:val="0"/>
      <w:tabs>
        <w:tab w:val="right" w:leader="dot" w:pos="9498"/>
        <w:tab w:val="right" w:leader="dot" w:pos="10338"/>
      </w:tabs>
      <w:suppressAutoHyphens/>
      <w:wordWrap w:val="0"/>
      <w:spacing w:after="60"/>
      <w:ind w:firstLine="709"/>
      <w:jc w:val="left"/>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45511D"/>
    <w:pPr>
      <w:tabs>
        <w:tab w:val="left" w:pos="1928"/>
        <w:tab w:val="right" w:leader="dot" w:pos="9498"/>
        <w:tab w:val="right" w:leader="dot" w:pos="10338"/>
      </w:tabs>
      <w:suppressAutoHyphens/>
      <w:spacing w:after="80"/>
      <w:ind w:firstLine="709"/>
      <w:jc w:val="left"/>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45511D"/>
    <w:pPr>
      <w:spacing w:after="100" w:line="276" w:lineRule="auto"/>
      <w:ind w:left="660" w:firstLine="709"/>
      <w:jc w:val="left"/>
    </w:pPr>
    <w:rPr>
      <w:rFonts w:ascii="Calibri" w:eastAsia="Times New Roman" w:hAnsi="Calibri" w:cs="Times New Roman"/>
      <w:lang w:eastAsia="ru-RU"/>
    </w:rPr>
  </w:style>
  <w:style w:type="paragraph" w:styleId="51">
    <w:name w:val="toc 5"/>
    <w:basedOn w:val="a0"/>
    <w:next w:val="a0"/>
    <w:autoRedefine/>
    <w:uiPriority w:val="39"/>
    <w:unhideWhenUsed/>
    <w:rsid w:val="0045511D"/>
    <w:pPr>
      <w:spacing w:after="100" w:line="276" w:lineRule="auto"/>
      <w:ind w:left="880" w:firstLine="709"/>
      <w:jc w:val="left"/>
    </w:pPr>
    <w:rPr>
      <w:rFonts w:ascii="Calibri" w:eastAsia="Times New Roman" w:hAnsi="Calibri" w:cs="Times New Roman"/>
      <w:lang w:eastAsia="ru-RU"/>
    </w:rPr>
  </w:style>
  <w:style w:type="paragraph" w:styleId="61">
    <w:name w:val="toc 6"/>
    <w:basedOn w:val="a0"/>
    <w:next w:val="a0"/>
    <w:autoRedefine/>
    <w:uiPriority w:val="39"/>
    <w:unhideWhenUsed/>
    <w:rsid w:val="0045511D"/>
    <w:pPr>
      <w:spacing w:after="100" w:line="276" w:lineRule="auto"/>
      <w:ind w:left="1100" w:firstLine="709"/>
      <w:jc w:val="left"/>
    </w:pPr>
    <w:rPr>
      <w:rFonts w:ascii="Calibri" w:eastAsia="Times New Roman" w:hAnsi="Calibri" w:cs="Times New Roman"/>
      <w:lang w:eastAsia="ru-RU"/>
    </w:rPr>
  </w:style>
  <w:style w:type="paragraph" w:styleId="71">
    <w:name w:val="toc 7"/>
    <w:basedOn w:val="a0"/>
    <w:next w:val="a0"/>
    <w:autoRedefine/>
    <w:uiPriority w:val="39"/>
    <w:unhideWhenUsed/>
    <w:rsid w:val="0045511D"/>
    <w:pPr>
      <w:spacing w:after="100" w:line="276" w:lineRule="auto"/>
      <w:ind w:left="1320" w:firstLine="709"/>
      <w:jc w:val="left"/>
    </w:pPr>
    <w:rPr>
      <w:rFonts w:ascii="Calibri" w:eastAsia="Times New Roman" w:hAnsi="Calibri" w:cs="Times New Roman"/>
      <w:lang w:eastAsia="ru-RU"/>
    </w:rPr>
  </w:style>
  <w:style w:type="paragraph" w:styleId="81">
    <w:name w:val="toc 8"/>
    <w:basedOn w:val="a0"/>
    <w:next w:val="a0"/>
    <w:autoRedefine/>
    <w:uiPriority w:val="39"/>
    <w:unhideWhenUsed/>
    <w:rsid w:val="0045511D"/>
    <w:pPr>
      <w:spacing w:after="100" w:line="276" w:lineRule="auto"/>
      <w:ind w:left="1540" w:firstLine="709"/>
      <w:jc w:val="left"/>
    </w:pPr>
    <w:rPr>
      <w:rFonts w:ascii="Calibri" w:eastAsia="Times New Roman" w:hAnsi="Calibri" w:cs="Times New Roman"/>
      <w:lang w:eastAsia="ru-RU"/>
    </w:rPr>
  </w:style>
  <w:style w:type="paragraph" w:styleId="91">
    <w:name w:val="toc 9"/>
    <w:basedOn w:val="a0"/>
    <w:next w:val="a0"/>
    <w:autoRedefine/>
    <w:uiPriority w:val="39"/>
    <w:unhideWhenUsed/>
    <w:rsid w:val="0045511D"/>
    <w:pPr>
      <w:spacing w:after="100" w:line="276" w:lineRule="auto"/>
      <w:ind w:left="1760" w:firstLine="709"/>
      <w:jc w:val="left"/>
    </w:pPr>
    <w:rPr>
      <w:rFonts w:ascii="Calibri" w:eastAsia="Times New Roman" w:hAnsi="Calibri" w:cs="Times New Roman"/>
      <w:lang w:eastAsia="ru-RU"/>
    </w:rPr>
  </w:style>
  <w:style w:type="numbering" w:customStyle="1" w:styleId="36">
    <w:name w:val="Нет списка3"/>
    <w:next w:val="a3"/>
    <w:uiPriority w:val="99"/>
    <w:semiHidden/>
    <w:unhideWhenUsed/>
    <w:rsid w:val="0045511D"/>
  </w:style>
  <w:style w:type="numbering" w:customStyle="1" w:styleId="42">
    <w:name w:val="Нет списка4"/>
    <w:next w:val="a3"/>
    <w:uiPriority w:val="99"/>
    <w:semiHidden/>
    <w:unhideWhenUsed/>
    <w:rsid w:val="0045511D"/>
  </w:style>
  <w:style w:type="character" w:styleId="afff0">
    <w:name w:val="Placeholder Text"/>
    <w:uiPriority w:val="99"/>
    <w:semiHidden/>
    <w:rsid w:val="0045511D"/>
    <w:rPr>
      <w:color w:val="808080"/>
    </w:rPr>
  </w:style>
  <w:style w:type="paragraph" w:customStyle="1" w:styleId="ConsPlusDocList">
    <w:name w:val="ConsPlusDocLis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45511D"/>
    <w:pPr>
      <w:widowControl w:val="0"/>
      <w:autoSpaceDE w:val="0"/>
      <w:autoSpaceDN w:val="0"/>
      <w:adjustRightInd w:val="0"/>
      <w:jc w:val="left"/>
    </w:pPr>
    <w:rPr>
      <w:rFonts w:ascii="Tahoma" w:eastAsia="Times New Roman" w:hAnsi="Tahoma" w:cs="Tahoma"/>
      <w:sz w:val="20"/>
      <w:szCs w:val="20"/>
      <w:lang w:eastAsia="ru-RU"/>
    </w:rPr>
  </w:style>
  <w:style w:type="paragraph" w:customStyle="1" w:styleId="ConsPlusJurTerm">
    <w:name w:val="ConsPlusJurTerm"/>
    <w:uiPriority w:val="99"/>
    <w:rsid w:val="0045511D"/>
    <w:pPr>
      <w:widowControl w:val="0"/>
      <w:autoSpaceDE w:val="0"/>
      <w:autoSpaceDN w:val="0"/>
      <w:adjustRightInd w:val="0"/>
      <w:jc w:val="left"/>
    </w:pPr>
    <w:rPr>
      <w:rFonts w:ascii="Tahoma" w:eastAsia="Times New Roman" w:hAnsi="Tahoma" w:cs="Tahoma"/>
      <w:sz w:val="26"/>
      <w:szCs w:val="26"/>
      <w:lang w:eastAsia="ru-RU"/>
    </w:rPr>
  </w:style>
  <w:style w:type="paragraph" w:customStyle="1" w:styleId="ConsPlusTextList">
    <w:name w:val="ConsPlusTextList"/>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1">
    <w:name w:val="ConsPlusTextList1"/>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1a">
    <w:name w:val="Без интервала1"/>
    <w:rsid w:val="0045511D"/>
    <w:pPr>
      <w:suppressAutoHyphens/>
      <w:jc w:val="left"/>
    </w:pPr>
    <w:rPr>
      <w:rFonts w:ascii="Calibri" w:eastAsia="Calibri" w:hAnsi="Calibri" w:cs="Calibri"/>
      <w:kern w:val="2"/>
    </w:rPr>
  </w:style>
  <w:style w:type="paragraph" w:customStyle="1" w:styleId="Standard">
    <w:name w:val="Standard"/>
    <w:rsid w:val="0045511D"/>
    <w:pPr>
      <w:widowControl w:val="0"/>
      <w:suppressAutoHyphens/>
      <w:autoSpaceDE w:val="0"/>
      <w:jc w:val="left"/>
    </w:pPr>
    <w:rPr>
      <w:rFonts w:ascii="Arial CYR" w:eastAsia="Arial CYR" w:hAnsi="Arial CYR" w:cs="Arial CYR"/>
      <w:kern w:val="2"/>
      <w:sz w:val="24"/>
      <w:szCs w:val="24"/>
      <w:lang w:eastAsia="ru-RU" w:bidi="ru-RU"/>
    </w:rPr>
  </w:style>
  <w:style w:type="paragraph" w:customStyle="1" w:styleId="formattext">
    <w:name w:val="formattext"/>
    <w:basedOn w:val="a0"/>
    <w:rsid w:val="0045511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8%D0%B3%D0%BE%D1%80%D1%8C\Desktop\%D0%B3%D0%BE%D1%80%D0%BE%D0%B4%D1%81%D0%BA%D0%B0%D1%8F%20%D1%81%D1%80%D0%B5%D0%B4%D0%B0\%D0%97%D0%BB%D0%BE%D0%BA%D0%B0%D0%B7%D0%BE%D0%B2%D0%BE%20%D1%81%D1%80%D0%B5%D0%B4%D0%B0.docx" TargetMode="External"/><Relationship Id="rId13" Type="http://schemas.openxmlformats.org/officeDocument/2006/relationships/image" Target="media/image4.jpeg"/><Relationship Id="rId18" Type="http://schemas.openxmlformats.org/officeDocument/2006/relationships/hyperlink" Target="http://hozotdel.ru/dir.php?i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zotdel.ru/dir.php?id=13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hozotdel.ru/dir.php?id=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consultantplus://offline/ref=CA9257E5CCC33551DCBB25EDC95A994FA89A4E4857C4BCD0433188575490784991DB73CB558F2A02FF0B7DF5SDkDK"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3CE3C-85D2-4B2C-AE21-FF075E9A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7587</Words>
  <Characters>43251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Пользователь Windows</cp:lastModifiedBy>
  <cp:revision>12</cp:revision>
  <cp:lastPrinted>2022-11-23T17:51:00Z</cp:lastPrinted>
  <dcterms:created xsi:type="dcterms:W3CDTF">2022-11-08T18:07:00Z</dcterms:created>
  <dcterms:modified xsi:type="dcterms:W3CDTF">2022-12-13T09:56:00Z</dcterms:modified>
</cp:coreProperties>
</file>