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7D" w:rsidRDefault="00AA1E7D" w:rsidP="00BD29F3">
      <w:pPr>
        <w:pStyle w:val="ConsPlusTitle"/>
        <w:rPr>
          <w:rFonts w:ascii="Times New Roman" w:hAnsi="Times New Roman" w:cs="Times New Roman"/>
          <w:sz w:val="28"/>
          <w:szCs w:val="28"/>
        </w:rPr>
      </w:pPr>
    </w:p>
    <w:p w:rsidR="007B1678" w:rsidRPr="007B1678" w:rsidRDefault="007B1678" w:rsidP="00AA1A81">
      <w:pPr>
        <w:pStyle w:val="a3"/>
        <w:spacing w:after="0" w:line="240" w:lineRule="auto"/>
        <w:ind w:firstLine="709"/>
        <w:jc w:val="center"/>
        <w:rPr>
          <w:rFonts w:ascii="Times New Roman" w:eastAsia="Times New Roman" w:hAnsi="Times New Roman" w:cs="Times New Roman"/>
          <w:b/>
          <w:sz w:val="24"/>
          <w:szCs w:val="24"/>
          <w:lang w:eastAsia="ru-RU"/>
        </w:rPr>
      </w:pPr>
      <w:r w:rsidRPr="007B1678">
        <w:rPr>
          <w:rFonts w:ascii="Times New Roman" w:eastAsia="Times New Roman" w:hAnsi="Times New Roman" w:cs="Times New Roman"/>
          <w:b/>
          <w:sz w:val="24"/>
          <w:szCs w:val="24"/>
          <w:lang w:eastAsia="ru-RU"/>
        </w:rPr>
        <w:t>АДМИНИСТРАЦИЯ  МУНИЦИПАЛЬНОГО   ОБРАЗОВАНИЯ</w:t>
      </w:r>
    </w:p>
    <w:p w:rsidR="007B1678" w:rsidRPr="007B1678" w:rsidRDefault="007B1678" w:rsidP="00AA1A81">
      <w:pPr>
        <w:pStyle w:val="a3"/>
        <w:spacing w:after="0" w:line="240" w:lineRule="auto"/>
        <w:ind w:firstLine="709"/>
        <w:jc w:val="center"/>
        <w:rPr>
          <w:rFonts w:ascii="Times New Roman" w:eastAsia="Times New Roman" w:hAnsi="Times New Roman" w:cs="Times New Roman"/>
          <w:b/>
          <w:sz w:val="24"/>
          <w:szCs w:val="24"/>
          <w:lang w:eastAsia="ru-RU"/>
        </w:rPr>
      </w:pPr>
      <w:r w:rsidRPr="007B1678">
        <w:rPr>
          <w:rFonts w:ascii="Times New Roman" w:eastAsia="Times New Roman" w:hAnsi="Times New Roman" w:cs="Times New Roman"/>
          <w:b/>
          <w:sz w:val="24"/>
          <w:szCs w:val="24"/>
          <w:lang w:eastAsia="ru-RU"/>
        </w:rPr>
        <w:t>«СЕЛО БОЛХУНЫ»</w:t>
      </w:r>
    </w:p>
    <w:p w:rsidR="00A42A5B" w:rsidRPr="00ED3D37" w:rsidRDefault="007B1678" w:rsidP="00AA1A81">
      <w:pPr>
        <w:pStyle w:val="a3"/>
        <w:spacing w:after="0" w:line="240" w:lineRule="auto"/>
        <w:ind w:firstLine="709"/>
        <w:jc w:val="center"/>
        <w:rPr>
          <w:rFonts w:ascii="Times New Roman" w:hAnsi="Times New Roman" w:cs="Times New Roman"/>
          <w:sz w:val="24"/>
          <w:szCs w:val="24"/>
        </w:rPr>
      </w:pPr>
      <w:r w:rsidRPr="007B1678">
        <w:rPr>
          <w:rFonts w:ascii="Times New Roman" w:eastAsia="Times New Roman" w:hAnsi="Times New Roman" w:cs="Times New Roman"/>
          <w:b/>
          <w:sz w:val="24"/>
          <w:szCs w:val="24"/>
          <w:lang w:eastAsia="ru-RU"/>
        </w:rPr>
        <w:t>АХТУБИНСКОГО  РАЙОНА    АСТРАХАНСКОЙ  ОБЛАСТИ</w:t>
      </w:r>
    </w:p>
    <w:p w:rsidR="007B1678" w:rsidRDefault="007B1678" w:rsidP="00A42A5B">
      <w:pPr>
        <w:pStyle w:val="a3"/>
        <w:spacing w:line="240" w:lineRule="auto"/>
        <w:ind w:firstLine="709"/>
        <w:jc w:val="center"/>
        <w:rPr>
          <w:rFonts w:ascii="Times New Roman" w:hAnsi="Times New Roman" w:cs="Times New Roman"/>
          <w:b/>
          <w:bCs/>
          <w:sz w:val="24"/>
          <w:szCs w:val="24"/>
        </w:rPr>
      </w:pPr>
    </w:p>
    <w:p w:rsidR="00A42A5B" w:rsidRPr="00ED3D37" w:rsidRDefault="00A42A5B" w:rsidP="00A42A5B">
      <w:pPr>
        <w:pStyle w:val="a3"/>
        <w:spacing w:line="240" w:lineRule="auto"/>
        <w:ind w:firstLine="709"/>
        <w:jc w:val="center"/>
        <w:rPr>
          <w:sz w:val="24"/>
          <w:szCs w:val="24"/>
        </w:rPr>
      </w:pPr>
      <w:r w:rsidRPr="00ED3D37">
        <w:rPr>
          <w:rFonts w:ascii="Times New Roman" w:hAnsi="Times New Roman" w:cs="Times New Roman"/>
          <w:b/>
          <w:bCs/>
          <w:sz w:val="24"/>
          <w:szCs w:val="24"/>
        </w:rPr>
        <w:t xml:space="preserve">ПОСТАНОВЛЕНИЕ </w:t>
      </w:r>
    </w:p>
    <w:p w:rsidR="003C356B" w:rsidRPr="00215B52" w:rsidRDefault="003C356B" w:rsidP="00B73283">
      <w:pPr>
        <w:spacing w:after="0" w:line="240" w:lineRule="auto"/>
        <w:rPr>
          <w:rFonts w:ascii="Times New Roman" w:eastAsia="Times New Roman" w:hAnsi="Times New Roman" w:cs="Times New Roman"/>
          <w:b/>
          <w:bCs/>
          <w:color w:val="00000A"/>
          <w:sz w:val="24"/>
          <w:szCs w:val="24"/>
        </w:rPr>
      </w:pPr>
      <w:r w:rsidRPr="003C356B">
        <w:rPr>
          <w:rFonts w:ascii="Times New Roman" w:eastAsia="Times New Roman" w:hAnsi="Times New Roman" w:cs="Times New Roman"/>
          <w:bCs/>
          <w:color w:val="00000A"/>
          <w:sz w:val="24"/>
          <w:szCs w:val="24"/>
        </w:rPr>
        <w:t xml:space="preserve">         </w:t>
      </w:r>
      <w:r w:rsidR="00A42A5B" w:rsidRPr="00215B52">
        <w:rPr>
          <w:rFonts w:ascii="Times New Roman" w:eastAsia="Times New Roman" w:hAnsi="Times New Roman" w:cs="Times New Roman"/>
          <w:b/>
          <w:bCs/>
          <w:color w:val="00000A"/>
          <w:sz w:val="24"/>
          <w:szCs w:val="24"/>
        </w:rPr>
        <w:t>от</w:t>
      </w:r>
      <w:r w:rsidRPr="00215B52">
        <w:rPr>
          <w:rFonts w:ascii="Times New Roman" w:eastAsia="Times New Roman" w:hAnsi="Times New Roman" w:cs="Times New Roman"/>
          <w:b/>
          <w:bCs/>
          <w:color w:val="00000A"/>
          <w:sz w:val="24"/>
          <w:szCs w:val="24"/>
        </w:rPr>
        <w:t xml:space="preserve">  28.07.</w:t>
      </w:r>
      <w:r w:rsidR="00A42A5B" w:rsidRPr="00215B52">
        <w:rPr>
          <w:rFonts w:ascii="Times New Roman" w:eastAsia="Times New Roman" w:hAnsi="Times New Roman" w:cs="Times New Roman"/>
          <w:b/>
          <w:bCs/>
          <w:color w:val="00000A"/>
          <w:sz w:val="24"/>
          <w:szCs w:val="24"/>
        </w:rPr>
        <w:t>202</w:t>
      </w:r>
      <w:r w:rsidR="007B1678" w:rsidRPr="00215B52">
        <w:rPr>
          <w:rFonts w:ascii="Times New Roman" w:eastAsia="Times New Roman" w:hAnsi="Times New Roman" w:cs="Times New Roman"/>
          <w:b/>
          <w:bCs/>
          <w:color w:val="00000A"/>
          <w:sz w:val="24"/>
          <w:szCs w:val="24"/>
        </w:rPr>
        <w:t>2</w:t>
      </w:r>
      <w:r w:rsidR="00A42A5B" w:rsidRPr="00215B52">
        <w:rPr>
          <w:rFonts w:ascii="Times New Roman" w:eastAsia="Times New Roman" w:hAnsi="Times New Roman" w:cs="Times New Roman"/>
          <w:b/>
          <w:bCs/>
          <w:color w:val="00000A"/>
          <w:sz w:val="24"/>
          <w:szCs w:val="24"/>
        </w:rPr>
        <w:t xml:space="preserve"> года   </w:t>
      </w:r>
      <w:r w:rsidR="00B73283" w:rsidRPr="00215B52">
        <w:rPr>
          <w:rFonts w:ascii="Times New Roman" w:eastAsia="Times New Roman" w:hAnsi="Times New Roman" w:cs="Times New Roman"/>
          <w:b/>
          <w:bCs/>
          <w:color w:val="00000A"/>
          <w:sz w:val="24"/>
          <w:szCs w:val="24"/>
        </w:rPr>
        <w:t xml:space="preserve">        </w:t>
      </w:r>
      <w:r w:rsidR="007B1678" w:rsidRPr="00215B52">
        <w:rPr>
          <w:rFonts w:ascii="Times New Roman" w:eastAsia="Times New Roman" w:hAnsi="Times New Roman" w:cs="Times New Roman"/>
          <w:b/>
          <w:bCs/>
          <w:color w:val="00000A"/>
          <w:sz w:val="24"/>
          <w:szCs w:val="24"/>
        </w:rPr>
        <w:t xml:space="preserve">                                                    </w:t>
      </w:r>
      <w:r w:rsidRPr="00215B52">
        <w:rPr>
          <w:rFonts w:ascii="Times New Roman" w:eastAsia="Times New Roman" w:hAnsi="Times New Roman" w:cs="Times New Roman"/>
          <w:b/>
          <w:bCs/>
          <w:color w:val="00000A"/>
          <w:sz w:val="24"/>
          <w:szCs w:val="24"/>
        </w:rPr>
        <w:t xml:space="preserve">                  </w:t>
      </w:r>
      <w:r w:rsidR="007B1678" w:rsidRPr="00215B52">
        <w:rPr>
          <w:rFonts w:ascii="Times New Roman" w:eastAsia="Times New Roman" w:hAnsi="Times New Roman" w:cs="Times New Roman"/>
          <w:b/>
          <w:bCs/>
          <w:color w:val="00000A"/>
          <w:sz w:val="24"/>
          <w:szCs w:val="24"/>
        </w:rPr>
        <w:t xml:space="preserve">        </w:t>
      </w:r>
      <w:r w:rsidR="00B73283" w:rsidRPr="00215B52">
        <w:rPr>
          <w:rFonts w:ascii="Times New Roman" w:eastAsia="Times New Roman" w:hAnsi="Times New Roman" w:cs="Times New Roman"/>
          <w:b/>
          <w:bCs/>
          <w:color w:val="00000A"/>
          <w:sz w:val="24"/>
          <w:szCs w:val="24"/>
        </w:rPr>
        <w:t xml:space="preserve"> </w:t>
      </w:r>
      <w:r w:rsidR="00ED3D37" w:rsidRPr="00215B52">
        <w:rPr>
          <w:rFonts w:ascii="Times New Roman" w:eastAsia="Times New Roman" w:hAnsi="Times New Roman" w:cs="Times New Roman"/>
          <w:b/>
          <w:bCs/>
          <w:color w:val="00000A"/>
          <w:sz w:val="24"/>
          <w:szCs w:val="24"/>
        </w:rPr>
        <w:t>№</w:t>
      </w:r>
      <w:r w:rsidR="00215B52" w:rsidRPr="00215B52">
        <w:rPr>
          <w:rFonts w:ascii="Times New Roman" w:eastAsia="Times New Roman" w:hAnsi="Times New Roman" w:cs="Times New Roman"/>
          <w:b/>
          <w:bCs/>
          <w:color w:val="00000A"/>
          <w:sz w:val="24"/>
          <w:szCs w:val="24"/>
        </w:rPr>
        <w:t xml:space="preserve"> </w:t>
      </w:r>
      <w:r w:rsidRPr="00215B52">
        <w:rPr>
          <w:rFonts w:ascii="Times New Roman" w:eastAsia="Times New Roman" w:hAnsi="Times New Roman" w:cs="Times New Roman"/>
          <w:b/>
          <w:bCs/>
          <w:color w:val="00000A"/>
          <w:sz w:val="24"/>
          <w:szCs w:val="24"/>
        </w:rPr>
        <w:t>32-АР</w:t>
      </w:r>
      <w:r w:rsidR="00ED3D37" w:rsidRPr="00215B52">
        <w:rPr>
          <w:rFonts w:ascii="Times New Roman" w:eastAsia="Times New Roman" w:hAnsi="Times New Roman" w:cs="Times New Roman"/>
          <w:b/>
          <w:bCs/>
          <w:color w:val="00000A"/>
          <w:sz w:val="24"/>
          <w:szCs w:val="24"/>
        </w:rPr>
        <w:t xml:space="preserve">       </w:t>
      </w:r>
    </w:p>
    <w:p w:rsidR="00A42A5B" w:rsidRPr="003C356B" w:rsidRDefault="00ED3D37" w:rsidP="00B73283">
      <w:pPr>
        <w:spacing w:after="0" w:line="240" w:lineRule="auto"/>
        <w:rPr>
          <w:rFonts w:ascii="Times New Roman" w:eastAsia="Times New Roman" w:hAnsi="Times New Roman" w:cs="Times New Roman"/>
          <w:bCs/>
          <w:color w:val="00000A"/>
          <w:sz w:val="24"/>
          <w:szCs w:val="24"/>
        </w:rPr>
      </w:pPr>
      <w:r w:rsidRPr="003C356B">
        <w:rPr>
          <w:rFonts w:ascii="Times New Roman" w:eastAsia="Times New Roman" w:hAnsi="Times New Roman" w:cs="Times New Roman"/>
          <w:bCs/>
          <w:color w:val="00000A"/>
          <w:sz w:val="24"/>
          <w:szCs w:val="24"/>
        </w:rPr>
        <w:t xml:space="preserve">                </w:t>
      </w:r>
      <w:r w:rsidR="00BD6FAD" w:rsidRPr="003C356B">
        <w:rPr>
          <w:rFonts w:ascii="Times New Roman" w:eastAsia="Times New Roman" w:hAnsi="Times New Roman" w:cs="Times New Roman"/>
          <w:bCs/>
          <w:color w:val="00000A"/>
          <w:sz w:val="24"/>
          <w:szCs w:val="24"/>
        </w:rPr>
        <w:t xml:space="preserve"> </w:t>
      </w:r>
      <w:r w:rsidR="00B73283" w:rsidRPr="003C356B">
        <w:rPr>
          <w:rFonts w:ascii="Times New Roman" w:eastAsia="Times New Roman" w:hAnsi="Times New Roman" w:cs="Times New Roman"/>
          <w:bCs/>
          <w:color w:val="00000A"/>
          <w:sz w:val="24"/>
          <w:szCs w:val="24"/>
        </w:rPr>
        <w:t xml:space="preserve">                 </w:t>
      </w:r>
    </w:p>
    <w:p w:rsidR="0083307F" w:rsidRPr="003C356B" w:rsidRDefault="0083307F" w:rsidP="0083307F">
      <w:pPr>
        <w:spacing w:after="0" w:line="240" w:lineRule="auto"/>
        <w:contextualSpacing/>
        <w:rPr>
          <w:rFonts w:ascii="Times New Roman" w:eastAsia="Times New Roman" w:hAnsi="Times New Roman" w:cs="Times New Roman"/>
          <w:bCs/>
          <w:color w:val="00000A"/>
          <w:sz w:val="24"/>
          <w:szCs w:val="24"/>
        </w:rPr>
      </w:pPr>
    </w:p>
    <w:p w:rsidR="00A42A5B" w:rsidRPr="003C356B" w:rsidRDefault="00A42A5B" w:rsidP="007B1678">
      <w:pPr>
        <w:spacing w:after="0" w:line="240" w:lineRule="auto"/>
        <w:ind w:right="1417"/>
        <w:contextualSpacing/>
        <w:jc w:val="both"/>
        <w:rPr>
          <w:rFonts w:ascii="Times New Roman" w:eastAsia="Times New Roman" w:hAnsi="Times New Roman" w:cs="Times New Roman"/>
          <w:bCs/>
          <w:color w:val="00000A"/>
          <w:sz w:val="24"/>
          <w:szCs w:val="24"/>
        </w:rPr>
      </w:pPr>
      <w:r w:rsidRPr="003C356B">
        <w:rPr>
          <w:rFonts w:ascii="Times New Roman" w:hAnsi="Times New Roman" w:cs="Times New Roman"/>
          <w:bCs/>
          <w:sz w:val="24"/>
          <w:szCs w:val="24"/>
        </w:rPr>
        <w:t>Об утверждении административного регламента пред</w:t>
      </w:r>
      <w:bookmarkStart w:id="0" w:name="_GoBack"/>
      <w:bookmarkEnd w:id="0"/>
      <w:r w:rsidRPr="003C356B">
        <w:rPr>
          <w:rFonts w:ascii="Times New Roman" w:hAnsi="Times New Roman" w:cs="Times New Roman"/>
          <w:bCs/>
          <w:sz w:val="24"/>
          <w:szCs w:val="24"/>
        </w:rPr>
        <w:t xml:space="preserve">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3C356B">
        <w:rPr>
          <w:rFonts w:ascii="Times New Roman" w:eastAsia="Times New Roman" w:hAnsi="Times New Roman" w:cs="Times New Roman"/>
          <w:bCs/>
          <w:color w:val="00000A"/>
          <w:sz w:val="24"/>
          <w:szCs w:val="24"/>
        </w:rPr>
        <w:t>утверждения подлежит государственной экспертизе»</w:t>
      </w:r>
    </w:p>
    <w:p w:rsidR="0083307F" w:rsidRDefault="0083307F" w:rsidP="0083307F">
      <w:pPr>
        <w:spacing w:after="0" w:line="240" w:lineRule="auto"/>
        <w:contextualSpacing/>
        <w:rPr>
          <w:rFonts w:ascii="Times New Roman" w:hAnsi="Times New Roman" w:cs="Times New Roman"/>
          <w:b/>
          <w:bCs/>
          <w:sz w:val="24"/>
          <w:szCs w:val="24"/>
        </w:rPr>
      </w:pPr>
    </w:p>
    <w:p w:rsidR="003C356B" w:rsidRPr="003C356B" w:rsidRDefault="003C356B" w:rsidP="0083307F">
      <w:pPr>
        <w:spacing w:after="0" w:line="240" w:lineRule="auto"/>
        <w:contextualSpacing/>
        <w:rPr>
          <w:rFonts w:ascii="Times New Roman" w:hAnsi="Times New Roman" w:cs="Times New Roman"/>
          <w:b/>
          <w:bCs/>
          <w:sz w:val="24"/>
          <w:szCs w:val="24"/>
        </w:rPr>
      </w:pPr>
    </w:p>
    <w:p w:rsidR="00A42A5B" w:rsidRPr="003C356B" w:rsidRDefault="00A42A5B" w:rsidP="00A42A5B">
      <w:pPr>
        <w:spacing w:after="0" w:line="240" w:lineRule="auto"/>
        <w:ind w:firstLine="709"/>
        <w:jc w:val="both"/>
        <w:rPr>
          <w:rFonts w:ascii="Times New Roman" w:hAnsi="Times New Roman" w:cs="Times New Roman"/>
          <w:b/>
          <w:sz w:val="24"/>
          <w:szCs w:val="24"/>
        </w:rPr>
      </w:pPr>
      <w:r w:rsidRPr="003C356B">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7B1678" w:rsidRPr="003C356B">
        <w:rPr>
          <w:rFonts w:ascii="Times New Roman" w:hAnsi="Times New Roman" w:cs="Times New Roman"/>
          <w:sz w:val="24"/>
          <w:szCs w:val="24"/>
        </w:rPr>
        <w:t>муниципального образования «Село Болхуны»</w:t>
      </w:r>
      <w:r w:rsidRPr="003C356B">
        <w:rPr>
          <w:rFonts w:ascii="Times New Roman" w:hAnsi="Times New Roman" w:cs="Times New Roman"/>
          <w:sz w:val="24"/>
          <w:szCs w:val="24"/>
        </w:rPr>
        <w:t>, постановл</w:t>
      </w:r>
      <w:r w:rsidR="00AB1D85" w:rsidRPr="003C356B">
        <w:rPr>
          <w:rFonts w:ascii="Times New Roman" w:hAnsi="Times New Roman" w:cs="Times New Roman"/>
          <w:sz w:val="24"/>
          <w:szCs w:val="24"/>
        </w:rPr>
        <w:t xml:space="preserve">ением администрации </w:t>
      </w:r>
      <w:r w:rsidRPr="003C356B">
        <w:rPr>
          <w:rFonts w:ascii="Times New Roman" w:hAnsi="Times New Roman" w:cs="Times New Roman"/>
          <w:sz w:val="24"/>
          <w:szCs w:val="24"/>
        </w:rPr>
        <w:t>муниципального образования</w:t>
      </w:r>
      <w:r w:rsidR="007B1678" w:rsidRPr="003C356B">
        <w:rPr>
          <w:rFonts w:ascii="Times New Roman" w:hAnsi="Times New Roman" w:cs="Times New Roman"/>
          <w:sz w:val="24"/>
          <w:szCs w:val="24"/>
        </w:rPr>
        <w:t xml:space="preserve"> «Село Болхуны»</w:t>
      </w:r>
      <w:r w:rsidRPr="003C356B">
        <w:rPr>
          <w:rFonts w:ascii="Times New Roman" w:hAnsi="Times New Roman" w:cs="Times New Roman"/>
          <w:sz w:val="24"/>
          <w:szCs w:val="24"/>
        </w:rPr>
        <w:t xml:space="preserve"> от </w:t>
      </w:r>
      <w:r w:rsidR="007B1678" w:rsidRPr="003C356B">
        <w:rPr>
          <w:rFonts w:ascii="Times New Roman" w:hAnsi="Times New Roman" w:cs="Times New Roman"/>
          <w:sz w:val="24"/>
          <w:szCs w:val="24"/>
        </w:rPr>
        <w:t>3</w:t>
      </w:r>
      <w:r w:rsidRPr="003C356B">
        <w:rPr>
          <w:rFonts w:ascii="Times New Roman" w:hAnsi="Times New Roman" w:cs="Times New Roman"/>
          <w:sz w:val="24"/>
          <w:szCs w:val="24"/>
        </w:rPr>
        <w:t>1.0</w:t>
      </w:r>
      <w:r w:rsidR="007B1678" w:rsidRPr="003C356B">
        <w:rPr>
          <w:rFonts w:ascii="Times New Roman" w:hAnsi="Times New Roman" w:cs="Times New Roman"/>
          <w:sz w:val="24"/>
          <w:szCs w:val="24"/>
        </w:rPr>
        <w:t>5</w:t>
      </w:r>
      <w:r w:rsidRPr="003C356B">
        <w:rPr>
          <w:rFonts w:ascii="Times New Roman" w:hAnsi="Times New Roman" w:cs="Times New Roman"/>
          <w:sz w:val="24"/>
          <w:szCs w:val="24"/>
        </w:rPr>
        <w:t>.201</w:t>
      </w:r>
      <w:r w:rsidR="007B1678" w:rsidRPr="003C356B">
        <w:rPr>
          <w:rFonts w:ascii="Times New Roman" w:hAnsi="Times New Roman" w:cs="Times New Roman"/>
          <w:sz w:val="24"/>
          <w:szCs w:val="24"/>
        </w:rPr>
        <w:t>2 года № 39</w:t>
      </w:r>
      <w:r w:rsidRPr="003C356B">
        <w:rPr>
          <w:rFonts w:ascii="Times New Roman" w:hAnsi="Times New Roman" w:cs="Times New Roman"/>
          <w:sz w:val="24"/>
          <w:szCs w:val="24"/>
        </w:rPr>
        <w:t xml:space="preserve"> </w:t>
      </w:r>
      <w:r w:rsidRPr="003C356B">
        <w:rPr>
          <w:rFonts w:ascii="Times New Roman" w:hAnsi="Times New Roman" w:cs="Times New Roman"/>
          <w:b/>
          <w:sz w:val="24"/>
          <w:szCs w:val="24"/>
        </w:rPr>
        <w:t>«</w:t>
      </w:r>
      <w:r w:rsidRPr="003C356B">
        <w:rPr>
          <w:rStyle w:val="FontStyle24"/>
          <w:rFonts w:eastAsia="DejaVu Sans"/>
          <w:b w:val="0"/>
          <w:sz w:val="24"/>
          <w:szCs w:val="24"/>
        </w:rPr>
        <w:t>О порядке разработки и утверждения административных регламентов предоставления муниципальных услуг</w:t>
      </w:r>
      <w:r w:rsidRPr="003C356B">
        <w:rPr>
          <w:rFonts w:ascii="Times New Roman" w:hAnsi="Times New Roman" w:cs="Times New Roman"/>
          <w:b/>
          <w:sz w:val="24"/>
          <w:szCs w:val="24"/>
        </w:rPr>
        <w:t xml:space="preserve">», </w:t>
      </w:r>
    </w:p>
    <w:p w:rsidR="007B1678" w:rsidRPr="003C356B" w:rsidRDefault="007B1678" w:rsidP="00A42A5B">
      <w:pPr>
        <w:spacing w:after="0" w:line="240" w:lineRule="auto"/>
        <w:ind w:firstLine="709"/>
        <w:jc w:val="both"/>
        <w:rPr>
          <w:rFonts w:ascii="Times New Roman" w:hAnsi="Times New Roman" w:cs="Times New Roman"/>
          <w:b/>
          <w:sz w:val="24"/>
          <w:szCs w:val="24"/>
        </w:rPr>
      </w:pPr>
    </w:p>
    <w:p w:rsidR="007B1678" w:rsidRDefault="007B1678" w:rsidP="00A42A5B">
      <w:pPr>
        <w:spacing w:after="0" w:line="240" w:lineRule="auto"/>
        <w:ind w:firstLine="709"/>
        <w:jc w:val="both"/>
        <w:rPr>
          <w:rFonts w:ascii="Times New Roman" w:hAnsi="Times New Roman" w:cs="Times New Roman"/>
          <w:b/>
          <w:sz w:val="24"/>
          <w:szCs w:val="24"/>
        </w:rPr>
      </w:pPr>
      <w:r w:rsidRPr="003C356B">
        <w:rPr>
          <w:rFonts w:ascii="Times New Roman" w:hAnsi="Times New Roman" w:cs="Times New Roman"/>
          <w:b/>
          <w:sz w:val="24"/>
          <w:szCs w:val="24"/>
        </w:rPr>
        <w:t>ПОСТАНОВЛЯЕТ:</w:t>
      </w:r>
    </w:p>
    <w:p w:rsidR="003C356B" w:rsidRPr="003C356B" w:rsidRDefault="003C356B" w:rsidP="00A42A5B">
      <w:pPr>
        <w:spacing w:after="0" w:line="240" w:lineRule="auto"/>
        <w:ind w:firstLine="709"/>
        <w:jc w:val="both"/>
        <w:rPr>
          <w:rFonts w:ascii="Times New Roman" w:hAnsi="Times New Roman" w:cs="Times New Roman"/>
          <w:b/>
          <w:sz w:val="24"/>
          <w:szCs w:val="24"/>
        </w:rPr>
      </w:pPr>
    </w:p>
    <w:p w:rsidR="00A42A5B" w:rsidRPr="003C356B" w:rsidRDefault="00A42A5B" w:rsidP="00A6117F">
      <w:pPr>
        <w:spacing w:after="0" w:line="240" w:lineRule="auto"/>
        <w:ind w:firstLine="709"/>
        <w:jc w:val="both"/>
        <w:rPr>
          <w:rFonts w:ascii="Times New Roman" w:hAnsi="Times New Roman" w:cs="Times New Roman"/>
          <w:sz w:val="24"/>
          <w:szCs w:val="24"/>
        </w:rPr>
      </w:pPr>
      <w:r w:rsidRPr="003C356B">
        <w:rPr>
          <w:rFonts w:ascii="Times New Roman" w:hAnsi="Times New Roman" w:cs="Times New Roman"/>
          <w:sz w:val="24"/>
          <w:szCs w:val="24"/>
        </w:rPr>
        <w:t xml:space="preserve">1. Утвердить административный </w:t>
      </w:r>
      <w:r w:rsidRPr="003C356B">
        <w:rPr>
          <w:rStyle w:val="ListLabel4"/>
          <w:color w:val="000000"/>
          <w:sz w:val="24"/>
          <w:szCs w:val="24"/>
        </w:rPr>
        <w:t>регламент</w:t>
      </w:r>
      <w:r w:rsidRPr="003C356B">
        <w:rPr>
          <w:rFonts w:ascii="Times New Roman" w:hAnsi="Times New Roman" w:cs="Times New Roman"/>
          <w:sz w:val="24"/>
          <w:szCs w:val="24"/>
        </w:rPr>
        <w:t xml:space="preserve">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3C356B">
        <w:rPr>
          <w:rFonts w:ascii="Times New Roman" w:eastAsia="Times New Roman" w:hAnsi="Times New Roman" w:cs="Times New Roman"/>
          <w:color w:val="00000A"/>
          <w:sz w:val="24"/>
          <w:szCs w:val="24"/>
        </w:rPr>
        <w:t>утверждения подлежит государственной экспертизе»</w:t>
      </w:r>
      <w:r w:rsidRPr="003C356B">
        <w:rPr>
          <w:rFonts w:ascii="Times New Roman" w:hAnsi="Times New Roman" w:cs="Times New Roman"/>
          <w:sz w:val="24"/>
          <w:szCs w:val="24"/>
        </w:rPr>
        <w:t xml:space="preserve"> (приложение).</w:t>
      </w:r>
    </w:p>
    <w:p w:rsidR="007B1678" w:rsidRPr="003C356B" w:rsidRDefault="00A6117F" w:rsidP="00A6117F">
      <w:pPr>
        <w:spacing w:after="0" w:line="240" w:lineRule="auto"/>
        <w:jc w:val="both"/>
        <w:rPr>
          <w:rFonts w:ascii="Times New Roman" w:eastAsia="Calibri" w:hAnsi="Times New Roman" w:cs="Times New Roman"/>
          <w:sz w:val="24"/>
          <w:szCs w:val="24"/>
        </w:rPr>
      </w:pPr>
      <w:r w:rsidRPr="003C356B">
        <w:rPr>
          <w:rFonts w:ascii="Times New Roman" w:eastAsia="Calibri" w:hAnsi="Times New Roman" w:cs="Times New Roman"/>
          <w:sz w:val="24"/>
          <w:szCs w:val="24"/>
        </w:rPr>
        <w:t xml:space="preserve">         2. </w:t>
      </w:r>
      <w:r w:rsidR="007B1678" w:rsidRPr="003C356B">
        <w:rPr>
          <w:rFonts w:ascii="Times New Roman" w:eastAsia="Calibri" w:hAnsi="Times New Roman" w:cs="Times New Roman"/>
          <w:sz w:val="24"/>
          <w:szCs w:val="24"/>
        </w:rPr>
        <w:t>Обеспечить размещение настоящего постановления на официальном сайте администрации муниципального образования «Село Болхуны» https://bolhuny-adm.ru/,  в государственных информационных системах http://www.gosuslugi.ru,  http://gosuslugi.astrobl.ru.</w:t>
      </w:r>
    </w:p>
    <w:p w:rsidR="007B1678" w:rsidRPr="003C356B" w:rsidRDefault="007B1678" w:rsidP="00A6117F">
      <w:pPr>
        <w:spacing w:after="0" w:line="240" w:lineRule="auto"/>
        <w:jc w:val="both"/>
        <w:rPr>
          <w:rFonts w:ascii="Times New Roman" w:eastAsia="Calibri" w:hAnsi="Times New Roman" w:cs="Times New Roman"/>
          <w:sz w:val="24"/>
          <w:szCs w:val="24"/>
        </w:rPr>
      </w:pPr>
      <w:r w:rsidRPr="003C356B">
        <w:rPr>
          <w:rFonts w:ascii="Times New Roman" w:eastAsia="Calibri" w:hAnsi="Times New Roman" w:cs="Times New Roman"/>
          <w:sz w:val="24"/>
          <w:szCs w:val="24"/>
        </w:rPr>
        <w:t xml:space="preserve">       </w:t>
      </w:r>
      <w:r w:rsidR="00A6117F" w:rsidRPr="003C356B">
        <w:rPr>
          <w:rFonts w:ascii="Times New Roman" w:eastAsia="Calibri" w:hAnsi="Times New Roman" w:cs="Times New Roman"/>
          <w:sz w:val="24"/>
          <w:szCs w:val="24"/>
        </w:rPr>
        <w:t>3</w:t>
      </w:r>
      <w:r w:rsidRPr="003C356B">
        <w:rPr>
          <w:rFonts w:ascii="Times New Roman" w:eastAsia="Calibri" w:hAnsi="Times New Roman" w:cs="Times New Roman"/>
          <w:sz w:val="24"/>
          <w:szCs w:val="24"/>
        </w:rPr>
        <w:t>. Обнародовать данное постановление путем вывешивания на доске объявлений.</w:t>
      </w:r>
    </w:p>
    <w:p w:rsidR="007B1678" w:rsidRPr="003C356B" w:rsidRDefault="00A6117F" w:rsidP="00A6117F">
      <w:pPr>
        <w:spacing w:after="0" w:line="240" w:lineRule="auto"/>
        <w:jc w:val="both"/>
        <w:rPr>
          <w:rFonts w:ascii="Times New Roman" w:eastAsia="Calibri" w:hAnsi="Times New Roman" w:cs="Times New Roman"/>
          <w:sz w:val="24"/>
          <w:szCs w:val="24"/>
        </w:rPr>
      </w:pPr>
      <w:r w:rsidRPr="003C356B">
        <w:rPr>
          <w:rFonts w:ascii="Times New Roman" w:eastAsia="Calibri" w:hAnsi="Times New Roman" w:cs="Times New Roman"/>
          <w:sz w:val="24"/>
          <w:szCs w:val="24"/>
        </w:rPr>
        <w:t xml:space="preserve">       4</w:t>
      </w:r>
      <w:r w:rsidR="007B1678" w:rsidRPr="003C356B">
        <w:rPr>
          <w:rFonts w:ascii="Times New Roman" w:eastAsia="Calibri" w:hAnsi="Times New Roman" w:cs="Times New Roman"/>
          <w:sz w:val="24"/>
          <w:szCs w:val="24"/>
        </w:rPr>
        <w:t xml:space="preserve">. Постановление вступает в силу со дня его обнародования. </w:t>
      </w:r>
    </w:p>
    <w:p w:rsidR="007B1678" w:rsidRPr="003C356B" w:rsidRDefault="00A6117F" w:rsidP="00A6117F">
      <w:pPr>
        <w:spacing w:after="0" w:line="240" w:lineRule="auto"/>
        <w:jc w:val="both"/>
        <w:rPr>
          <w:rFonts w:ascii="Times New Roman" w:eastAsia="Calibri" w:hAnsi="Times New Roman" w:cs="Times New Roman"/>
          <w:sz w:val="24"/>
          <w:szCs w:val="24"/>
        </w:rPr>
      </w:pPr>
      <w:r w:rsidRPr="003C356B">
        <w:rPr>
          <w:rFonts w:ascii="Times New Roman" w:eastAsia="Calibri" w:hAnsi="Times New Roman" w:cs="Times New Roman"/>
          <w:sz w:val="24"/>
          <w:szCs w:val="24"/>
        </w:rPr>
        <w:t xml:space="preserve">       5</w:t>
      </w:r>
      <w:r w:rsidR="007B1678" w:rsidRPr="003C356B">
        <w:rPr>
          <w:rFonts w:ascii="Times New Roman" w:eastAsia="Calibri" w:hAnsi="Times New Roman" w:cs="Times New Roman"/>
          <w:sz w:val="24"/>
          <w:szCs w:val="24"/>
        </w:rPr>
        <w:t xml:space="preserve">. Направить в установленный законом срок копию настоящего постановления в государственное 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w:t>
      </w:r>
    </w:p>
    <w:p w:rsidR="007B1678" w:rsidRPr="003C356B" w:rsidRDefault="007B1678" w:rsidP="007B1678">
      <w:pPr>
        <w:spacing w:after="0" w:line="240" w:lineRule="auto"/>
        <w:jc w:val="right"/>
        <w:rPr>
          <w:rFonts w:ascii="Times New Roman" w:eastAsia="Calibri" w:hAnsi="Times New Roman" w:cs="Times New Roman"/>
          <w:sz w:val="24"/>
          <w:szCs w:val="24"/>
        </w:rPr>
      </w:pPr>
    </w:p>
    <w:p w:rsidR="007B1678" w:rsidRPr="003C356B" w:rsidRDefault="007B1678" w:rsidP="007B1678">
      <w:pPr>
        <w:spacing w:after="0" w:line="240" w:lineRule="auto"/>
        <w:jc w:val="right"/>
        <w:rPr>
          <w:rFonts w:ascii="Times New Roman" w:eastAsia="Calibri" w:hAnsi="Times New Roman" w:cs="Times New Roman"/>
          <w:sz w:val="24"/>
          <w:szCs w:val="24"/>
        </w:rPr>
      </w:pPr>
    </w:p>
    <w:p w:rsidR="00ED3D37" w:rsidRPr="003C356B" w:rsidRDefault="00A6117F" w:rsidP="00A6117F">
      <w:pPr>
        <w:spacing w:after="0" w:line="240" w:lineRule="auto"/>
        <w:rPr>
          <w:rFonts w:ascii="Times New Roman" w:hAnsi="Times New Roman" w:cs="Times New Roman"/>
          <w:sz w:val="24"/>
          <w:szCs w:val="24"/>
        </w:rPr>
      </w:pPr>
      <w:r w:rsidRPr="003C356B">
        <w:rPr>
          <w:rFonts w:ascii="Times New Roman" w:eastAsia="Calibri" w:hAnsi="Times New Roman" w:cs="Times New Roman"/>
          <w:sz w:val="24"/>
          <w:szCs w:val="24"/>
        </w:rPr>
        <w:t xml:space="preserve">     </w:t>
      </w:r>
      <w:r w:rsidR="007B1678" w:rsidRPr="003C356B">
        <w:rPr>
          <w:rFonts w:ascii="Times New Roman" w:eastAsia="Calibri" w:hAnsi="Times New Roman" w:cs="Times New Roman"/>
          <w:sz w:val="24"/>
          <w:szCs w:val="24"/>
        </w:rPr>
        <w:t>Глава муниципального образования                                           Н.Д. Руденко</w:t>
      </w:r>
    </w:p>
    <w:p w:rsidR="00ED3D37" w:rsidRDefault="00ED3D37" w:rsidP="00A42A5B">
      <w:pPr>
        <w:spacing w:after="0" w:line="240" w:lineRule="auto"/>
        <w:jc w:val="right"/>
        <w:rPr>
          <w:rFonts w:ascii="Times New Roman" w:hAnsi="Times New Roman" w:cs="Times New Roman"/>
          <w:sz w:val="24"/>
          <w:szCs w:val="24"/>
        </w:rPr>
      </w:pPr>
    </w:p>
    <w:p w:rsidR="00ED3D37" w:rsidRDefault="00ED3D37" w:rsidP="00A42A5B">
      <w:pPr>
        <w:spacing w:after="0" w:line="240" w:lineRule="auto"/>
        <w:jc w:val="right"/>
        <w:rPr>
          <w:rFonts w:ascii="Times New Roman" w:hAnsi="Times New Roman" w:cs="Times New Roman"/>
          <w:sz w:val="24"/>
          <w:szCs w:val="24"/>
        </w:rPr>
      </w:pPr>
    </w:p>
    <w:p w:rsidR="00ED3D37" w:rsidRDefault="00ED3D37" w:rsidP="00A42A5B">
      <w:pPr>
        <w:spacing w:after="0" w:line="240" w:lineRule="auto"/>
        <w:jc w:val="right"/>
        <w:rPr>
          <w:rFonts w:ascii="Times New Roman" w:hAnsi="Times New Roman" w:cs="Times New Roman"/>
          <w:sz w:val="24"/>
          <w:szCs w:val="24"/>
        </w:rPr>
      </w:pPr>
    </w:p>
    <w:p w:rsidR="00ED3D37" w:rsidRDefault="00ED3D37" w:rsidP="00A6117F">
      <w:pPr>
        <w:spacing w:after="0" w:line="240" w:lineRule="auto"/>
        <w:rPr>
          <w:rFonts w:ascii="Times New Roman" w:hAnsi="Times New Roman" w:cs="Times New Roman"/>
          <w:sz w:val="24"/>
          <w:szCs w:val="24"/>
        </w:rPr>
      </w:pPr>
    </w:p>
    <w:p w:rsidR="00ED3D37" w:rsidRDefault="00ED3D37" w:rsidP="00A42A5B">
      <w:pPr>
        <w:spacing w:after="0" w:line="240" w:lineRule="auto"/>
        <w:jc w:val="right"/>
        <w:rPr>
          <w:rFonts w:ascii="Times New Roman" w:hAnsi="Times New Roman" w:cs="Times New Roman"/>
          <w:sz w:val="24"/>
          <w:szCs w:val="24"/>
        </w:rPr>
      </w:pPr>
    </w:p>
    <w:p w:rsidR="00AA1E7D" w:rsidRPr="00ED3D37" w:rsidRDefault="00A42A5B" w:rsidP="00A42A5B">
      <w:pPr>
        <w:spacing w:after="0" w:line="240" w:lineRule="auto"/>
        <w:jc w:val="right"/>
        <w:rPr>
          <w:rFonts w:ascii="Times New Roman" w:hAnsi="Times New Roman" w:cs="Times New Roman"/>
          <w:sz w:val="24"/>
          <w:szCs w:val="24"/>
        </w:rPr>
      </w:pPr>
      <w:r w:rsidRPr="00ED3D37">
        <w:rPr>
          <w:rFonts w:ascii="Times New Roman" w:hAnsi="Times New Roman" w:cs="Times New Roman"/>
          <w:sz w:val="24"/>
          <w:szCs w:val="24"/>
        </w:rPr>
        <w:t>Приложение</w:t>
      </w:r>
    </w:p>
    <w:p w:rsidR="00A42A5B" w:rsidRPr="00ED3D37" w:rsidRDefault="00A42A5B" w:rsidP="00A42A5B">
      <w:pPr>
        <w:spacing w:after="0" w:line="240" w:lineRule="auto"/>
        <w:jc w:val="right"/>
        <w:rPr>
          <w:rFonts w:ascii="Times New Roman" w:hAnsi="Times New Roman" w:cs="Times New Roman"/>
          <w:sz w:val="24"/>
          <w:szCs w:val="24"/>
        </w:rPr>
      </w:pPr>
      <w:r w:rsidRPr="00ED3D37">
        <w:rPr>
          <w:rFonts w:ascii="Times New Roman" w:hAnsi="Times New Roman" w:cs="Times New Roman"/>
          <w:sz w:val="24"/>
          <w:szCs w:val="24"/>
        </w:rPr>
        <w:t xml:space="preserve"> к постановлению администрации </w:t>
      </w:r>
    </w:p>
    <w:p w:rsidR="00A42A5B" w:rsidRPr="00ED3D37" w:rsidRDefault="00A42A5B" w:rsidP="00A42A5B">
      <w:pPr>
        <w:spacing w:after="0"/>
        <w:ind w:firstLine="6237"/>
        <w:jc w:val="right"/>
        <w:rPr>
          <w:rFonts w:ascii="Times New Roman" w:hAnsi="Times New Roman" w:cs="Times New Roman"/>
          <w:sz w:val="24"/>
          <w:szCs w:val="24"/>
        </w:rPr>
      </w:pPr>
      <w:r w:rsidRPr="00ED3D37">
        <w:rPr>
          <w:rFonts w:ascii="Times New Roman" w:hAnsi="Times New Roman" w:cs="Times New Roman"/>
          <w:sz w:val="24"/>
          <w:szCs w:val="24"/>
        </w:rPr>
        <w:t>МО</w:t>
      </w:r>
      <w:r w:rsidR="00A6117F">
        <w:rPr>
          <w:rFonts w:ascii="Times New Roman" w:hAnsi="Times New Roman" w:cs="Times New Roman"/>
          <w:sz w:val="24"/>
          <w:szCs w:val="24"/>
        </w:rPr>
        <w:t xml:space="preserve"> «Село Болхуны»</w:t>
      </w:r>
    </w:p>
    <w:p w:rsidR="00A42A5B" w:rsidRPr="00ED3D37" w:rsidRDefault="003C356B" w:rsidP="00A42A5B">
      <w:pPr>
        <w:spacing w:after="0"/>
        <w:ind w:firstLine="6237"/>
        <w:jc w:val="right"/>
        <w:rPr>
          <w:rFonts w:ascii="Times New Roman" w:hAnsi="Times New Roman" w:cs="Times New Roman"/>
          <w:bCs/>
          <w:sz w:val="24"/>
          <w:szCs w:val="24"/>
        </w:rPr>
      </w:pPr>
      <w:r>
        <w:rPr>
          <w:rFonts w:ascii="Times New Roman" w:hAnsi="Times New Roman" w:cs="Times New Roman"/>
          <w:sz w:val="24"/>
          <w:szCs w:val="24"/>
        </w:rPr>
        <w:t>от 28.07.</w:t>
      </w:r>
      <w:r w:rsidR="00ED3D37">
        <w:rPr>
          <w:rFonts w:ascii="Times New Roman" w:hAnsi="Times New Roman" w:cs="Times New Roman"/>
          <w:sz w:val="24"/>
          <w:szCs w:val="24"/>
        </w:rPr>
        <w:t>202</w:t>
      </w:r>
      <w:r w:rsidR="00A6117F">
        <w:rPr>
          <w:rFonts w:ascii="Times New Roman" w:hAnsi="Times New Roman" w:cs="Times New Roman"/>
          <w:sz w:val="24"/>
          <w:szCs w:val="24"/>
        </w:rPr>
        <w:t>2</w:t>
      </w:r>
      <w:r w:rsidR="00ED3D37">
        <w:rPr>
          <w:rFonts w:ascii="Times New Roman" w:hAnsi="Times New Roman" w:cs="Times New Roman"/>
          <w:sz w:val="24"/>
          <w:szCs w:val="24"/>
        </w:rPr>
        <w:t xml:space="preserve"> г.   </w:t>
      </w:r>
      <w:r w:rsidR="00A42A5B" w:rsidRPr="00ED3D37">
        <w:rPr>
          <w:rFonts w:ascii="Times New Roman" w:hAnsi="Times New Roman" w:cs="Times New Roman"/>
          <w:sz w:val="24"/>
          <w:szCs w:val="24"/>
        </w:rPr>
        <w:t>№</w:t>
      </w:r>
      <w:r w:rsidR="00A6117F">
        <w:rPr>
          <w:rFonts w:ascii="Times New Roman" w:hAnsi="Times New Roman" w:cs="Times New Roman"/>
          <w:sz w:val="24"/>
          <w:szCs w:val="24"/>
        </w:rPr>
        <w:t xml:space="preserve"> </w:t>
      </w:r>
      <w:r w:rsidR="00A42A5B" w:rsidRPr="00ED3D37">
        <w:rPr>
          <w:rFonts w:ascii="Times New Roman" w:hAnsi="Times New Roman" w:cs="Times New Roman"/>
          <w:sz w:val="24"/>
          <w:szCs w:val="24"/>
        </w:rPr>
        <w:t xml:space="preserve"> </w:t>
      </w:r>
      <w:r>
        <w:rPr>
          <w:rFonts w:ascii="Times New Roman" w:hAnsi="Times New Roman" w:cs="Times New Roman"/>
          <w:sz w:val="24"/>
          <w:szCs w:val="24"/>
        </w:rPr>
        <w:t>32-АР</w:t>
      </w:r>
      <w:r w:rsidR="00A42A5B" w:rsidRPr="00ED3D37">
        <w:rPr>
          <w:rFonts w:ascii="Times New Roman" w:hAnsi="Times New Roman" w:cs="Times New Roman"/>
          <w:sz w:val="24"/>
          <w:szCs w:val="24"/>
        </w:rPr>
        <w:t xml:space="preserve"> </w:t>
      </w:r>
    </w:p>
    <w:p w:rsidR="00A42A5B" w:rsidRPr="00ED3D37" w:rsidRDefault="00A42A5B" w:rsidP="00A42A5B">
      <w:pPr>
        <w:pStyle w:val="ConsPlusNormal"/>
        <w:ind w:firstLine="709"/>
        <w:jc w:val="both"/>
        <w:rPr>
          <w:rFonts w:ascii="Times New Roman" w:hAnsi="Times New Roman" w:cs="Times New Roman"/>
          <w:sz w:val="24"/>
          <w:szCs w:val="24"/>
        </w:rPr>
      </w:pPr>
    </w:p>
    <w:p w:rsidR="00A42A5B" w:rsidRPr="00ED3D37" w:rsidRDefault="00A42A5B" w:rsidP="00A42A5B">
      <w:pPr>
        <w:pStyle w:val="ConsPlusNormal"/>
        <w:ind w:firstLine="709"/>
        <w:jc w:val="center"/>
        <w:rPr>
          <w:rFonts w:ascii="Times New Roman" w:hAnsi="Times New Roman" w:cs="Times New Roman"/>
          <w:sz w:val="24"/>
          <w:szCs w:val="24"/>
        </w:rPr>
      </w:pPr>
    </w:p>
    <w:p w:rsidR="00A42A5B" w:rsidRPr="00ED3D37" w:rsidRDefault="00A42A5B" w:rsidP="00A42A5B">
      <w:pPr>
        <w:pStyle w:val="ConsPlusTitle"/>
        <w:ind w:firstLine="709"/>
        <w:jc w:val="center"/>
        <w:rPr>
          <w:rFonts w:ascii="Times New Roman" w:hAnsi="Times New Roman" w:cs="Times New Roman"/>
          <w:sz w:val="20"/>
        </w:rPr>
      </w:pPr>
      <w:bookmarkStart w:id="1" w:name="P40"/>
      <w:bookmarkEnd w:id="1"/>
      <w:r w:rsidRPr="00ED3D37">
        <w:rPr>
          <w:rFonts w:ascii="Times New Roman" w:hAnsi="Times New Roman" w:cs="Times New Roman"/>
          <w:sz w:val="20"/>
        </w:rPr>
        <w:t>АДМИНИСТРАТИВНЫЙ РЕГЛАМЕНТ</w:t>
      </w:r>
    </w:p>
    <w:p w:rsidR="00A42A5B" w:rsidRPr="00ED3D37" w:rsidRDefault="00A42A5B" w:rsidP="00A42A5B">
      <w:pPr>
        <w:pStyle w:val="ConsPlusTitle"/>
        <w:ind w:firstLine="709"/>
        <w:jc w:val="center"/>
        <w:rPr>
          <w:rFonts w:ascii="Times New Roman" w:hAnsi="Times New Roman" w:cs="Times New Roman"/>
          <w:sz w:val="20"/>
        </w:rPr>
      </w:pPr>
      <w:r w:rsidRPr="00ED3D37">
        <w:rPr>
          <w:rFonts w:ascii="Times New Roman" w:hAnsi="Times New Roman" w:cs="Times New Roman"/>
          <w:sz w:val="20"/>
        </w:rPr>
        <w:t xml:space="preserve">ПРЕДОСТАВЛЕНИЯ МУНИЦИПАЛЬНОЙ УСЛУГИ «СОГЛАСОВАНИЕ ПРОЕКТА РЕКУЛЬТИВАЦИИ ЗЕМЕЛЬ, ЗА ИСКЛЮЧЕНИЕМ СЛУЧАЕВ ПОДГОТОВКИ ПРОЕКТА </w:t>
      </w:r>
    </w:p>
    <w:p w:rsidR="00A42A5B" w:rsidRPr="00ED3D37" w:rsidRDefault="00A42A5B" w:rsidP="00BD7930">
      <w:pPr>
        <w:pStyle w:val="ConsPlusTitle"/>
        <w:ind w:firstLine="709"/>
        <w:jc w:val="center"/>
        <w:rPr>
          <w:rFonts w:ascii="Times New Roman" w:hAnsi="Times New Roman" w:cs="Times New Roman"/>
          <w:sz w:val="20"/>
        </w:rPr>
      </w:pPr>
      <w:r w:rsidRPr="00ED3D37">
        <w:rPr>
          <w:rFonts w:ascii="Times New Roman" w:hAnsi="Times New Roman" w:cs="Times New Roman"/>
          <w:sz w:val="20"/>
        </w:rPr>
        <w:t xml:space="preserve">РЕКУЛЬТИВАЦИИ В СОСТАВЕ ПРОЕКТНОЙ ДОКУМЕНТАЦИИ НА СТРОИТЕЛЬСТВО, РЕКОНСТРУКЦИЮ ОБЪЕКТА КАПИТАЛЬНОГО </w:t>
      </w:r>
    </w:p>
    <w:p w:rsidR="00A42A5B" w:rsidRPr="00ED3D37" w:rsidRDefault="00A42A5B" w:rsidP="00BD7930">
      <w:pPr>
        <w:pStyle w:val="ConsPlusTitle"/>
        <w:ind w:firstLine="709"/>
        <w:jc w:val="center"/>
        <w:rPr>
          <w:rFonts w:ascii="Times New Roman" w:hAnsi="Times New Roman" w:cs="Times New Roman"/>
          <w:sz w:val="20"/>
        </w:rPr>
      </w:pPr>
      <w:r w:rsidRPr="00ED3D37">
        <w:rPr>
          <w:rFonts w:ascii="Times New Roman" w:hAnsi="Times New Roman" w:cs="Times New Roman"/>
          <w:sz w:val="20"/>
        </w:rPr>
        <w:t>СТРОИТЕЛЬСТВА И СЛУЧАЕВ, УСТАНОВЛЕННЫХ ФЕДЕРАЛЬНЫМИ ЗАКОНАМИ, ПРИ КОТОРЫХ ПРОЕКТ РЕКУЛЬТИВАЦИИ ДО ЕГО УТВЕРЖДЕНИЯ ПОДЛЕЖИТ ГОСУДАРСТВЕННОЙ ЭКСПЕРТИЗЕ»</w:t>
      </w:r>
    </w:p>
    <w:p w:rsidR="00A42A5B" w:rsidRPr="00ED3D37" w:rsidRDefault="00A42A5B" w:rsidP="00A42A5B">
      <w:pPr>
        <w:pStyle w:val="ConsPlusTitle"/>
        <w:ind w:firstLine="709"/>
        <w:jc w:val="center"/>
        <w:outlineLvl w:val="1"/>
        <w:rPr>
          <w:rFonts w:ascii="Times New Roman" w:hAnsi="Times New Roman" w:cs="Times New Roman"/>
          <w:b w:val="0"/>
          <w:sz w:val="24"/>
          <w:szCs w:val="24"/>
        </w:rPr>
      </w:pPr>
    </w:p>
    <w:p w:rsidR="00A42A5B" w:rsidRPr="00ED3D37" w:rsidRDefault="00A42A5B" w:rsidP="00A42A5B">
      <w:pPr>
        <w:pStyle w:val="ConsPlusTitle"/>
        <w:ind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I. ОБЩИЕ ПОЛОЖЕНИЯ</w:t>
      </w:r>
    </w:p>
    <w:p w:rsidR="00A42A5B" w:rsidRPr="00ED3D37" w:rsidRDefault="00A42A5B" w:rsidP="00A42A5B">
      <w:pPr>
        <w:pStyle w:val="ConsPlusNormal"/>
        <w:ind w:firstLine="709"/>
        <w:jc w:val="center"/>
        <w:rPr>
          <w:rFonts w:ascii="Times New Roman" w:hAnsi="Times New Roman" w:cs="Times New Roman"/>
          <w:sz w:val="24"/>
          <w:szCs w:val="24"/>
        </w:rPr>
      </w:pPr>
    </w:p>
    <w:p w:rsidR="00A42A5B" w:rsidRPr="00ED3D37" w:rsidRDefault="00A42A5B" w:rsidP="00A42A5B">
      <w:pPr>
        <w:pStyle w:val="ConsPlusNormal"/>
        <w:ind w:firstLine="709"/>
        <w:jc w:val="both"/>
        <w:rPr>
          <w:rFonts w:ascii="Times New Roman" w:hAnsi="Times New Roman" w:cs="Times New Roman"/>
          <w:sz w:val="24"/>
          <w:szCs w:val="24"/>
        </w:rPr>
      </w:pPr>
      <w:r w:rsidRPr="00ED3D37">
        <w:rPr>
          <w:rFonts w:ascii="Times New Roman" w:hAnsi="Times New Roman" w:cs="Times New Roman"/>
          <w:sz w:val="24"/>
          <w:szCs w:val="24"/>
        </w:rPr>
        <w:t>1.</w:t>
      </w:r>
      <w:r w:rsidR="00BD7930" w:rsidRPr="00ED3D37">
        <w:rPr>
          <w:rFonts w:ascii="Times New Roman" w:hAnsi="Times New Roman" w:cs="Times New Roman"/>
          <w:sz w:val="24"/>
          <w:szCs w:val="24"/>
        </w:rPr>
        <w:t>1.</w:t>
      </w:r>
      <w:r w:rsidRPr="00ED3D37">
        <w:rPr>
          <w:rFonts w:ascii="Times New Roman" w:hAnsi="Times New Roman" w:cs="Times New Roman"/>
          <w:sz w:val="24"/>
          <w:szCs w:val="24"/>
        </w:rPr>
        <w:t xml:space="preserve">Настоящий Административный регламент (далее – Регламент) определяет порядок и стандарт предоставления </w:t>
      </w:r>
      <w:r w:rsidR="00A6117F">
        <w:rPr>
          <w:rFonts w:ascii="Times New Roman" w:hAnsi="Times New Roman" w:cs="Times New Roman"/>
          <w:sz w:val="24"/>
          <w:szCs w:val="24"/>
        </w:rPr>
        <w:t>администрацией МО «Село Болхуны»</w:t>
      </w:r>
      <w:r w:rsidRPr="00ED3D37">
        <w:rPr>
          <w:rFonts w:ascii="Times New Roman" w:hAnsi="Times New Roman" w:cs="Times New Roman"/>
          <w:sz w:val="24"/>
          <w:szCs w:val="24"/>
        </w:rPr>
        <w:t xml:space="preserve"> </w:t>
      </w:r>
      <w:r w:rsidR="00A6117F">
        <w:rPr>
          <w:rFonts w:ascii="Times New Roman" w:hAnsi="Times New Roman" w:cs="Times New Roman"/>
          <w:sz w:val="24"/>
          <w:szCs w:val="24"/>
        </w:rPr>
        <w:t>Ахтубинского муниципального района Астраханской</w:t>
      </w:r>
      <w:r w:rsidRPr="00ED3D37">
        <w:rPr>
          <w:rFonts w:ascii="Times New Roman" w:hAnsi="Times New Roman" w:cs="Times New Roman"/>
          <w:sz w:val="24"/>
          <w:szCs w:val="24"/>
        </w:rPr>
        <w:t xml:space="preserve"> области (далее – Администрация) муниципальной услуги по согласованию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D3D37">
        <w:rPr>
          <w:rFonts w:ascii="Times New Roman" w:hAnsi="Times New Roman" w:cs="Times New Roman"/>
          <w:sz w:val="24"/>
          <w:szCs w:val="24"/>
        </w:rPr>
        <w:t xml:space="preserve"> (далее – муниципальная услуга).</w:t>
      </w:r>
    </w:p>
    <w:p w:rsidR="00A42A5B" w:rsidRPr="00ED3D37" w:rsidRDefault="00BD7930" w:rsidP="00A42A5B">
      <w:pPr>
        <w:pStyle w:val="ConsPlusNormal"/>
        <w:ind w:firstLine="709"/>
        <w:jc w:val="both"/>
        <w:rPr>
          <w:rFonts w:ascii="Times New Roman" w:hAnsi="Times New Roman" w:cs="Times New Roman"/>
          <w:sz w:val="24"/>
          <w:szCs w:val="24"/>
        </w:rPr>
      </w:pPr>
      <w:r w:rsidRPr="00ED3D37">
        <w:rPr>
          <w:rFonts w:ascii="Times New Roman" w:hAnsi="Times New Roman" w:cs="Times New Roman"/>
          <w:sz w:val="24"/>
          <w:szCs w:val="24"/>
        </w:rPr>
        <w:t>1.2</w:t>
      </w:r>
      <w:r w:rsidR="00A42A5B" w:rsidRPr="00ED3D37">
        <w:rPr>
          <w:rFonts w:ascii="Times New Roman" w:hAnsi="Times New Roman" w:cs="Times New Roman"/>
          <w:sz w:val="24"/>
          <w:szCs w:val="24"/>
        </w:rPr>
        <w:t>. Муниципальная услуга предоставляется юридическим лицам</w:t>
      </w:r>
      <w:r w:rsidR="004B47C0">
        <w:rPr>
          <w:rFonts w:ascii="Times New Roman" w:hAnsi="Times New Roman" w:cs="Times New Roman"/>
          <w:sz w:val="24"/>
          <w:szCs w:val="24"/>
        </w:rPr>
        <w:t xml:space="preserve">, индивидуальным </w:t>
      </w:r>
      <w:r w:rsidR="00710EC8">
        <w:rPr>
          <w:rFonts w:ascii="Times New Roman" w:hAnsi="Times New Roman" w:cs="Times New Roman"/>
          <w:sz w:val="24"/>
          <w:szCs w:val="24"/>
        </w:rPr>
        <w:t>предпринимателям</w:t>
      </w:r>
      <w:r w:rsidR="00A42A5B" w:rsidRPr="00ED3D37">
        <w:rPr>
          <w:rFonts w:ascii="Times New Roman" w:hAnsi="Times New Roman" w:cs="Times New Roman"/>
          <w:sz w:val="24"/>
          <w:szCs w:val="24"/>
        </w:rPr>
        <w:t xml:space="preserve"> и гражданам, из числа:</w:t>
      </w:r>
    </w:p>
    <w:p w:rsidR="00A42A5B" w:rsidRPr="00ED3D37" w:rsidRDefault="00A42A5B" w:rsidP="00A42A5B">
      <w:pPr>
        <w:pStyle w:val="ConsPlusNormal"/>
        <w:ind w:firstLine="709"/>
        <w:jc w:val="both"/>
        <w:rPr>
          <w:rFonts w:ascii="Times New Roman" w:hAnsi="Times New Roman" w:cs="Times New Roman"/>
          <w:sz w:val="24"/>
          <w:szCs w:val="24"/>
        </w:rPr>
      </w:pPr>
      <w:r w:rsidRPr="00ED3D37">
        <w:rPr>
          <w:rFonts w:ascii="Times New Roman" w:hAnsi="Times New Roman" w:cs="Times New Roman"/>
          <w:sz w:val="24"/>
          <w:szCs w:val="24"/>
        </w:rPr>
        <w:t>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без предоставления земельных участков и установления сервитутов;</w:t>
      </w:r>
    </w:p>
    <w:p w:rsidR="00A42A5B" w:rsidRPr="00ED3D37" w:rsidRDefault="00710EC8" w:rsidP="00A42A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собственников земельных участков, </w:t>
      </w:r>
      <w:r w:rsidR="00A42A5B" w:rsidRPr="00ED3D37">
        <w:rPr>
          <w:rFonts w:ascii="Times New Roman" w:hAnsi="Times New Roman" w:cs="Times New Roman"/>
          <w:sz w:val="24"/>
          <w:szCs w:val="24"/>
        </w:rPr>
        <w:t>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Администрации, отсутствует информация о таких лицах.</w:t>
      </w:r>
    </w:p>
    <w:p w:rsidR="00A42A5B" w:rsidRPr="00ED3D37" w:rsidRDefault="00A42A5B" w:rsidP="00A42A5B">
      <w:pPr>
        <w:pStyle w:val="ConsPlusNormal"/>
        <w:ind w:firstLine="709"/>
        <w:jc w:val="both"/>
        <w:rPr>
          <w:rFonts w:ascii="Times New Roman" w:hAnsi="Times New Roman" w:cs="Times New Roman"/>
          <w:sz w:val="24"/>
          <w:szCs w:val="24"/>
        </w:rPr>
      </w:pPr>
      <w:r w:rsidRPr="00ED3D37">
        <w:rPr>
          <w:rFonts w:ascii="Times New Roman" w:hAnsi="Times New Roman" w:cs="Times New Roman"/>
          <w:sz w:val="24"/>
          <w:szCs w:val="24"/>
        </w:rPr>
        <w:t>Действие настоящего Регламента распространяется на земли и земельные участки, находящиеся в муниципальной собственности, расположенные на территории муниципального образования</w:t>
      </w:r>
      <w:r w:rsidR="00A6117F">
        <w:rPr>
          <w:rFonts w:ascii="Times New Roman" w:hAnsi="Times New Roman" w:cs="Times New Roman"/>
          <w:sz w:val="24"/>
          <w:szCs w:val="24"/>
        </w:rPr>
        <w:t xml:space="preserve"> «Село Болхуны»</w:t>
      </w:r>
      <w:r w:rsidRPr="00ED3D37">
        <w:rPr>
          <w:rFonts w:ascii="Times New Roman" w:hAnsi="Times New Roman" w:cs="Times New Roman"/>
          <w:sz w:val="24"/>
          <w:szCs w:val="24"/>
        </w:rPr>
        <w:t xml:space="preserve"> </w:t>
      </w:r>
      <w:r w:rsidR="00A6117F">
        <w:rPr>
          <w:rFonts w:ascii="Times New Roman" w:hAnsi="Times New Roman" w:cs="Times New Roman"/>
          <w:sz w:val="24"/>
          <w:szCs w:val="24"/>
        </w:rPr>
        <w:t>Ахтубинского муниципального района Астраханской</w:t>
      </w:r>
      <w:r w:rsidRPr="00ED3D37">
        <w:rPr>
          <w:rFonts w:ascii="Times New Roman" w:hAnsi="Times New Roman" w:cs="Times New Roman"/>
          <w:sz w:val="24"/>
          <w:szCs w:val="24"/>
        </w:rPr>
        <w:t xml:space="preserve"> области, полномочия по распоряжению которыми в соответствии с федеральным законодательством возложены на органы местного самоуправления.</w:t>
      </w:r>
    </w:p>
    <w:p w:rsidR="00A42A5B" w:rsidRPr="00ED3D37" w:rsidRDefault="00BD7930" w:rsidP="00A42A5B">
      <w:pPr>
        <w:pStyle w:val="ConsPlusNormal"/>
        <w:ind w:firstLine="709"/>
        <w:jc w:val="both"/>
        <w:rPr>
          <w:rFonts w:ascii="Times New Roman" w:hAnsi="Times New Roman" w:cs="Times New Roman"/>
          <w:sz w:val="24"/>
          <w:szCs w:val="24"/>
        </w:rPr>
      </w:pPr>
      <w:r w:rsidRPr="00ED3D37">
        <w:rPr>
          <w:rFonts w:ascii="Times New Roman" w:hAnsi="Times New Roman" w:cs="Times New Roman"/>
          <w:sz w:val="24"/>
          <w:szCs w:val="24"/>
        </w:rPr>
        <w:t>1.</w:t>
      </w:r>
      <w:r w:rsidR="00A42A5B" w:rsidRPr="00ED3D37">
        <w:rPr>
          <w:rFonts w:ascii="Times New Roman" w:hAnsi="Times New Roman" w:cs="Times New Roman"/>
          <w:sz w:val="24"/>
          <w:szCs w:val="24"/>
        </w:rPr>
        <w:t xml:space="preserve">3. Сведения о местонахождении и графике работы Администрации, номерах телефонов для справок, адресах электронной почты, местах и графике приема заявителей, в том числе приема </w:t>
      </w:r>
      <w:hyperlink w:anchor="P539">
        <w:r w:rsidR="00A42A5B" w:rsidRPr="00ED3D37">
          <w:rPr>
            <w:rStyle w:val="-"/>
            <w:rFonts w:ascii="Times New Roman" w:hAnsi="Times New Roman" w:cs="Times New Roman"/>
            <w:color w:val="000000"/>
            <w:sz w:val="24"/>
            <w:szCs w:val="24"/>
          </w:rPr>
          <w:t>заявлений</w:t>
        </w:r>
      </w:hyperlink>
      <w:r w:rsidR="00A42A5B" w:rsidRPr="00ED3D37">
        <w:rPr>
          <w:rFonts w:ascii="Times New Roman" w:hAnsi="Times New Roman" w:cs="Times New Roman"/>
          <w:sz w:val="24"/>
          <w:szCs w:val="24"/>
        </w:rPr>
        <w:t xml:space="preserve"> о предоставлении муниципальной услуги, размещаются на официальном сайте администрации муниципального образования</w:t>
      </w:r>
      <w:r w:rsidR="00682B7C">
        <w:rPr>
          <w:rFonts w:ascii="Times New Roman" w:hAnsi="Times New Roman" w:cs="Times New Roman"/>
          <w:sz w:val="24"/>
          <w:szCs w:val="24"/>
        </w:rPr>
        <w:t xml:space="preserve"> «Село Болхуны»</w:t>
      </w:r>
      <w:r w:rsidR="00A42A5B" w:rsidRPr="00ED3D37">
        <w:rPr>
          <w:rFonts w:ascii="Times New Roman" w:hAnsi="Times New Roman" w:cs="Times New Roman"/>
          <w:sz w:val="24"/>
          <w:szCs w:val="24"/>
        </w:rPr>
        <w:t>, а также на информационных стендах, расположенных в местах, определенных для приема Заявителей.</w:t>
      </w:r>
    </w:p>
    <w:p w:rsidR="00A42A5B" w:rsidRPr="00ED3D37" w:rsidRDefault="00BD7930" w:rsidP="00A42A5B">
      <w:pPr>
        <w:pStyle w:val="ConsPlusNormal"/>
        <w:ind w:firstLine="709"/>
        <w:jc w:val="both"/>
        <w:rPr>
          <w:rFonts w:ascii="Times New Roman" w:hAnsi="Times New Roman" w:cs="Times New Roman"/>
          <w:sz w:val="24"/>
          <w:szCs w:val="24"/>
        </w:rPr>
      </w:pPr>
      <w:r w:rsidRPr="00ED3D37">
        <w:rPr>
          <w:rFonts w:ascii="Times New Roman" w:hAnsi="Times New Roman" w:cs="Times New Roman"/>
          <w:sz w:val="24"/>
          <w:szCs w:val="24"/>
        </w:rPr>
        <w:t>1.</w:t>
      </w:r>
      <w:r w:rsidR="00A42A5B" w:rsidRPr="00ED3D37">
        <w:rPr>
          <w:rFonts w:ascii="Times New Roman" w:hAnsi="Times New Roman" w:cs="Times New Roman"/>
          <w:sz w:val="24"/>
          <w:szCs w:val="24"/>
        </w:rPr>
        <w:t>4. Заявление с прилагаемыми документами представляется в Администрацию по выбору Заявителя:</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лично (через уполномоченного представителя) в виде бумажного документа в Администрацию по адресу и в часы приема, указанные на официальном сайте администрации;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 почте в виде бумажного документа путем его отправки в Администрацию;</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 электронном виде через официальный сайт Администрации.</w:t>
      </w: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w:t>
      </w:r>
      <w:r w:rsidR="00A42A5B" w:rsidRPr="00ED3D37">
        <w:rPr>
          <w:rFonts w:ascii="Times New Roman" w:hAnsi="Times New Roman" w:cs="Times New Roman"/>
          <w:sz w:val="24"/>
          <w:szCs w:val="24"/>
        </w:rPr>
        <w:t>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в устной форме лично к специалисту Администрации или по телефону.</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устном обращении Заявителей (лично или по телефону) специалист Администрации дает устный ответ;</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в письменной форме с доставкой по почте, в форме электронного документа или лично (через уполномоченного представителя).</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p>
    <w:p w:rsidR="00A42A5B" w:rsidRPr="00ED3D37" w:rsidRDefault="00A42A5B" w:rsidP="00A42A5B">
      <w:pPr>
        <w:pStyle w:val="ConsPlusTitle"/>
        <w:spacing w:after="200"/>
        <w:ind w:firstLine="709"/>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II. СТАНДАРТ ПРЕДОСТАВЛЕНИЯ МУНИЦИПАЛЬНОЙ УСЛУГИ</w:t>
      </w: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w:t>
      </w:r>
      <w:r w:rsidR="00A42A5B" w:rsidRPr="00ED3D37">
        <w:rPr>
          <w:rFonts w:ascii="Times New Roman" w:hAnsi="Times New Roman" w:cs="Times New Roman"/>
          <w:sz w:val="24"/>
          <w:szCs w:val="24"/>
        </w:rPr>
        <w:t xml:space="preserve">. Наименование муниципальной услуги: согласование проекта рекультивации земель, за исключением случаев подготовки проекта рекультивации </w:t>
      </w:r>
      <w:r w:rsidR="00A42A5B"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2.2</w:t>
      </w:r>
      <w:r w:rsidR="00A42A5B" w:rsidRPr="00ED3D37">
        <w:rPr>
          <w:rFonts w:ascii="Times New Roman" w:hAnsi="Times New Roman" w:cs="Times New Roman"/>
          <w:sz w:val="24"/>
          <w:szCs w:val="24"/>
        </w:rPr>
        <w:t xml:space="preserve">. Муниципальную услугу по согласованию проекта рекультивации земель, за исключением случаев подготовки проекта рекультивации </w:t>
      </w:r>
      <w:r w:rsidR="00A42A5B" w:rsidRPr="00ED3D37">
        <w:rPr>
          <w:rFonts w:ascii="Times New Roman" w:hAnsi="Times New Roman" w:cs="Times New Roman"/>
          <w:bCs/>
          <w:sz w:val="24"/>
          <w:szCs w:val="24"/>
        </w:rPr>
        <w:t xml:space="preserve">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w:t>
      </w:r>
      <w:r w:rsidR="00A42A5B" w:rsidRPr="00ED3D37">
        <w:rPr>
          <w:rFonts w:ascii="Times New Roman" w:hAnsi="Times New Roman" w:cs="Times New Roman"/>
          <w:sz w:val="24"/>
          <w:szCs w:val="24"/>
        </w:rPr>
        <w:t xml:space="preserve">предоставляет Администрация </w:t>
      </w:r>
      <w:r w:rsidR="00682B7C">
        <w:rPr>
          <w:rFonts w:ascii="Times New Roman" w:hAnsi="Times New Roman" w:cs="Times New Roman"/>
          <w:sz w:val="24"/>
          <w:szCs w:val="24"/>
        </w:rPr>
        <w:t>Муниципального образования «Село Болхуны»</w:t>
      </w:r>
      <w:r w:rsidR="00A42A5B" w:rsidRPr="00ED3D37">
        <w:rPr>
          <w:rFonts w:ascii="Times New Roman" w:hAnsi="Times New Roman" w:cs="Times New Roman"/>
          <w:sz w:val="24"/>
          <w:szCs w:val="24"/>
        </w:rPr>
        <w:t xml:space="preserve"> </w:t>
      </w:r>
      <w:r w:rsidR="00682B7C">
        <w:rPr>
          <w:rFonts w:ascii="Times New Roman" w:hAnsi="Times New Roman" w:cs="Times New Roman"/>
          <w:sz w:val="24"/>
          <w:szCs w:val="24"/>
        </w:rPr>
        <w:t>Ахтубинского муниципального района Астраханской области</w:t>
      </w:r>
      <w:r w:rsidR="00A42A5B" w:rsidRPr="00ED3D37">
        <w:rPr>
          <w:rFonts w:ascii="Times New Roman" w:hAnsi="Times New Roman" w:cs="Times New Roman"/>
          <w:sz w:val="24"/>
          <w:szCs w:val="24"/>
        </w:rPr>
        <w:t>.</w:t>
      </w: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2.3</w:t>
      </w:r>
      <w:r w:rsidR="00A42A5B" w:rsidRPr="00ED3D37">
        <w:rPr>
          <w:rFonts w:ascii="Times New Roman" w:hAnsi="Times New Roman" w:cs="Times New Roman"/>
          <w:sz w:val="24"/>
          <w:szCs w:val="24"/>
        </w:rPr>
        <w:t>.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w:t>
      </w: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2.4</w:t>
      </w:r>
      <w:r w:rsidR="00A42A5B" w:rsidRPr="00ED3D37">
        <w:rPr>
          <w:rFonts w:ascii="Times New Roman" w:hAnsi="Times New Roman" w:cs="Times New Roman"/>
          <w:sz w:val="24"/>
          <w:szCs w:val="24"/>
        </w:rPr>
        <w:t xml:space="preserve">. Общий срок предоставления муниципальной услуги составляет не более чем двадцать рабочих дней со дня регистрации Заявления с приложенными документами, указанными в </w:t>
      </w:r>
      <w:hyperlink w:anchor="P115">
        <w:r w:rsidR="00A42A5B" w:rsidRPr="00ED3D37">
          <w:rPr>
            <w:rStyle w:val="-"/>
            <w:rFonts w:ascii="Times New Roman" w:hAnsi="Times New Roman" w:cs="Times New Roman"/>
            <w:color w:val="000000"/>
            <w:sz w:val="24"/>
            <w:szCs w:val="24"/>
          </w:rPr>
          <w:t>пункте 11</w:t>
        </w:r>
      </w:hyperlink>
      <w:r w:rsidR="00A42A5B" w:rsidRPr="00ED3D37">
        <w:rPr>
          <w:rFonts w:ascii="Times New Roman" w:hAnsi="Times New Roman" w:cs="Times New Roman"/>
          <w:sz w:val="24"/>
          <w:szCs w:val="24"/>
        </w:rPr>
        <w:t xml:space="preserve"> настоящего Регламента.</w:t>
      </w: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2.5</w:t>
      </w:r>
      <w:r w:rsidR="00A42A5B" w:rsidRPr="00ED3D37">
        <w:rPr>
          <w:rFonts w:ascii="Times New Roman" w:hAnsi="Times New Roman" w:cs="Times New Roman"/>
          <w:sz w:val="24"/>
          <w:szCs w:val="24"/>
        </w:rPr>
        <w:t>. Правовые основания для предоставления муниципальной услуги:</w:t>
      </w:r>
    </w:p>
    <w:p w:rsidR="00A42A5B" w:rsidRPr="00ED3D37" w:rsidRDefault="00215B52" w:rsidP="00A42A5B">
      <w:pPr>
        <w:pStyle w:val="ConsPlusNormal"/>
        <w:spacing w:after="200"/>
        <w:ind w:firstLine="709"/>
        <w:contextualSpacing/>
        <w:jc w:val="both"/>
        <w:rPr>
          <w:rFonts w:ascii="Times New Roman" w:hAnsi="Times New Roman" w:cs="Times New Roman"/>
          <w:sz w:val="24"/>
          <w:szCs w:val="24"/>
        </w:rPr>
      </w:pPr>
      <w:hyperlink r:id="rId5">
        <w:r w:rsidR="00A42A5B" w:rsidRPr="00ED3D37">
          <w:rPr>
            <w:rStyle w:val="-"/>
            <w:rFonts w:ascii="Times New Roman" w:hAnsi="Times New Roman" w:cs="Times New Roman"/>
            <w:color w:val="000000"/>
            <w:sz w:val="24"/>
            <w:szCs w:val="24"/>
          </w:rPr>
          <w:t>Конституция</w:t>
        </w:r>
      </w:hyperlink>
      <w:r w:rsidR="00A42A5B" w:rsidRPr="00ED3D37">
        <w:rPr>
          <w:rFonts w:ascii="Times New Roman" w:hAnsi="Times New Roman" w:cs="Times New Roman"/>
          <w:sz w:val="24"/>
          <w:szCs w:val="24"/>
        </w:rPr>
        <w:t xml:space="preserve"> Российской Федерации;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Земельный</w:t>
      </w:r>
      <w:r w:rsidR="003C356B">
        <w:rPr>
          <w:rFonts w:ascii="Times New Roman" w:hAnsi="Times New Roman" w:cs="Times New Roman"/>
          <w:sz w:val="24"/>
          <w:szCs w:val="24"/>
        </w:rPr>
        <w:t xml:space="preserve"> </w:t>
      </w:r>
      <w:hyperlink r:id="rId6">
        <w:r w:rsidRPr="00ED3D37">
          <w:rPr>
            <w:rStyle w:val="-"/>
            <w:rFonts w:ascii="Times New Roman" w:hAnsi="Times New Roman" w:cs="Times New Roman"/>
            <w:color w:val="000000"/>
            <w:sz w:val="24"/>
            <w:szCs w:val="24"/>
          </w:rPr>
          <w:t>кодекс</w:t>
        </w:r>
      </w:hyperlink>
      <w:r w:rsidR="003C356B">
        <w:rPr>
          <w:rStyle w:val="-"/>
          <w:rFonts w:ascii="Times New Roman" w:hAnsi="Times New Roman" w:cs="Times New Roman"/>
          <w:color w:val="000000"/>
          <w:sz w:val="24"/>
          <w:szCs w:val="24"/>
        </w:rPr>
        <w:t xml:space="preserve"> </w:t>
      </w:r>
      <w:r w:rsidRPr="00ED3D37">
        <w:rPr>
          <w:rFonts w:ascii="Times New Roman" w:hAnsi="Times New Roman" w:cs="Times New Roman"/>
          <w:sz w:val="24"/>
          <w:szCs w:val="24"/>
        </w:rPr>
        <w:t>Российской Федерации;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Гражданский </w:t>
      </w:r>
      <w:hyperlink r:id="rId7">
        <w:r w:rsidRPr="00ED3D37">
          <w:rPr>
            <w:rStyle w:val="-"/>
            <w:rFonts w:ascii="Times New Roman" w:hAnsi="Times New Roman" w:cs="Times New Roman"/>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Градостроительный кодекс Российской Федерации;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Жилищный </w:t>
      </w:r>
      <w:hyperlink r:id="rId8">
        <w:r w:rsidRPr="00ED3D37">
          <w:rPr>
            <w:rStyle w:val="-"/>
            <w:rFonts w:ascii="Times New Roman" w:hAnsi="Times New Roman" w:cs="Times New Roman"/>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9">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0">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1">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24.07.2007 № 221-ФЗ «О кадастровой деятельности»;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2">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3">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42A5B" w:rsidRPr="00ED3D37" w:rsidRDefault="00215B52" w:rsidP="00A42A5B">
      <w:pPr>
        <w:pStyle w:val="ConsPlusNormal"/>
        <w:spacing w:after="200"/>
        <w:ind w:firstLine="709"/>
        <w:contextualSpacing/>
        <w:jc w:val="both"/>
        <w:rPr>
          <w:rFonts w:ascii="Times New Roman" w:hAnsi="Times New Roman" w:cs="Times New Roman"/>
          <w:sz w:val="24"/>
          <w:szCs w:val="24"/>
        </w:rPr>
      </w:pPr>
      <w:hyperlink r:id="rId14">
        <w:r w:rsidR="00A42A5B" w:rsidRPr="00ED3D37">
          <w:rPr>
            <w:rStyle w:val="-"/>
            <w:rFonts w:ascii="Times New Roman" w:hAnsi="Times New Roman" w:cs="Times New Roman"/>
            <w:color w:val="000000"/>
            <w:sz w:val="24"/>
            <w:szCs w:val="24"/>
          </w:rPr>
          <w:t>Постановление</w:t>
        </w:r>
      </w:hyperlink>
      <w:r w:rsidR="00A42A5B" w:rsidRPr="00ED3D37">
        <w:rPr>
          <w:rFonts w:ascii="Times New Roman" w:hAnsi="Times New Roman" w:cs="Times New Roman"/>
          <w:sz w:val="24"/>
          <w:szCs w:val="24"/>
        </w:rPr>
        <w:t xml:space="preserve"> Правительства Российской Федерации от 10.07.2018 № 800 «О </w:t>
      </w:r>
      <w:r w:rsidR="00A42A5B" w:rsidRPr="00ED3D37">
        <w:rPr>
          <w:rFonts w:ascii="Times New Roman" w:hAnsi="Times New Roman" w:cs="Times New Roman"/>
          <w:sz w:val="24"/>
          <w:szCs w:val="24"/>
        </w:rPr>
        <w:lastRenderedPageBreak/>
        <w:t>проведении рекультивации и консервации земель»</w:t>
      </w:r>
      <w:r w:rsidR="0085241B">
        <w:rPr>
          <w:rFonts w:ascii="Times New Roman" w:hAnsi="Times New Roman" w:cs="Times New Roman"/>
          <w:sz w:val="24"/>
          <w:szCs w:val="24"/>
        </w:rPr>
        <w:t xml:space="preserve"> (далее – Правила)</w:t>
      </w:r>
      <w:r w:rsidR="00A42A5B" w:rsidRPr="00ED3D37">
        <w:rPr>
          <w:rFonts w:ascii="Times New Roman" w:hAnsi="Times New Roman" w:cs="Times New Roman"/>
          <w:sz w:val="24"/>
          <w:szCs w:val="24"/>
        </w:rPr>
        <w:t>.</w:t>
      </w: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2.6</w:t>
      </w:r>
      <w:r w:rsidR="00A42A5B" w:rsidRPr="00ED3D37">
        <w:rPr>
          <w:rFonts w:ascii="Times New Roman" w:hAnsi="Times New Roman" w:cs="Times New Roman"/>
          <w:sz w:val="24"/>
          <w:szCs w:val="24"/>
        </w:rPr>
        <w:t>. Документами, предоставление которых необходимо для получения муниципальной услуги, являются: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1) </w:t>
      </w:r>
      <w:hyperlink w:anchor="P539">
        <w:r w:rsidRPr="00ED3D37">
          <w:rPr>
            <w:rStyle w:val="-"/>
            <w:rFonts w:ascii="Times New Roman" w:hAnsi="Times New Roman" w:cs="Times New Roman"/>
            <w:color w:val="000000"/>
            <w:sz w:val="24"/>
            <w:szCs w:val="24"/>
          </w:rPr>
          <w:t>Заявление</w:t>
        </w:r>
      </w:hyperlink>
      <w:r w:rsidRPr="00ED3D37">
        <w:rPr>
          <w:rFonts w:ascii="Times New Roman" w:hAnsi="Times New Roman" w:cs="Times New Roman"/>
          <w:sz w:val="24"/>
          <w:szCs w:val="24"/>
        </w:rPr>
        <w:t>, составленное по форме согласно приложению 1 к настоящему Регламенту;</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bookmarkStart w:id="2" w:name="P126"/>
      <w:bookmarkEnd w:id="2"/>
      <w:r w:rsidRPr="00ED3D37">
        <w:rPr>
          <w:rFonts w:ascii="Times New Roman" w:hAnsi="Times New Roman" w:cs="Times New Roman"/>
          <w:sz w:val="24"/>
          <w:szCs w:val="24"/>
        </w:rPr>
        <w:t>3) проект рекультивации.</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2.7</w:t>
      </w:r>
      <w:r w:rsidR="00A42A5B" w:rsidRPr="00ED3D37">
        <w:rPr>
          <w:rFonts w:ascii="Times New Roman" w:hAnsi="Times New Roman" w:cs="Times New Roman"/>
          <w:sz w:val="24"/>
          <w:szCs w:val="24"/>
        </w:rPr>
        <w:t>. Для получения муниципальной услуги Заявитель (Заявители) вправе по собственной инициативе предоставить следующие документы:</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выписка из Единого государственного реестра недвижимости об объекте недвижимости (о земельном участке);</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выписка из Единого государственного реестра юридических лиц (далее - ЕГРЮЛ) о юридическом лице, являющемся Заявителем;</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Администрацией посредством межведомственного информационного взаимодействия.</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2.8</w:t>
      </w:r>
      <w:r w:rsidR="00A42A5B" w:rsidRPr="00ED3D37">
        <w:rPr>
          <w:rFonts w:ascii="Times New Roman" w:hAnsi="Times New Roman" w:cs="Times New Roman"/>
          <w:sz w:val="24"/>
          <w:szCs w:val="24"/>
        </w:rPr>
        <w:t>. Основания для отказа в приеме документов отсутствуют.</w:t>
      </w:r>
    </w:p>
    <w:p w:rsidR="00A42A5B" w:rsidRPr="00ED3D37" w:rsidRDefault="00A42A5B" w:rsidP="00A42A5B">
      <w:pPr>
        <w:spacing w:after="0" w:line="240" w:lineRule="auto"/>
        <w:ind w:firstLine="709"/>
        <w:jc w:val="both"/>
        <w:rPr>
          <w:rFonts w:ascii="Times New Roman" w:hAnsi="Times New Roman" w:cs="Times New Roman"/>
          <w:sz w:val="24"/>
          <w:szCs w:val="24"/>
        </w:rPr>
      </w:pPr>
      <w:r w:rsidRPr="00ED3D37">
        <w:rPr>
          <w:rFonts w:ascii="Times New Roman" w:hAnsi="Times New Roman" w:cs="Times New Roman"/>
          <w:sz w:val="24"/>
          <w:szCs w:val="24"/>
        </w:rPr>
        <w:t>Предусмотрены основания для возврата Заявления:</w:t>
      </w:r>
    </w:p>
    <w:p w:rsidR="00A42A5B" w:rsidRPr="00ED3D37" w:rsidRDefault="00A42A5B" w:rsidP="00A42A5B">
      <w:pPr>
        <w:spacing w:after="0" w:line="240" w:lineRule="auto"/>
        <w:ind w:firstLine="709"/>
        <w:jc w:val="both"/>
        <w:rPr>
          <w:rFonts w:ascii="Times New Roman" w:hAnsi="Times New Roman" w:cs="Times New Roman"/>
          <w:sz w:val="24"/>
          <w:szCs w:val="24"/>
        </w:rPr>
      </w:pPr>
      <w:r w:rsidRPr="00ED3D37">
        <w:rPr>
          <w:rFonts w:ascii="Times New Roman" w:hAnsi="Times New Roman" w:cs="Times New Roman"/>
          <w:sz w:val="24"/>
          <w:szCs w:val="24"/>
        </w:rPr>
        <w:t>Заявление подано в иной уполномоченный орган;</w:t>
      </w:r>
    </w:p>
    <w:p w:rsidR="00A42A5B" w:rsidRPr="00ED3D37" w:rsidRDefault="00A42A5B" w:rsidP="00A42A5B">
      <w:pPr>
        <w:spacing w:after="0" w:line="240" w:lineRule="auto"/>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к Заявлению не приложены документы, предоставляемые в соответствии с </w:t>
      </w:r>
      <w:hyperlink r:id="rId15">
        <w:r w:rsidRPr="00ED3D37">
          <w:rPr>
            <w:rStyle w:val="-"/>
            <w:rFonts w:ascii="Times New Roman" w:hAnsi="Times New Roman" w:cs="Times New Roman"/>
            <w:color w:val="000000"/>
            <w:sz w:val="24"/>
            <w:szCs w:val="24"/>
          </w:rPr>
          <w:t>пунктом 11</w:t>
        </w:r>
      </w:hyperlink>
      <w:r w:rsidRPr="00ED3D37">
        <w:rPr>
          <w:rFonts w:ascii="Times New Roman" w:hAnsi="Times New Roman" w:cs="Times New Roman"/>
          <w:sz w:val="24"/>
          <w:szCs w:val="24"/>
        </w:rPr>
        <w:t xml:space="preserve"> настоящего Регламента, обязанность по предоставлению которых возложена на Заявителя</w:t>
      </w:r>
      <w:bookmarkStart w:id="3" w:name="P141"/>
      <w:bookmarkEnd w:id="3"/>
      <w:r w:rsidRPr="00ED3D37">
        <w:rPr>
          <w:rFonts w:ascii="Times New Roman" w:hAnsi="Times New Roman" w:cs="Times New Roman"/>
          <w:sz w:val="24"/>
          <w:szCs w:val="24"/>
        </w:rPr>
        <w:t>.</w:t>
      </w:r>
    </w:p>
    <w:p w:rsidR="00A42A5B" w:rsidRPr="00ED3D37" w:rsidRDefault="00BD7930" w:rsidP="00A42A5B">
      <w:pPr>
        <w:spacing w:after="0" w:line="240" w:lineRule="auto"/>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2.9</w:t>
      </w:r>
      <w:r w:rsidR="00A42A5B" w:rsidRPr="00ED3D37">
        <w:rPr>
          <w:rFonts w:ascii="Times New Roman" w:hAnsi="Times New Roman" w:cs="Times New Roman"/>
          <w:sz w:val="24"/>
          <w:szCs w:val="24"/>
        </w:rPr>
        <w:t>. Основания для приостановления предоставления муниципальной услуги или отказа в предоставлении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 для приостановления предоставления муниципальной услуги отсутствуют.</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85241B" w:rsidRPr="0085241B" w:rsidRDefault="0085241B" w:rsidP="0085241B">
      <w:pPr>
        <w:spacing w:after="0" w:line="240" w:lineRule="auto"/>
        <w:ind w:firstLine="540"/>
        <w:jc w:val="both"/>
        <w:rPr>
          <w:rFonts w:ascii="Times New Roman" w:eastAsia="Times New Roman" w:hAnsi="Times New Roman" w:cs="Times New Roman"/>
          <w:sz w:val="24"/>
          <w:szCs w:val="24"/>
        </w:rPr>
      </w:pPr>
      <w:r w:rsidRPr="0085241B">
        <w:rPr>
          <w:rFonts w:ascii="Times New Roman" w:eastAsia="Times New Roman" w:hAnsi="Times New Roman" w:cs="Times New Roman"/>
          <w:sz w:val="24"/>
          <w:szCs w:val="24"/>
        </w:rPr>
        <w:t xml:space="preserve">а) мероприятия, предусмотренные проектом рекультивации, не обеспечат соответствие качеств земель требованиям, предусмотренным пунктом 5 Правил; </w:t>
      </w:r>
    </w:p>
    <w:p w:rsidR="0085241B" w:rsidRPr="0085241B" w:rsidRDefault="0085241B" w:rsidP="0085241B">
      <w:pPr>
        <w:spacing w:after="0" w:line="240" w:lineRule="auto"/>
        <w:ind w:firstLine="540"/>
        <w:jc w:val="both"/>
        <w:rPr>
          <w:rFonts w:ascii="Times New Roman" w:eastAsia="Times New Roman" w:hAnsi="Times New Roman" w:cs="Times New Roman"/>
          <w:sz w:val="24"/>
          <w:szCs w:val="24"/>
        </w:rPr>
      </w:pPr>
      <w:r w:rsidRPr="0085241B">
        <w:rPr>
          <w:rFonts w:ascii="Times New Roman" w:eastAsia="Times New Roman" w:hAnsi="Times New Roman" w:cs="Times New Roman"/>
          <w:sz w:val="24"/>
          <w:szCs w:val="24"/>
        </w:rPr>
        <w:t xml:space="preserve">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rsidR="0085241B" w:rsidRPr="0085241B" w:rsidRDefault="0085241B" w:rsidP="0085241B">
      <w:pPr>
        <w:spacing w:after="0" w:line="240" w:lineRule="auto"/>
        <w:ind w:firstLine="540"/>
        <w:jc w:val="both"/>
        <w:rPr>
          <w:rFonts w:ascii="Times New Roman" w:eastAsia="Times New Roman" w:hAnsi="Times New Roman" w:cs="Times New Roman"/>
          <w:sz w:val="24"/>
          <w:szCs w:val="24"/>
        </w:rPr>
      </w:pPr>
      <w:r w:rsidRPr="0085241B">
        <w:rPr>
          <w:rFonts w:ascii="Times New Roman" w:eastAsia="Times New Roman" w:hAnsi="Times New Roman" w:cs="Times New Roman"/>
          <w:sz w:val="24"/>
          <w:szCs w:val="24"/>
        </w:rPr>
        <w:t xml:space="preserve">в) представлен проект консервации земель в отношении земель, обеспечение соответствия качества которых требованиям, предусмотренным пунктом 5 настоящих Правил, возможно путем рекультивации таких земель в течение 15 лет; </w:t>
      </w:r>
    </w:p>
    <w:p w:rsidR="0085241B" w:rsidRPr="0085241B" w:rsidRDefault="0085241B" w:rsidP="0085241B">
      <w:pPr>
        <w:spacing w:after="0" w:line="240" w:lineRule="auto"/>
        <w:ind w:firstLine="540"/>
        <w:jc w:val="both"/>
        <w:rPr>
          <w:rFonts w:ascii="Times New Roman" w:eastAsia="Times New Roman" w:hAnsi="Times New Roman" w:cs="Times New Roman"/>
          <w:sz w:val="24"/>
          <w:szCs w:val="24"/>
        </w:rPr>
      </w:pPr>
      <w:r w:rsidRPr="0085241B">
        <w:rPr>
          <w:rFonts w:ascii="Times New Roman" w:eastAsia="Times New Roman" w:hAnsi="Times New Roman" w:cs="Times New Roman"/>
          <w:sz w:val="24"/>
          <w:szCs w:val="24"/>
        </w:rPr>
        <w:t xml:space="preserve">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rsidR="0085241B" w:rsidRPr="0085241B" w:rsidRDefault="0085241B" w:rsidP="0085241B">
      <w:pPr>
        <w:spacing w:after="0" w:line="240" w:lineRule="auto"/>
        <w:ind w:firstLine="540"/>
        <w:jc w:val="both"/>
        <w:rPr>
          <w:rFonts w:ascii="Times New Roman" w:eastAsia="Times New Roman" w:hAnsi="Times New Roman" w:cs="Times New Roman"/>
          <w:sz w:val="24"/>
          <w:szCs w:val="24"/>
        </w:rPr>
      </w:pPr>
      <w:r w:rsidRPr="0085241B">
        <w:rPr>
          <w:rFonts w:ascii="Times New Roman" w:eastAsia="Times New Roman" w:hAnsi="Times New Roman" w:cs="Times New Roman"/>
          <w:sz w:val="24"/>
          <w:szCs w:val="24"/>
        </w:rPr>
        <w:t xml:space="preserve">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 </w:t>
      </w:r>
    </w:p>
    <w:p w:rsidR="0085241B" w:rsidRPr="0085241B" w:rsidRDefault="0085241B" w:rsidP="0085241B">
      <w:pPr>
        <w:spacing w:after="0" w:line="240" w:lineRule="auto"/>
        <w:ind w:firstLine="540"/>
        <w:jc w:val="both"/>
        <w:rPr>
          <w:rFonts w:ascii="Times New Roman" w:eastAsia="Times New Roman" w:hAnsi="Times New Roman" w:cs="Times New Roman"/>
          <w:sz w:val="24"/>
          <w:szCs w:val="24"/>
        </w:rPr>
      </w:pPr>
      <w:r w:rsidRPr="0085241B">
        <w:rPr>
          <w:rFonts w:ascii="Times New Roman" w:eastAsia="Times New Roman" w:hAnsi="Times New Roman" w:cs="Times New Roman"/>
          <w:sz w:val="24"/>
          <w:szCs w:val="24"/>
        </w:rPr>
        <w:lastRenderedPageBreak/>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2.10</w:t>
      </w:r>
      <w:r w:rsidR="00A42A5B" w:rsidRPr="00ED3D37">
        <w:rPr>
          <w:rFonts w:ascii="Times New Roman" w:hAnsi="Times New Roman" w:cs="Times New Roman"/>
          <w:sz w:val="24"/>
          <w:szCs w:val="24"/>
        </w:rPr>
        <w:t>. Предоставление муниципальной услуги осуществляется бесплатно.</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2.11</w:t>
      </w:r>
      <w:r w:rsidR="00A42A5B" w:rsidRPr="00ED3D37">
        <w:rPr>
          <w:rFonts w:ascii="Times New Roman" w:hAnsi="Times New Roman" w:cs="Times New Roman"/>
          <w:sz w:val="24"/>
          <w:szCs w:val="24"/>
        </w:rPr>
        <w:t>.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Максимальный срок ожидания по электронной очереди при подаче и получении документов составляет 15 минут.</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2.12</w:t>
      </w:r>
      <w:r w:rsidR="00A42A5B" w:rsidRPr="00ED3D37">
        <w:rPr>
          <w:rFonts w:ascii="Times New Roman" w:hAnsi="Times New Roman" w:cs="Times New Roman"/>
          <w:sz w:val="24"/>
          <w:szCs w:val="24"/>
        </w:rPr>
        <w:t>. Срок регистрации Заявления составляет:</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подаче лично специалисту Администрации – в течение 15 минут;</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2.13</w:t>
      </w:r>
      <w:r w:rsidR="00A42A5B" w:rsidRPr="00ED3D37">
        <w:rPr>
          <w:rFonts w:ascii="Times New Roman" w:hAnsi="Times New Roman" w:cs="Times New Roman"/>
          <w:sz w:val="24"/>
          <w:szCs w:val="24"/>
        </w:rPr>
        <w:t>. Показателями доступности и качества муниципальной услуги являются: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показатели качества:</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актуальность размещаемой информации о порядке предоставления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срока предоставления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доля обращений за предоставлением муниципальной услуги, в отношении которых осуществлено досудебное обжалование действий Администрации и должностных лиц при предоставлении муниципальной услуги, в общем количестве обращений за услугой;</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доля обращений за предоставлением муниципальной услуги, в отношении которых судом принято решение о неправомерности действий Администрации при предоставлении муниципальной услуги, в общем количестве обращений за услугой;</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сроков регистрации Заявлений на предоставление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показатели доступности: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создание условий для беспрепятственного доступа в помещение Администрации для маломобильных групп населения;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возможность получения муниципальной услуги в электронном виде.</w:t>
      </w:r>
    </w:p>
    <w:p w:rsidR="00A42A5B" w:rsidRPr="00ED3D37" w:rsidRDefault="00A42A5B" w:rsidP="00A42A5B">
      <w:pPr>
        <w:pStyle w:val="ConsPlusTitle"/>
        <w:ind w:firstLine="709"/>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 xml:space="preserve">III. СОСТАВ, ПОСЛЕДОВАТЕЛЬНОСТЬ И СРОКИ </w:t>
      </w:r>
    </w:p>
    <w:p w:rsidR="00A42A5B" w:rsidRPr="00ED3D37" w:rsidRDefault="00A42A5B" w:rsidP="00A42A5B">
      <w:pPr>
        <w:pStyle w:val="ConsPlusTitle"/>
        <w:ind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ВЫПОЛНЕНИЯ АДМИНИСТРАТИВНЫХ ПРОЦЕДУР, </w:t>
      </w:r>
    </w:p>
    <w:p w:rsidR="00A42A5B" w:rsidRPr="00ED3D37" w:rsidRDefault="00A42A5B" w:rsidP="00A42A5B">
      <w:pPr>
        <w:pStyle w:val="ConsPlusTitle"/>
        <w:ind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ТРЕБОВАНИЯ К ПОРЯДКУ ИХ ВЫПОЛНЕНИЯ, В ТОМ ЧИСЛЕ ОСОБЕННОСТИ ВЫПОЛНЕНИЯ АДМИНИСТРАТИВНЫХ </w:t>
      </w:r>
    </w:p>
    <w:p w:rsidR="00A42A5B" w:rsidRPr="00ED3D37" w:rsidRDefault="00A42A5B" w:rsidP="00A42A5B">
      <w:pPr>
        <w:pStyle w:val="ConsPlusTitle"/>
        <w:ind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ПРОЦЕДУР В ЭЛЕКТРОННОЙ ФОРМЕ</w:t>
      </w:r>
    </w:p>
    <w:p w:rsidR="00A42A5B" w:rsidRPr="00ED3D37" w:rsidRDefault="00A42A5B" w:rsidP="00A42A5B">
      <w:pPr>
        <w:pStyle w:val="ConsPlusTitle"/>
        <w:ind w:firstLine="709"/>
        <w:jc w:val="center"/>
        <w:rPr>
          <w:rFonts w:ascii="Times New Roman" w:hAnsi="Times New Roman" w:cs="Times New Roman"/>
          <w:sz w:val="24"/>
          <w:szCs w:val="24"/>
        </w:rPr>
      </w:pP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3.1</w:t>
      </w:r>
      <w:r w:rsidR="00A42A5B" w:rsidRPr="00ED3D37">
        <w:rPr>
          <w:rFonts w:ascii="Times New Roman" w:hAnsi="Times New Roman" w:cs="Times New Roman"/>
          <w:sz w:val="24"/>
          <w:szCs w:val="24"/>
        </w:rPr>
        <w:t xml:space="preserve">. Последовательность административных процедур при предоставлении муниципальной услуги представлена на </w:t>
      </w:r>
      <w:hyperlink w:anchor="P448">
        <w:r w:rsidR="00A42A5B" w:rsidRPr="00ED3D37">
          <w:rPr>
            <w:rStyle w:val="-"/>
            <w:rFonts w:ascii="Times New Roman" w:hAnsi="Times New Roman" w:cs="Times New Roman"/>
            <w:color w:val="000000"/>
            <w:sz w:val="24"/>
            <w:szCs w:val="24"/>
          </w:rPr>
          <w:t>блок-схеме</w:t>
        </w:r>
      </w:hyperlink>
      <w:r w:rsidR="00A42A5B" w:rsidRPr="00ED3D37">
        <w:rPr>
          <w:rFonts w:ascii="Times New Roman" w:hAnsi="Times New Roman" w:cs="Times New Roman"/>
          <w:sz w:val="24"/>
          <w:szCs w:val="24"/>
        </w:rPr>
        <w:t xml:space="preserve"> согласно приложению 2 к настоящему Регламенту и включает в себя следующие административные процедуры:</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регистрация Заявления;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рассмотрение Заявления и приложенных к нему документов;</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подготовка и подписание уведомления о согласовании проекта рекультивации или об отказе в таком согласовании;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или выдача Заявителю (Заявителям) уведомления о согласовании проекта рекультивации или об отказе в таком согласовании.</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3.2</w:t>
      </w:r>
      <w:r w:rsidR="00A42A5B" w:rsidRPr="00ED3D37">
        <w:rPr>
          <w:rFonts w:ascii="Times New Roman" w:hAnsi="Times New Roman" w:cs="Times New Roman"/>
          <w:sz w:val="24"/>
          <w:szCs w:val="24"/>
        </w:rPr>
        <w:t>. Прием и регистрация Заявления: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поступление Заявления в Администрацию.</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Подача Заявления с документами в электронной форме осуществляется: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на странице услуги на региональном портале государственных и муниципальных </w:t>
      </w:r>
      <w:r w:rsidRPr="00ED3D37">
        <w:rPr>
          <w:rFonts w:ascii="Times New Roman" w:hAnsi="Times New Roman" w:cs="Times New Roman"/>
          <w:sz w:val="24"/>
          <w:szCs w:val="24"/>
        </w:rPr>
        <w:lastRenderedPageBreak/>
        <w:t>услуг;</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на официальном сайте Администрации </w:t>
      </w:r>
      <w:r w:rsidR="00682B7C">
        <w:rPr>
          <w:rFonts w:ascii="Times New Roman" w:hAnsi="Times New Roman" w:cs="Times New Roman"/>
          <w:sz w:val="24"/>
          <w:szCs w:val="24"/>
        </w:rPr>
        <w:t>Муниципального образования «Село Болхуны»</w:t>
      </w:r>
      <w:r w:rsidRPr="00ED3D37">
        <w:rPr>
          <w:rFonts w:ascii="Times New Roman" w:hAnsi="Times New Roman" w:cs="Times New Roman"/>
          <w:sz w:val="24"/>
          <w:szCs w:val="24"/>
        </w:rPr>
        <w:t xml:space="preserve"> </w:t>
      </w:r>
      <w:r w:rsidR="00682B7C">
        <w:rPr>
          <w:rFonts w:ascii="Times New Roman" w:hAnsi="Times New Roman" w:cs="Times New Roman"/>
          <w:sz w:val="24"/>
          <w:szCs w:val="24"/>
        </w:rPr>
        <w:t>Ахтубинского</w:t>
      </w:r>
      <w:r w:rsidRPr="00ED3D37">
        <w:rPr>
          <w:rFonts w:ascii="Times New Roman" w:hAnsi="Times New Roman" w:cs="Times New Roman"/>
          <w:sz w:val="24"/>
          <w:szCs w:val="24"/>
        </w:rPr>
        <w:t xml:space="preserve"> муниципального района.</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Поданные в электронной форме Заявление и документы должны быть заверены электронной подписью в соответствии с </w:t>
      </w:r>
      <w:hyperlink r:id="rId16">
        <w:r w:rsidRPr="00ED3D37">
          <w:rPr>
            <w:rStyle w:val="-"/>
            <w:rFonts w:ascii="Times New Roman" w:hAnsi="Times New Roman" w:cs="Times New Roman"/>
            <w:color w:val="000000"/>
            <w:sz w:val="24"/>
            <w:szCs w:val="24"/>
          </w:rPr>
          <w:t>Постановлением</w:t>
        </w:r>
      </w:hyperlink>
      <w:r w:rsidRPr="00ED3D3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ответственным исполнителем за совершение административной процедуры по приему и регистрации Заявления является специалист Администрации (далее также – ответственный исполнитель);</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ответственный исполнитель осуществляет:</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регистрацию Заявления с присвоением входящего номера в день его поступления;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выдачу Заявителю (Заявителям)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(Заявителей) (если такой документ представлен Заявителем (Заявителями) в подлиннике в качестве приложения к Заявлению);</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в случае подачи Заявления в электронной форме на официальном сайте администрации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5) результатом исполнения административной процедуры является регистрация поступившего в Администрацию Заявления;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6) максимальный срок выполнения административной процедуры составляет один рабочий день.</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3.3</w:t>
      </w:r>
      <w:r w:rsidR="00A42A5B" w:rsidRPr="00ED3D37">
        <w:rPr>
          <w:rFonts w:ascii="Times New Roman" w:hAnsi="Times New Roman" w:cs="Times New Roman"/>
          <w:sz w:val="24"/>
          <w:szCs w:val="24"/>
        </w:rPr>
        <w:t>. Рассмотрение Заявления и приложенных к нему документов:</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регистрация Заявления и приложенных к нему документов;</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(далее также – ответственный исполнитель);</w:t>
      </w:r>
    </w:p>
    <w:p w:rsidR="00A42A5B" w:rsidRPr="00ED3D37" w:rsidRDefault="00A42A5B" w:rsidP="00A42A5B">
      <w:pPr>
        <w:spacing w:after="0" w:line="240" w:lineRule="auto"/>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ответственный исполнитель устанавливает наличие документов, указанных в пунктах 11, 12  настоящего Регламента;</w:t>
      </w:r>
    </w:p>
    <w:p w:rsidR="00A42A5B" w:rsidRPr="00ED3D37" w:rsidRDefault="00A42A5B" w:rsidP="00A42A5B">
      <w:pPr>
        <w:spacing w:after="0" w:line="240" w:lineRule="auto"/>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4) в случае если Заявление подано в иной уполномоченный орган или к Заявлению не приложены документы, предоставляемые в соответствии с </w:t>
      </w:r>
      <w:hyperlink r:id="rId17">
        <w:r w:rsidRPr="00ED3D37">
          <w:rPr>
            <w:rStyle w:val="-"/>
            <w:rFonts w:ascii="Times New Roman" w:hAnsi="Times New Roman" w:cs="Times New Roman"/>
            <w:color w:val="000000"/>
            <w:sz w:val="24"/>
            <w:szCs w:val="24"/>
          </w:rPr>
          <w:t>пунктом 11</w:t>
        </w:r>
      </w:hyperlink>
      <w:r w:rsidRPr="00ED3D37">
        <w:rPr>
          <w:rFonts w:ascii="Times New Roman" w:hAnsi="Times New Roman" w:cs="Times New Roman"/>
          <w:sz w:val="24"/>
          <w:szCs w:val="24"/>
        </w:rPr>
        <w:t xml:space="preserve"> настоящего Регламента,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w:t>
      </w:r>
    </w:p>
    <w:p w:rsidR="00A42A5B" w:rsidRPr="00ED3D37" w:rsidRDefault="00A42A5B" w:rsidP="00A42A5B">
      <w:pPr>
        <w:spacing w:before="280" w:after="0" w:line="240" w:lineRule="auto"/>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5) в случае отсутствия оснований для возврата Заявления ответственный исполнитель:</w:t>
      </w:r>
    </w:p>
    <w:p w:rsidR="00A42A5B" w:rsidRPr="00ED3D37" w:rsidRDefault="00A42A5B" w:rsidP="00A42A5B">
      <w:pPr>
        <w:spacing w:after="0" w:line="240" w:lineRule="auto"/>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в порядке межведомственного информационного взаимодействия запрашивает документы, предусмотренные </w:t>
      </w:r>
      <w:hyperlink r:id="rId18">
        <w:r w:rsidRPr="00ED3D37">
          <w:rPr>
            <w:rStyle w:val="-"/>
            <w:rFonts w:ascii="Times New Roman" w:hAnsi="Times New Roman" w:cs="Times New Roman"/>
            <w:color w:val="000000"/>
            <w:sz w:val="24"/>
            <w:szCs w:val="24"/>
          </w:rPr>
          <w:t>пунктом 12</w:t>
        </w:r>
      </w:hyperlink>
      <w:r w:rsidRPr="00ED3D37">
        <w:rPr>
          <w:rFonts w:ascii="Times New Roman" w:hAnsi="Times New Roman" w:cs="Times New Roman"/>
          <w:sz w:val="24"/>
          <w:szCs w:val="24"/>
        </w:rPr>
        <w:t xml:space="preserve"> настоящего Регламента;</w:t>
      </w:r>
    </w:p>
    <w:p w:rsidR="00A42A5B" w:rsidRPr="00ED3D37" w:rsidRDefault="00A42A5B" w:rsidP="00A42A5B">
      <w:pPr>
        <w:spacing w:after="0" w:line="240" w:lineRule="auto"/>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6) результатом выполнения административной процедуры является: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Заявителю письма о возврате Заявления при наличии оснований для возврата;</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формирование необходимого пакета документов для предоставления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7) максимальный срок выполнения административной процедуры составляет девять рабочих дней.</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3.4</w:t>
      </w:r>
      <w:r w:rsidR="00A42A5B" w:rsidRPr="00ED3D37">
        <w:rPr>
          <w:rFonts w:ascii="Times New Roman" w:hAnsi="Times New Roman" w:cs="Times New Roman"/>
          <w:sz w:val="24"/>
          <w:szCs w:val="24"/>
        </w:rPr>
        <w:t>. Подготовка и подписание уведомления о согласовании проекта рекультивации или об отказе в таком согласовании: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ответственный исполнитель в течение шести рабочих дней:</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подготовку уведомления о согласовании проекта рекультивации или об отказе в таком согласовании.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В дальнейшем ответственный исполнитель передает уведомление о согласовании проекта рекультивации или об отказе в таком согласовании главе </w:t>
      </w:r>
      <w:r w:rsidR="00682B7C">
        <w:rPr>
          <w:rFonts w:ascii="Times New Roman" w:hAnsi="Times New Roman" w:cs="Times New Roman"/>
          <w:sz w:val="24"/>
          <w:szCs w:val="24"/>
        </w:rPr>
        <w:t>Муниципального образования «Село Болхуны»</w:t>
      </w:r>
      <w:r w:rsidRPr="00ED3D37">
        <w:rPr>
          <w:rFonts w:ascii="Times New Roman" w:hAnsi="Times New Roman" w:cs="Times New Roman"/>
          <w:sz w:val="24"/>
          <w:szCs w:val="24"/>
        </w:rPr>
        <w:t>, который подписывает его в течение одного рабочего дня.</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восемь рабочих дней.</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3.5</w:t>
      </w:r>
      <w:r w:rsidR="00A42A5B" w:rsidRPr="00ED3D37">
        <w:rPr>
          <w:rFonts w:ascii="Times New Roman" w:hAnsi="Times New Roman" w:cs="Times New Roman"/>
          <w:sz w:val="24"/>
          <w:szCs w:val="24"/>
        </w:rPr>
        <w:t>. Направление или выдача Заявителю (Заявителям) уведомления о согласовании проекта рекультивации или об отказе в таком согласовании: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ответственным исполнителем за совершение административной процедуры является специалист Администрации;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специалист Администрации в соответствии со способом получения документов, указанным в Заявлении, осуществляет одно из следующих действий:</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(Заявителям) способом, указанным в Заявлении;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направление Заявителю (Заявителям) следующих писем: уведомления о согласовании проекта рекультивации или об отказе в таком согласовании;</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два рабочих дня.</w:t>
      </w:r>
    </w:p>
    <w:p w:rsidR="00A42A5B" w:rsidRPr="00ED3D37" w:rsidRDefault="00A42A5B" w:rsidP="00A42A5B">
      <w:pPr>
        <w:pStyle w:val="ConsPlusNormal"/>
        <w:spacing w:after="200"/>
        <w:ind w:firstLine="709"/>
        <w:contextualSpacing/>
        <w:jc w:val="both"/>
        <w:rPr>
          <w:rFonts w:ascii="Times New Roman" w:hAnsi="Times New Roman" w:cs="Times New Roman"/>
          <w:sz w:val="24"/>
          <w:szCs w:val="24"/>
        </w:rPr>
      </w:pPr>
    </w:p>
    <w:p w:rsidR="00A42A5B" w:rsidRPr="00ED3D37" w:rsidRDefault="00A42A5B" w:rsidP="00A42A5B">
      <w:pPr>
        <w:pStyle w:val="ConsPlusTitle"/>
        <w:spacing w:after="200"/>
        <w:ind w:firstLine="709"/>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IV. ФОРМЫ КОНТРОЛЯ ЗА ИСПОЛНЕНИЕМ РЕГЛАМЕНТА</w:t>
      </w:r>
    </w:p>
    <w:p w:rsidR="00A42A5B" w:rsidRPr="00ED3D37" w:rsidRDefault="00A42A5B" w:rsidP="00A42A5B">
      <w:pPr>
        <w:pStyle w:val="ConsPlusNormal"/>
        <w:spacing w:after="200"/>
        <w:ind w:firstLine="709"/>
        <w:contextualSpacing/>
        <w:jc w:val="center"/>
        <w:rPr>
          <w:rFonts w:ascii="Times New Roman" w:hAnsi="Times New Roman" w:cs="Times New Roman"/>
          <w:sz w:val="24"/>
          <w:szCs w:val="24"/>
        </w:rPr>
      </w:pPr>
    </w:p>
    <w:p w:rsidR="00A42A5B" w:rsidRPr="00ED3D37" w:rsidRDefault="00BD7930" w:rsidP="00A42A5B">
      <w:pPr>
        <w:pStyle w:val="ConsPlusNormal"/>
        <w:spacing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4.1</w:t>
      </w:r>
      <w:r w:rsidR="00A42A5B" w:rsidRPr="00ED3D37">
        <w:rPr>
          <w:rFonts w:ascii="Times New Roman" w:hAnsi="Times New Roman" w:cs="Times New Roman"/>
          <w:sz w:val="24"/>
          <w:szCs w:val="24"/>
        </w:rPr>
        <w:t xml:space="preserve">. Текущий контроль за исполнением административных процедур, установленных настоящим Регламентом, осуществляет глава </w:t>
      </w:r>
      <w:r w:rsidR="00682B7C">
        <w:rPr>
          <w:rFonts w:ascii="Times New Roman" w:hAnsi="Times New Roman" w:cs="Times New Roman"/>
          <w:sz w:val="24"/>
          <w:szCs w:val="24"/>
        </w:rPr>
        <w:t>Муниципального образования «Село Болхуны»</w:t>
      </w:r>
      <w:r w:rsidR="00A42A5B" w:rsidRPr="00ED3D37">
        <w:rPr>
          <w:rFonts w:ascii="Times New Roman" w:hAnsi="Times New Roman" w:cs="Times New Roman"/>
          <w:sz w:val="24"/>
          <w:szCs w:val="24"/>
        </w:rPr>
        <w:t>.</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4.2</w:t>
      </w:r>
      <w:r w:rsidR="00A42A5B" w:rsidRPr="00ED3D37">
        <w:rPr>
          <w:rFonts w:ascii="Times New Roman" w:hAnsi="Times New Roman" w:cs="Times New Roman"/>
          <w:sz w:val="24"/>
          <w:szCs w:val="24"/>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42A5B" w:rsidRPr="00ED3D37" w:rsidRDefault="00BD7930" w:rsidP="00A42A5B">
      <w:pPr>
        <w:pStyle w:val="ConsPlusNormal"/>
        <w:spacing w:before="220" w:after="200"/>
        <w:ind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4.3</w:t>
      </w:r>
      <w:r w:rsidR="00A42A5B" w:rsidRPr="00ED3D37">
        <w:rPr>
          <w:rFonts w:ascii="Times New Roman" w:hAnsi="Times New Roman" w:cs="Times New Roman"/>
          <w:sz w:val="24"/>
          <w:szCs w:val="24"/>
        </w:rPr>
        <w:t>.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A42A5B" w:rsidRPr="00ED3D37" w:rsidRDefault="00A42A5B" w:rsidP="00A42A5B">
      <w:pPr>
        <w:pStyle w:val="ConsPlusNormal"/>
        <w:spacing w:before="220" w:after="200"/>
        <w:ind w:firstLine="709"/>
        <w:contextualSpacing/>
        <w:jc w:val="both"/>
        <w:rPr>
          <w:rFonts w:ascii="Times New Roman" w:hAnsi="Times New Roman" w:cs="Times New Roman"/>
          <w:sz w:val="24"/>
          <w:szCs w:val="24"/>
        </w:rPr>
      </w:pPr>
    </w:p>
    <w:p w:rsidR="00AB1D85" w:rsidRPr="00ED3D37" w:rsidRDefault="00AB1D85" w:rsidP="00A42A5B">
      <w:pPr>
        <w:pStyle w:val="ConsPlusTitle"/>
        <w:spacing w:after="200"/>
        <w:ind w:firstLine="709"/>
        <w:contextualSpacing/>
        <w:jc w:val="center"/>
        <w:outlineLvl w:val="1"/>
        <w:rPr>
          <w:rFonts w:ascii="Times New Roman" w:hAnsi="Times New Roman" w:cs="Times New Roman"/>
          <w:b w:val="0"/>
          <w:sz w:val="24"/>
          <w:szCs w:val="24"/>
        </w:rPr>
      </w:pPr>
    </w:p>
    <w:p w:rsidR="00A42A5B" w:rsidRPr="00ED3D37" w:rsidRDefault="00A42A5B" w:rsidP="00A42A5B">
      <w:pPr>
        <w:pStyle w:val="ConsPlusTitle"/>
        <w:spacing w:after="200"/>
        <w:ind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V. ДОСУДЕБНЫЙ (ВНЕСУДЕБНЫЙ) ПОРЯДОК </w:t>
      </w:r>
    </w:p>
    <w:p w:rsidR="00A42A5B" w:rsidRPr="00ED3D37" w:rsidRDefault="00A42A5B" w:rsidP="00A42A5B">
      <w:pPr>
        <w:pStyle w:val="ConsPlusTitle"/>
        <w:spacing w:after="200"/>
        <w:ind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ОБЖАЛОВАНИЯ РЕШЕНИЙ И ДЕЙСТВИЙ (БЕЗДЕЙСТВИЯ) ОРГАНА, ПРЕДОСТАВЛЯЮЩЕГО МУНИЦИПАЛЬНУЮ УСЛУГУ, </w:t>
      </w:r>
    </w:p>
    <w:p w:rsidR="00A42A5B" w:rsidRPr="00ED3D37" w:rsidRDefault="00A42A5B" w:rsidP="00A42A5B">
      <w:pPr>
        <w:pStyle w:val="ConsPlusTitle"/>
        <w:spacing w:after="200"/>
        <w:ind w:firstLine="709"/>
        <w:contextualSpacing/>
        <w:jc w:val="center"/>
        <w:rPr>
          <w:rFonts w:ascii="Times New Roman" w:hAnsi="Times New Roman" w:cs="Times New Roman"/>
          <w:b w:val="0"/>
          <w:sz w:val="24"/>
          <w:szCs w:val="24"/>
        </w:rPr>
      </w:pPr>
      <w:r w:rsidRPr="00ED3D37">
        <w:rPr>
          <w:rFonts w:ascii="Times New Roman" w:hAnsi="Times New Roman" w:cs="Times New Roman"/>
          <w:b w:val="0"/>
          <w:sz w:val="24"/>
          <w:szCs w:val="24"/>
        </w:rPr>
        <w:t>ДОЛЖНОСТНЫХ ЛИЦ, МУНИЦИПАЛЬНЫХ СЛУЖАЩИХ, РАБОТНИКОВ</w:t>
      </w:r>
    </w:p>
    <w:p w:rsidR="00A42A5B" w:rsidRPr="00ED3D37" w:rsidRDefault="00A42A5B" w:rsidP="00A42A5B">
      <w:pPr>
        <w:pStyle w:val="ConsPlusNormal"/>
        <w:spacing w:after="200"/>
        <w:ind w:firstLine="709"/>
        <w:contextualSpacing/>
        <w:jc w:val="center"/>
        <w:rPr>
          <w:rFonts w:ascii="Times New Roman" w:hAnsi="Times New Roman" w:cs="Times New Roman"/>
          <w:sz w:val="24"/>
          <w:szCs w:val="24"/>
        </w:rPr>
      </w:pP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администрации, либо муниципального служащего администрации, </w:t>
      </w:r>
      <w:r w:rsidRPr="00DE72D3">
        <w:rPr>
          <w:rFonts w:ascii="Times New Roman" w:hAnsi="Times New Roman" w:cs="Times New Roman"/>
          <w:sz w:val="24"/>
          <w:szCs w:val="24"/>
        </w:rPr>
        <w:lastRenderedPageBreak/>
        <w:t>многофункционального центра, работника многофункционального центра при предоставлении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Заявитель имеет право подать жалобу на решение и (или) действие (бездействие) администрации, либо должностного лица администрации, многофункционального центра, работника многофункционального центра при предоставлении муниципальной услуги (далее - жалоба).</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5.2. Способы информирования заявителей о порядке подачи и рассмотрения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администрации (https://bolhuny-adm.ru/), на региональном портале (http://www.gosuslugi.astrobl.ru), на едином портале (http://www.gosuslugi.ru);</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помещении администрации.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5.3. Предмет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N 210-ФЗ "Об организации предоставления государственных и муниципальных услуг".</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Заявитель может обратиться с жалобой, в том числе в следующих случаях:</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нарушение срока предоставления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Астраханской области, для предоставления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Указанный случай не распространяется на многофункциональный центр, работника многофункционального центра;</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Указанный случай не распространяется на многофункциональный центр, работника многофункционального центра;</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lastRenderedPageBreak/>
        <w:t>- приостановление предоставления муниципальной услуги, если основания приостановления не предусмотрены Федеральными законами, нормативными правовыми актами администрации;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должностного лица,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лица им уполномоченного,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Указанный случай не распространяется на многофункциональный центр, работника многофункционального центра.</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Жалоба рассматривается администрацией. Жалобы на решения, принятые Главой либо должностным лицом, уполномоченным Главой на принятие решений, подаются в администрацию и рассматриваются непосредственно Главой либо должностным лицом, уполномоченным Главой на принятие решений.</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lastRenderedPageBreak/>
        <w:t>Уполномоченные на рассмотрение жалоб должностные лица администрации обеспечивают:</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 Порядок подачи и рассмотрения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5.5.1. Жалоба подается в администрацию или МФЦ в письменной форме, в том числе при личном приеме заявителя, или в электронном виде.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5.5.2. Адрес администрации: Астраханская область, Ахтубинский район, село Болхуны, ул. Ленина, 13;</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5.5.3. Жалоба должна содержать:</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Жалобы принимаются в соответствии с графиком работы администрации, указанным на главной странице сайта администрации в разделе "Государственные и муниципальные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Жалоба в письменной форме может быть направлена по почте.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5.5.6. В электронном виде жалоба может быть подана заявителем посредством:</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официального сайта администрации в информационно-телекоммуникационной сети "Интернет";</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lastRenderedPageBreak/>
        <w:t>- единого портала либо регионального портала.</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5.6. Сроки рассмотрения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Основания для приостановления рассмотрения жалобы отсутствуют.</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5.8. Результат рассмотрения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администрации;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2) в удовлетворении жалобы отказывается.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5.9. Порядок информирования заявителя о результатах рассмотрения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5.9.2. В ответе по результатам рассмотрения жалобы указываются: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основания для принятия решения по жалобе;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принятое по жалобе решение;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DE72D3">
        <w:rPr>
          <w:rFonts w:ascii="Times New Roman" w:hAnsi="Times New Roman" w:cs="Times New Roman"/>
          <w:sz w:val="24"/>
          <w:szCs w:val="24"/>
        </w:rPr>
        <w:lastRenderedPageBreak/>
        <w:t>информация о порядке обжалования принятого решения.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5.11. Перечень случаев, в которых ответ на жалобу не дается.</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Администрация вправе оставить жалобу без ответа в следующих случаях:</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5.12. Перечень случаев, в которых администрация отказывает в удовлетворении жалобы.</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Администрация отказывает в удовлетворении жалобы в следующих случаях:</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E72D3" w:rsidRPr="00DE72D3" w:rsidRDefault="00DE72D3" w:rsidP="00DE72D3">
      <w:pPr>
        <w:pStyle w:val="ConsPlusNormal"/>
        <w:spacing w:before="22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D7930" w:rsidRPr="00710EC8" w:rsidRDefault="00DE72D3" w:rsidP="00DE72D3">
      <w:pPr>
        <w:pStyle w:val="ConsPlusNormal"/>
        <w:spacing w:before="220" w:after="200"/>
        <w:ind w:firstLine="709"/>
        <w:contextualSpacing/>
        <w:jc w:val="both"/>
        <w:rPr>
          <w:rFonts w:ascii="Times New Roman" w:hAnsi="Times New Roman" w:cs="Times New Roman"/>
          <w:sz w:val="24"/>
          <w:szCs w:val="24"/>
        </w:rPr>
      </w:pPr>
      <w:r w:rsidRPr="00DE72D3">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42A5B" w:rsidRPr="00ED3D37" w:rsidRDefault="00A42A5B" w:rsidP="00A42A5B">
      <w:pPr>
        <w:pStyle w:val="ConsPlusNormal"/>
        <w:ind w:firstLine="709"/>
        <w:jc w:val="right"/>
        <w:rPr>
          <w:rFonts w:ascii="Times New Roman" w:hAnsi="Times New Roman" w:cs="Times New Roman"/>
          <w:sz w:val="24"/>
          <w:szCs w:val="24"/>
        </w:rPr>
      </w:pPr>
    </w:p>
    <w:p w:rsidR="00A42A5B" w:rsidRPr="00ED3D37" w:rsidRDefault="00A42A5B" w:rsidP="00A42A5B">
      <w:pPr>
        <w:pStyle w:val="ConsPlusNormal"/>
        <w:rPr>
          <w:rFonts w:ascii="Times New Roman" w:hAnsi="Times New Roman" w:cs="Times New Roman"/>
          <w:sz w:val="24"/>
          <w:szCs w:val="24"/>
        </w:rPr>
      </w:pPr>
    </w:p>
    <w:p w:rsidR="00A42A5B" w:rsidRPr="00ED3D37" w:rsidRDefault="00A42A5B" w:rsidP="00A42A5B">
      <w:pPr>
        <w:pStyle w:val="ConsPlusNormal"/>
        <w:ind w:firstLine="709"/>
        <w:jc w:val="right"/>
        <w:rPr>
          <w:rFonts w:ascii="Times New Roman" w:hAnsi="Times New Roman" w:cs="Times New Roman"/>
          <w:sz w:val="24"/>
          <w:szCs w:val="24"/>
        </w:rPr>
      </w:pPr>
    </w:p>
    <w:p w:rsidR="00A42A5B" w:rsidRDefault="00A42A5B"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Default="00DE72D3" w:rsidP="00A42A5B">
      <w:pPr>
        <w:pStyle w:val="ConsPlusNormal"/>
        <w:jc w:val="right"/>
        <w:rPr>
          <w:rFonts w:ascii="Times New Roman" w:hAnsi="Times New Roman" w:cs="Times New Roman"/>
          <w:sz w:val="24"/>
          <w:szCs w:val="24"/>
        </w:rPr>
      </w:pPr>
    </w:p>
    <w:p w:rsidR="00DE72D3" w:rsidRPr="00ED3D37" w:rsidRDefault="00DE72D3" w:rsidP="00A42A5B">
      <w:pPr>
        <w:pStyle w:val="ConsPlusNormal"/>
        <w:jc w:val="right"/>
        <w:rPr>
          <w:rFonts w:ascii="Times New Roman" w:hAnsi="Times New Roman" w:cs="Times New Roman"/>
          <w:sz w:val="24"/>
          <w:szCs w:val="24"/>
        </w:rPr>
      </w:pPr>
    </w:p>
    <w:p w:rsidR="00BD7930" w:rsidRPr="00ED3D37" w:rsidRDefault="00BD7930" w:rsidP="00ED3D37">
      <w:pPr>
        <w:spacing w:after="0" w:line="192" w:lineRule="auto"/>
        <w:jc w:val="both"/>
        <w:rPr>
          <w:rFonts w:ascii="Times New Roman" w:eastAsia="Times New Roman" w:hAnsi="Times New Roman" w:cs="Times New Roman"/>
          <w:sz w:val="24"/>
          <w:szCs w:val="24"/>
        </w:rPr>
      </w:pPr>
    </w:p>
    <w:p w:rsidR="00BD7930" w:rsidRPr="00ED3D37" w:rsidRDefault="00BD7930" w:rsidP="00A42A5B">
      <w:pPr>
        <w:spacing w:after="0" w:line="192" w:lineRule="auto"/>
        <w:ind w:firstLine="4820"/>
        <w:jc w:val="both"/>
        <w:rPr>
          <w:rFonts w:ascii="Times New Roman" w:eastAsia="Times New Roman" w:hAnsi="Times New Roman" w:cs="Times New Roman"/>
          <w:sz w:val="24"/>
          <w:szCs w:val="24"/>
        </w:rPr>
      </w:pPr>
    </w:p>
    <w:p w:rsidR="00BD7930" w:rsidRPr="00ED3D37" w:rsidRDefault="00BD7930" w:rsidP="00A42A5B">
      <w:pPr>
        <w:spacing w:after="0" w:line="192" w:lineRule="auto"/>
        <w:ind w:firstLine="4820"/>
        <w:jc w:val="both"/>
        <w:rPr>
          <w:rFonts w:ascii="Times New Roman" w:eastAsia="Times New Roman" w:hAnsi="Times New Roman" w:cs="Times New Roman"/>
          <w:sz w:val="24"/>
          <w:szCs w:val="24"/>
        </w:rPr>
      </w:pPr>
    </w:p>
    <w:p w:rsidR="00A42A5B" w:rsidRPr="00ED3D37" w:rsidRDefault="00A42A5B" w:rsidP="00A42A5B">
      <w:pPr>
        <w:spacing w:after="0" w:line="192" w:lineRule="auto"/>
        <w:ind w:firstLine="4820"/>
        <w:jc w:val="both"/>
        <w:rPr>
          <w:sz w:val="20"/>
          <w:szCs w:val="20"/>
        </w:rPr>
      </w:pPr>
      <w:r w:rsidRPr="00ED3D37">
        <w:rPr>
          <w:rFonts w:ascii="Times New Roman" w:eastAsia="Times New Roman" w:hAnsi="Times New Roman" w:cs="Times New Roman"/>
          <w:sz w:val="20"/>
          <w:szCs w:val="20"/>
        </w:rPr>
        <w:t>Приложение 1</w:t>
      </w:r>
    </w:p>
    <w:p w:rsidR="00A42A5B" w:rsidRPr="00ED3D37"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0"/>
          <w:szCs w:val="20"/>
        </w:rPr>
      </w:pPr>
      <w:r w:rsidRPr="00ED3D37">
        <w:rPr>
          <w:rFonts w:ascii="Times New Roman" w:eastAsia="Times New Roman" w:hAnsi="Times New Roman" w:cs="Times New Roman"/>
          <w:sz w:val="20"/>
          <w:szCs w:val="20"/>
        </w:rPr>
        <w:t xml:space="preserve">к Административному регламенту </w:t>
      </w:r>
    </w:p>
    <w:p w:rsidR="00A42A5B" w:rsidRPr="00ED3D37"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0"/>
          <w:szCs w:val="20"/>
        </w:rPr>
      </w:pPr>
      <w:r w:rsidRPr="00ED3D37">
        <w:rPr>
          <w:rFonts w:ascii="Times New Roman" w:eastAsia="Times New Roman" w:hAnsi="Times New Roman" w:cs="Times New Roman"/>
          <w:sz w:val="20"/>
          <w:szCs w:val="20"/>
        </w:rPr>
        <w:t>предоставления муниципальной</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eastAsia="Times New Roman" w:hAnsi="Times New Roman" w:cs="Times New Roman"/>
          <w:sz w:val="20"/>
          <w:szCs w:val="20"/>
        </w:rPr>
        <w:t xml:space="preserve">услуги </w:t>
      </w:r>
      <w:r w:rsidRPr="00ED3D37">
        <w:rPr>
          <w:rFonts w:ascii="Times New Roman" w:eastAsia="Calibri" w:hAnsi="Times New Roman" w:cs="Times New Roman"/>
          <w:sz w:val="20"/>
          <w:szCs w:val="20"/>
        </w:rPr>
        <w:t xml:space="preserve">по </w:t>
      </w:r>
      <w:r w:rsidRPr="00ED3D37">
        <w:rPr>
          <w:rFonts w:ascii="Times New Roman" w:hAnsi="Times New Roman" w:cs="Times New Roman"/>
          <w:sz w:val="20"/>
          <w:szCs w:val="20"/>
        </w:rPr>
        <w:t>согласованию проекта рекультивации земель, за</w:t>
      </w:r>
      <w:r w:rsidR="003C356B">
        <w:rPr>
          <w:rFonts w:ascii="Times New Roman" w:hAnsi="Times New Roman" w:cs="Times New Roman"/>
          <w:sz w:val="20"/>
          <w:szCs w:val="20"/>
        </w:rPr>
        <w:t xml:space="preserve"> </w:t>
      </w:r>
      <w:r w:rsidRPr="00ED3D37">
        <w:rPr>
          <w:rFonts w:ascii="Times New Roman" w:hAnsi="Times New Roman" w:cs="Times New Roman"/>
          <w:sz w:val="20"/>
          <w:szCs w:val="20"/>
        </w:rPr>
        <w:t xml:space="preserve">исключением случаев подготовки проекта рекультивации </w:t>
      </w:r>
      <w:r w:rsidRPr="00ED3D37">
        <w:rPr>
          <w:rFonts w:ascii="Times New Roman" w:hAnsi="Times New Roman" w:cs="Times New Roman"/>
          <w:bCs/>
          <w:sz w:val="20"/>
          <w:szCs w:val="20"/>
        </w:rPr>
        <w:t>в составе проектной документации на</w:t>
      </w:r>
      <w:r w:rsidR="003C356B">
        <w:rPr>
          <w:rFonts w:ascii="Times New Roman" w:hAnsi="Times New Roman" w:cs="Times New Roman"/>
          <w:bCs/>
          <w:sz w:val="20"/>
          <w:szCs w:val="20"/>
        </w:rPr>
        <w:t xml:space="preserve"> </w:t>
      </w:r>
      <w:r w:rsidRPr="00ED3D37">
        <w:rPr>
          <w:rFonts w:ascii="Times New Roman" w:hAnsi="Times New Roman" w:cs="Times New Roman"/>
          <w:bCs/>
          <w:sz w:val="20"/>
          <w:szCs w:val="20"/>
        </w:rPr>
        <w:t xml:space="preserve">строительство, реконструкцию объекта капитального строительства и случаев, </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 xml:space="preserve">установленных федеральными </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 xml:space="preserve">законами, при которых проект </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рекультивации земель до его утверждения подлежит</w:t>
      </w:r>
    </w:p>
    <w:p w:rsidR="00A42A5B" w:rsidRPr="00ED3D37" w:rsidRDefault="00A42A5B" w:rsidP="00A42A5B">
      <w:pPr>
        <w:tabs>
          <w:tab w:val="left" w:pos="5223"/>
          <w:tab w:val="left" w:pos="5255"/>
          <w:tab w:val="right" w:pos="9354"/>
        </w:tabs>
        <w:spacing w:after="0" w:line="192" w:lineRule="auto"/>
        <w:ind w:left="4820"/>
        <w:rPr>
          <w:rFonts w:ascii="Times New Roman" w:eastAsia="Calibri" w:hAnsi="Times New Roman" w:cs="Times New Roman"/>
          <w:sz w:val="20"/>
          <w:szCs w:val="20"/>
        </w:rPr>
      </w:pPr>
      <w:r w:rsidRPr="00ED3D37">
        <w:rPr>
          <w:rFonts w:ascii="Times New Roman" w:hAnsi="Times New Roman" w:cs="Times New Roman"/>
          <w:bCs/>
          <w:sz w:val="20"/>
          <w:szCs w:val="20"/>
        </w:rPr>
        <w:t>государственной экспертизе</w:t>
      </w:r>
    </w:p>
    <w:tbl>
      <w:tblPr>
        <w:tblW w:w="9158" w:type="dxa"/>
        <w:tblInd w:w="142" w:type="dxa"/>
        <w:tblCellMar>
          <w:left w:w="0" w:type="dxa"/>
          <w:right w:w="0" w:type="dxa"/>
        </w:tblCellMar>
        <w:tblLook w:val="04A0" w:firstRow="1" w:lastRow="0" w:firstColumn="1" w:lastColumn="0" w:noHBand="0" w:noVBand="1"/>
      </w:tblPr>
      <w:tblGrid>
        <w:gridCol w:w="1478"/>
        <w:gridCol w:w="7680"/>
      </w:tblGrid>
      <w:tr w:rsidR="00A42A5B" w:rsidRPr="00ED3D37" w:rsidTr="003C356B">
        <w:trPr>
          <w:trHeight w:val="495"/>
        </w:trPr>
        <w:tc>
          <w:tcPr>
            <w:tcW w:w="1524" w:type="dxa"/>
            <w:shd w:val="clear" w:color="auto" w:fill="auto"/>
          </w:tcPr>
          <w:p w:rsidR="00A42A5B" w:rsidRPr="00ED3D37" w:rsidRDefault="00A42A5B" w:rsidP="0004155F">
            <w:pPr>
              <w:widowControl w:val="0"/>
              <w:spacing w:after="0" w:line="240" w:lineRule="auto"/>
              <w:rPr>
                <w:rFonts w:ascii="Times New Roman" w:eastAsia="Times New Roman" w:hAnsi="Times New Roman" w:cs="Times New Roman"/>
                <w:sz w:val="24"/>
                <w:szCs w:val="24"/>
              </w:rPr>
            </w:pPr>
          </w:p>
          <w:p w:rsidR="00A42A5B" w:rsidRPr="00ED3D37" w:rsidRDefault="00A42A5B" w:rsidP="0004155F">
            <w:pPr>
              <w:widowControl w:val="0"/>
              <w:spacing w:after="0" w:line="240" w:lineRule="auto"/>
              <w:rPr>
                <w:rFonts w:ascii="Times New Roman" w:eastAsia="Times New Roman" w:hAnsi="Times New Roman" w:cs="Times New Roman"/>
                <w:sz w:val="24"/>
                <w:szCs w:val="24"/>
              </w:rPr>
            </w:pPr>
          </w:p>
          <w:p w:rsidR="00A42A5B" w:rsidRPr="00ED3D37" w:rsidRDefault="00215B52" w:rsidP="00BD7930">
            <w:pPr>
              <w:widowControl w:val="0"/>
              <w:spacing w:after="0" w:line="192" w:lineRule="auto"/>
              <w:jc w:val="center"/>
              <w:rPr>
                <w:rFonts w:ascii="Times New Roman" w:eastAsia="Times New Roman" w:hAnsi="Times New Roman" w:cs="Times New Roman"/>
                <w:sz w:val="24"/>
                <w:szCs w:val="24"/>
              </w:rPr>
            </w:pPr>
            <w:r>
              <w:rPr>
                <w:rFonts w:eastAsiaTheme="minorHAnsi"/>
                <w:sz w:val="24"/>
                <w:szCs w:val="24"/>
                <w:lang w:eastAsia="en-US"/>
              </w:rPr>
              <w:pict>
                <v:shapetype id="shapetype_32" o:spid="_x0000_m1043" coordsize="21600,21600" o:spt="100" adj="0,,0" path="m,l21600,21600nfe">
                  <v:stroke joinstyle="miter"/>
                  <v:formulas/>
                  <v:path gradientshapeok="t" o:connecttype="rect" textboxrect="0,0,21600,21600"/>
                </v:shapetype>
              </w:pict>
            </w:r>
            <w:r w:rsidR="00A42A5B" w:rsidRPr="00ED3D37">
              <w:rPr>
                <w:rFonts w:ascii="Times New Roman" w:eastAsia="Times New Roman" w:hAnsi="Times New Roman" w:cs="Times New Roman"/>
                <w:sz w:val="24"/>
                <w:szCs w:val="24"/>
              </w:rPr>
              <w:br/>
            </w:r>
          </w:p>
        </w:tc>
        <w:tc>
          <w:tcPr>
            <w:tcW w:w="7634" w:type="dxa"/>
            <w:shd w:val="clear" w:color="auto" w:fill="auto"/>
          </w:tcPr>
          <w:p w:rsidR="00A42A5B" w:rsidRPr="00ED3D37" w:rsidRDefault="00A42A5B" w:rsidP="0004155F">
            <w:pPr>
              <w:widowControl w:val="0"/>
              <w:spacing w:after="0" w:line="192" w:lineRule="auto"/>
              <w:rPr>
                <w:rFonts w:ascii="Times New Roman" w:eastAsia="Times New Roman" w:hAnsi="Times New Roman" w:cs="Times New Roman"/>
                <w:sz w:val="24"/>
                <w:szCs w:val="24"/>
              </w:rPr>
            </w:pPr>
          </w:p>
          <w:p w:rsidR="00A42A5B" w:rsidRPr="003C356B" w:rsidRDefault="00A42A5B" w:rsidP="003C356B">
            <w:pPr>
              <w:widowControl w:val="0"/>
              <w:spacing w:after="0" w:line="192" w:lineRule="auto"/>
              <w:rPr>
                <w:sz w:val="24"/>
                <w:szCs w:val="24"/>
              </w:rPr>
            </w:pPr>
            <w:r w:rsidRPr="00ED3D37">
              <w:rPr>
                <w:rFonts w:ascii="Times New Roman" w:eastAsia="Times New Roman" w:hAnsi="Times New Roman" w:cs="Times New Roman"/>
                <w:sz w:val="24"/>
                <w:szCs w:val="24"/>
              </w:rPr>
              <w:t xml:space="preserve">Главе </w:t>
            </w:r>
            <w:r w:rsidR="00682B7C">
              <w:rPr>
                <w:rFonts w:ascii="Times New Roman" w:eastAsia="Times New Roman" w:hAnsi="Times New Roman" w:cs="Times New Roman"/>
                <w:sz w:val="24"/>
                <w:szCs w:val="24"/>
              </w:rPr>
              <w:t>Муниципального образования «Село Болхуны»</w:t>
            </w:r>
          </w:p>
        </w:tc>
      </w:tr>
      <w:tr w:rsidR="00A42A5B" w:rsidRPr="00ED3D37" w:rsidTr="003C356B">
        <w:trPr>
          <w:trHeight w:val="247"/>
        </w:trPr>
        <w:tc>
          <w:tcPr>
            <w:tcW w:w="1524" w:type="dxa"/>
            <w:shd w:val="clear" w:color="auto" w:fill="auto"/>
          </w:tcPr>
          <w:p w:rsidR="00A42A5B" w:rsidRPr="00ED3D37" w:rsidRDefault="00A42A5B" w:rsidP="0004155F">
            <w:pPr>
              <w:widowControl w:val="0"/>
              <w:spacing w:after="0" w:line="240" w:lineRule="auto"/>
              <w:ind w:right="-108"/>
              <w:jc w:val="both"/>
              <w:rPr>
                <w:rFonts w:ascii="Times New Roman" w:eastAsia="Times New Roman" w:hAnsi="Times New Roman" w:cs="Times New Roman"/>
                <w:sz w:val="24"/>
                <w:szCs w:val="24"/>
              </w:rPr>
            </w:pPr>
          </w:p>
        </w:tc>
        <w:tc>
          <w:tcPr>
            <w:tcW w:w="7634" w:type="dxa"/>
            <w:shd w:val="clear" w:color="auto" w:fill="auto"/>
          </w:tcPr>
          <w:p w:rsidR="00A42A5B" w:rsidRPr="00ED3D37" w:rsidRDefault="00BD7930" w:rsidP="0004155F">
            <w:pPr>
              <w:widowControl w:val="0"/>
              <w:spacing w:after="0" w:line="240" w:lineRule="auto"/>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от</w:t>
            </w:r>
            <w:r w:rsidR="00A42A5B" w:rsidRPr="00ED3D37">
              <w:rPr>
                <w:rFonts w:ascii="Times New Roman" w:eastAsia="Times New Roman" w:hAnsi="Times New Roman" w:cs="Times New Roman"/>
                <w:sz w:val="24"/>
                <w:szCs w:val="24"/>
              </w:rPr>
              <w:t>_____________________________</w:t>
            </w:r>
            <w:r w:rsidR="00A42A5B" w:rsidRPr="00ED3D37">
              <w:rPr>
                <w:rFonts w:ascii="Times New Roman" w:eastAsia="Times New Roman" w:hAnsi="Times New Roman" w:cs="Times New Roman"/>
                <w:sz w:val="24"/>
                <w:szCs w:val="24"/>
              </w:rPr>
              <w:br/>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 xml:space="preserve">(Ф.И.О. заявителя, руководителя </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или представителя по доверенности)</w:t>
            </w:r>
          </w:p>
          <w:p w:rsidR="00A42A5B" w:rsidRPr="00ED3D37" w:rsidRDefault="00A42A5B" w:rsidP="0004155F">
            <w:pPr>
              <w:widowControl w:val="0"/>
              <w:spacing w:after="0" w:line="240" w:lineRule="auto"/>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________________________________________________________________</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 xml:space="preserve">(реквизиты документа, </w:t>
            </w:r>
            <w:r w:rsidRPr="00ED3D37">
              <w:rPr>
                <w:rFonts w:ascii="Times New Roman" w:eastAsia="Times New Roman" w:hAnsi="Times New Roman" w:cs="Times New Roman"/>
                <w:sz w:val="24"/>
                <w:szCs w:val="24"/>
              </w:rPr>
              <w:br/>
              <w:t>удостоверяющего личность)</w:t>
            </w:r>
          </w:p>
          <w:p w:rsidR="00A42A5B" w:rsidRPr="00ED3D37" w:rsidRDefault="00A42A5B" w:rsidP="0004155F">
            <w:pPr>
              <w:widowControl w:val="0"/>
              <w:spacing w:after="0" w:line="240" w:lineRule="auto"/>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________________________________________________________________</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(наименование организации, ИНН, ОГРН)</w:t>
            </w:r>
          </w:p>
          <w:p w:rsidR="00A42A5B" w:rsidRPr="00ED3D37" w:rsidRDefault="00A42A5B" w:rsidP="0004155F">
            <w:pPr>
              <w:widowControl w:val="0"/>
              <w:spacing w:after="0" w:line="240" w:lineRule="auto"/>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________________________________________________________________</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 xml:space="preserve">(адрес места жительства (для гражданина) или сведения о местонахождении </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организации)</w:t>
            </w:r>
          </w:p>
          <w:p w:rsidR="00A42A5B" w:rsidRPr="00ED3D37" w:rsidRDefault="00A42A5B" w:rsidP="0004155F">
            <w:pPr>
              <w:widowControl w:val="0"/>
              <w:spacing w:after="0" w:line="240" w:lineRule="auto"/>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Почтовый адрес:________________</w:t>
            </w:r>
            <w:r w:rsidRPr="00ED3D37">
              <w:rPr>
                <w:rFonts w:ascii="Times New Roman" w:eastAsia="Times New Roman" w:hAnsi="Times New Roman" w:cs="Times New Roman"/>
                <w:sz w:val="24"/>
                <w:szCs w:val="24"/>
              </w:rPr>
              <w:br/>
              <w:t>________________________________________________________________</w:t>
            </w:r>
          </w:p>
          <w:p w:rsidR="00A42A5B" w:rsidRPr="00ED3D37" w:rsidRDefault="00A42A5B" w:rsidP="0004155F">
            <w:pPr>
              <w:widowControl w:val="0"/>
              <w:spacing w:after="0" w:line="240" w:lineRule="auto"/>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Адрес электронной почты:_______</w:t>
            </w:r>
            <w:r w:rsidRPr="00ED3D37">
              <w:rPr>
                <w:rFonts w:ascii="Times New Roman" w:eastAsia="Times New Roman" w:hAnsi="Times New Roman" w:cs="Times New Roman"/>
                <w:sz w:val="24"/>
                <w:szCs w:val="24"/>
              </w:rPr>
              <w:br/>
              <w:t>________________________________________________________________</w:t>
            </w:r>
          </w:p>
          <w:p w:rsidR="00A42A5B" w:rsidRPr="00ED3D37" w:rsidRDefault="00A42A5B" w:rsidP="0004155F">
            <w:pPr>
              <w:widowControl w:val="0"/>
              <w:spacing w:after="0" w:line="240" w:lineRule="auto"/>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Номер контактного телефона:____</w:t>
            </w:r>
            <w:r w:rsidRPr="00ED3D37">
              <w:rPr>
                <w:rFonts w:ascii="Times New Roman" w:eastAsia="Times New Roman" w:hAnsi="Times New Roman" w:cs="Times New Roman"/>
                <w:sz w:val="24"/>
                <w:szCs w:val="24"/>
              </w:rPr>
              <w:br/>
              <w:t>_______________________________</w:t>
            </w:r>
          </w:p>
        </w:tc>
      </w:tr>
    </w:tbl>
    <w:p w:rsidR="00A42A5B" w:rsidRPr="00ED3D37" w:rsidRDefault="00A42A5B" w:rsidP="00A42A5B">
      <w:pPr>
        <w:keepNext/>
        <w:widowControl w:val="0"/>
        <w:spacing w:after="0" w:line="192" w:lineRule="auto"/>
        <w:jc w:val="center"/>
        <w:outlineLvl w:val="1"/>
        <w:rPr>
          <w:sz w:val="24"/>
          <w:szCs w:val="24"/>
        </w:rPr>
      </w:pPr>
      <w:r w:rsidRPr="00ED3D37">
        <w:rPr>
          <w:rFonts w:ascii="Times New Roman" w:eastAsia="Times New Roman" w:hAnsi="Times New Roman" w:cs="Times New Roman"/>
          <w:sz w:val="24"/>
          <w:szCs w:val="24"/>
        </w:rPr>
        <w:t>ЗАЯВЛЕНИЕ</w:t>
      </w:r>
    </w:p>
    <w:p w:rsidR="00A42A5B" w:rsidRPr="00ED3D37" w:rsidRDefault="00A42A5B" w:rsidP="00A42A5B">
      <w:pPr>
        <w:widowControl w:val="0"/>
        <w:spacing w:after="0" w:line="240" w:lineRule="auto"/>
        <w:jc w:val="center"/>
        <w:rPr>
          <w:rFonts w:ascii="Times New Roman" w:eastAsia="Times New Roman" w:hAnsi="Times New Roman" w:cs="Times New Roman"/>
          <w:b/>
          <w:sz w:val="24"/>
          <w:szCs w:val="24"/>
        </w:rPr>
      </w:pPr>
      <w:r w:rsidRPr="00ED3D37">
        <w:rPr>
          <w:rFonts w:ascii="Times New Roman" w:hAnsi="Times New Roman" w:cs="Times New Roman"/>
          <w:sz w:val="24"/>
          <w:szCs w:val="24"/>
        </w:rPr>
        <w:t>о согласовании проекта рекультивации земель</w:t>
      </w:r>
    </w:p>
    <w:p w:rsidR="00A42A5B" w:rsidRPr="00ED3D37" w:rsidRDefault="00A42A5B" w:rsidP="00A42A5B">
      <w:pPr>
        <w:widowControl w:val="0"/>
        <w:spacing w:after="0" w:line="240" w:lineRule="auto"/>
        <w:ind w:firstLine="709"/>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Прошу согласовать проект рекультивации земельного участка (земель), расположенного (-ых) по адресу: ________________________________.</w:t>
      </w:r>
    </w:p>
    <w:p w:rsidR="00A42A5B" w:rsidRPr="00ED3D37" w:rsidRDefault="00A42A5B" w:rsidP="00A42A5B">
      <w:pPr>
        <w:widowControl w:val="0"/>
        <w:spacing w:after="0" w:line="240" w:lineRule="auto"/>
        <w:jc w:val="both"/>
        <w:rPr>
          <w:sz w:val="24"/>
          <w:szCs w:val="24"/>
        </w:rPr>
      </w:pPr>
      <w:r w:rsidRPr="00ED3D37">
        <w:rPr>
          <w:rFonts w:ascii="Times New Roman" w:eastAsia="Times New Roman" w:hAnsi="Times New Roman" w:cs="Times New Roman"/>
          <w:sz w:val="24"/>
          <w:szCs w:val="24"/>
        </w:rPr>
        <w:t>Способ получения документов:</w:t>
      </w:r>
    </w:p>
    <w:tbl>
      <w:tblPr>
        <w:tblpPr w:leftFromText="180" w:rightFromText="180" w:vertAnchor="text" w:horzAnchor="margin" w:tblpX="136" w:tblpY="166"/>
        <w:tblW w:w="9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2"/>
        <w:gridCol w:w="5246"/>
        <w:gridCol w:w="3402"/>
      </w:tblGrid>
      <w:tr w:rsidR="00A42A5B" w:rsidRPr="00ED3D37" w:rsidTr="0004155F">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r w:rsidRPr="00ED3D37">
              <w:rPr>
                <w:rFonts w:ascii="Times New Roman" w:eastAsia="Calibri" w:hAnsi="Times New Roman" w:cs="Times New Roman"/>
                <w:sz w:val="24"/>
                <w:szCs w:val="24"/>
              </w:rPr>
              <w:t>Лично</w:t>
            </w:r>
          </w:p>
        </w:tc>
      </w:tr>
      <w:tr w:rsidR="00A42A5B" w:rsidRPr="00ED3D37" w:rsidTr="0004155F">
        <w:tc>
          <w:tcPr>
            <w:tcW w:w="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r w:rsidRPr="00ED3D37">
              <w:rPr>
                <w:rFonts w:ascii="Times New Roman" w:eastAsia="Calibri" w:hAnsi="Times New Roman" w:cs="Times New Roman"/>
                <w:sz w:val="24"/>
                <w:szCs w:val="24"/>
              </w:rPr>
              <w:t>Почтовым отправлением по адресу: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r>
      <w:tr w:rsidR="00A42A5B" w:rsidRPr="00ED3D37" w:rsidTr="0004155F">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r>
      <w:tr w:rsidR="00A42A5B" w:rsidRPr="00ED3D37" w:rsidTr="0004155F">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ED3D37" w:rsidRDefault="00A42A5B" w:rsidP="0004155F">
            <w:pPr>
              <w:spacing w:after="0" w:line="240" w:lineRule="auto"/>
              <w:rPr>
                <w:rFonts w:ascii="Times New Roman" w:eastAsia="Calibri" w:hAnsi="Times New Roman" w:cs="Times New Roman"/>
                <w:sz w:val="24"/>
                <w:szCs w:val="24"/>
              </w:rPr>
            </w:pPr>
          </w:p>
        </w:tc>
      </w:tr>
    </w:tbl>
    <w:p w:rsidR="00A42A5B" w:rsidRPr="00ED3D37" w:rsidRDefault="00A42A5B" w:rsidP="00A42A5B">
      <w:pPr>
        <w:widowControl w:val="0"/>
        <w:spacing w:after="0" w:line="240" w:lineRule="auto"/>
        <w:jc w:val="both"/>
        <w:rPr>
          <w:rFonts w:ascii="Times New Roman" w:eastAsia="Times New Roman" w:hAnsi="Times New Roman" w:cs="Times New Roman"/>
          <w:sz w:val="24"/>
          <w:szCs w:val="24"/>
        </w:rPr>
      </w:pPr>
    </w:p>
    <w:p w:rsidR="00A42A5B" w:rsidRPr="00ED3D37" w:rsidRDefault="00A42A5B" w:rsidP="00A42A5B">
      <w:pPr>
        <w:widowControl w:val="0"/>
        <w:spacing w:after="0" w:line="240" w:lineRule="auto"/>
        <w:ind w:firstLine="709"/>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Документы, прилагаемые к заявлению</w:t>
      </w:r>
      <w:r w:rsidRPr="00ED3D37">
        <w:rPr>
          <w:rFonts w:ascii="Times New Roman" w:eastAsia="Times New Roman" w:hAnsi="Times New Roman" w:cs="Times New Roman"/>
          <w:sz w:val="24"/>
          <w:szCs w:val="24"/>
          <w:vertAlign w:val="superscript"/>
        </w:rPr>
        <w:t>2</w:t>
      </w:r>
      <w:r w:rsidRPr="00ED3D37">
        <w:rPr>
          <w:rFonts w:ascii="Times New Roman" w:eastAsia="Times New Roman" w:hAnsi="Times New Roman" w:cs="Times New Roman"/>
          <w:sz w:val="24"/>
          <w:szCs w:val="24"/>
        </w:rPr>
        <w:t>:</w:t>
      </w:r>
    </w:p>
    <w:p w:rsidR="00A42A5B" w:rsidRPr="00ED3D37" w:rsidRDefault="00A42A5B" w:rsidP="00A42A5B">
      <w:pPr>
        <w:pStyle w:val="a5"/>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D3D37">
        <w:rPr>
          <w:rFonts w:ascii="Times New Roman" w:eastAsia="Times New Roman" w:hAnsi="Times New Roman" w:cs="Times New Roman"/>
          <w:sz w:val="24"/>
          <w:szCs w:val="24"/>
          <w:lang w:eastAsia="ru-RU"/>
        </w:rPr>
        <w:t>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A42A5B" w:rsidRPr="00ED3D37" w:rsidRDefault="00A42A5B" w:rsidP="00A42A5B">
      <w:pPr>
        <w:pStyle w:val="a5"/>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D3D37">
        <w:rPr>
          <w:rFonts w:ascii="Times New Roman" w:eastAsia="Times New Roman" w:hAnsi="Times New Roman" w:cs="Times New Roman"/>
          <w:sz w:val="24"/>
          <w:szCs w:val="24"/>
          <w:lang w:eastAsia="ru-RU"/>
        </w:rPr>
        <w:t>Проект рекультивации земельного участка (земель).</w:t>
      </w:r>
    </w:p>
    <w:p w:rsidR="00A42A5B" w:rsidRPr="00ED3D37" w:rsidRDefault="00A42A5B" w:rsidP="00A42A5B">
      <w:pPr>
        <w:pStyle w:val="a5"/>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D3D37">
        <w:rPr>
          <w:rFonts w:ascii="Times New Roman" w:eastAsia="Times New Roman" w:hAnsi="Times New Roman" w:cs="Times New Roman"/>
          <w:sz w:val="24"/>
          <w:szCs w:val="24"/>
          <w:lang w:eastAsia="ru-RU"/>
        </w:rPr>
        <w:t>Выписка из Единого государственного реестра недвижимости об объекте недвижимости (о земельном участке)*.</w:t>
      </w:r>
    </w:p>
    <w:p w:rsidR="00A42A5B" w:rsidRPr="00ED3D37" w:rsidRDefault="00A42A5B" w:rsidP="00A42A5B">
      <w:pPr>
        <w:widowControl w:val="0"/>
        <w:spacing w:after="0" w:line="240" w:lineRule="auto"/>
        <w:ind w:firstLine="709"/>
        <w:jc w:val="both"/>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3. Выписка из Единого государственного реестра юридических лиц (ЕГРЮЛ) о юридическом лице, являющемся Заявителем*.</w:t>
      </w:r>
    </w:p>
    <w:p w:rsidR="00A42A5B" w:rsidRPr="00ED3D37" w:rsidRDefault="00A42A5B" w:rsidP="00A42A5B">
      <w:pPr>
        <w:widowControl w:val="0"/>
        <w:spacing w:after="0" w:line="240" w:lineRule="auto"/>
        <w:ind w:firstLine="709"/>
        <w:jc w:val="both"/>
        <w:rPr>
          <w:rFonts w:ascii="Times New Roman" w:eastAsia="Times New Roman" w:hAnsi="Times New Roman" w:cs="Times New Roman"/>
          <w:sz w:val="24"/>
          <w:szCs w:val="24"/>
        </w:rPr>
      </w:pPr>
      <w:r w:rsidRPr="00ED3D37">
        <w:rPr>
          <w:rFonts w:ascii="Times New Roman" w:hAnsi="Times New Roman" w:cs="Times New Roman"/>
          <w:sz w:val="24"/>
          <w:szCs w:val="24"/>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2A5B" w:rsidRPr="00ED3D37" w:rsidRDefault="00A42A5B" w:rsidP="00A42A5B">
      <w:pPr>
        <w:widowControl w:val="0"/>
        <w:spacing w:after="0" w:line="240" w:lineRule="auto"/>
        <w:ind w:firstLine="709"/>
        <w:jc w:val="both"/>
        <w:rPr>
          <w:rFonts w:ascii="Times New Roman" w:eastAsia="Times New Roman" w:hAnsi="Times New Roman" w:cs="Times New Roman"/>
          <w:bCs/>
          <w:sz w:val="24"/>
          <w:szCs w:val="24"/>
        </w:rPr>
      </w:pPr>
      <w:r w:rsidRPr="00ED3D37">
        <w:rPr>
          <w:rFonts w:ascii="Times New Roman" w:eastAsia="Times New Roman" w:hAnsi="Times New Roman" w:cs="Times New Roman"/>
          <w:bCs/>
          <w:sz w:val="24"/>
          <w:szCs w:val="24"/>
        </w:rPr>
        <w:lastRenderedPageBreak/>
        <w:t>Настоящим также подтверждаю, что:</w:t>
      </w:r>
    </w:p>
    <w:p w:rsidR="00A42A5B" w:rsidRPr="00ED3D37" w:rsidRDefault="00A42A5B" w:rsidP="00A42A5B">
      <w:pPr>
        <w:widowControl w:val="0"/>
        <w:spacing w:after="0" w:line="240" w:lineRule="auto"/>
        <w:ind w:firstLine="709"/>
        <w:jc w:val="both"/>
        <w:rPr>
          <w:rFonts w:ascii="Times New Roman" w:eastAsia="Times New Roman" w:hAnsi="Times New Roman" w:cs="Times New Roman"/>
          <w:bCs/>
          <w:sz w:val="24"/>
          <w:szCs w:val="24"/>
        </w:rPr>
      </w:pPr>
      <w:r w:rsidRPr="00ED3D37">
        <w:rPr>
          <w:rFonts w:ascii="Times New Roman" w:eastAsia="Times New Roman" w:hAnsi="Times New Roman" w:cs="Times New Roman"/>
          <w:bCs/>
          <w:sz w:val="24"/>
          <w:szCs w:val="24"/>
        </w:rPr>
        <w:t>сведения, указанные в настоящем Заявлении, на дату представления Заявления достоверны;</w:t>
      </w:r>
    </w:p>
    <w:p w:rsidR="00A42A5B" w:rsidRPr="00ED3D37" w:rsidRDefault="00A42A5B" w:rsidP="00A42A5B">
      <w:pPr>
        <w:widowControl w:val="0"/>
        <w:spacing w:after="0" w:line="240" w:lineRule="auto"/>
        <w:ind w:firstLine="709"/>
        <w:jc w:val="both"/>
        <w:rPr>
          <w:rFonts w:ascii="Times New Roman" w:eastAsia="Times New Roman" w:hAnsi="Times New Roman" w:cs="Times New Roman"/>
          <w:bCs/>
          <w:sz w:val="24"/>
          <w:szCs w:val="24"/>
        </w:rPr>
      </w:pPr>
      <w:r w:rsidRPr="00ED3D37">
        <w:rPr>
          <w:rFonts w:ascii="Times New Roman" w:eastAsia="Times New Roman" w:hAnsi="Times New Roman" w:cs="Times New Roman"/>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A42A5B" w:rsidRPr="00ED3D37" w:rsidRDefault="00A42A5B" w:rsidP="00A42A5B">
      <w:pPr>
        <w:widowControl w:val="0"/>
        <w:spacing w:after="0" w:line="240" w:lineRule="auto"/>
        <w:jc w:val="both"/>
        <w:rPr>
          <w:rFonts w:ascii="Times New Roman" w:eastAsia="Times New Roman" w:hAnsi="Times New Roman" w:cs="Times New Roman"/>
          <w:bCs/>
          <w:sz w:val="24"/>
          <w:szCs w:val="24"/>
        </w:rPr>
      </w:pPr>
      <w:r w:rsidRPr="00ED3D37">
        <w:rPr>
          <w:rFonts w:ascii="Times New Roman" w:eastAsia="Times New Roman" w:hAnsi="Times New Roman" w:cs="Times New Roman"/>
          <w:bCs/>
          <w:sz w:val="24"/>
          <w:szCs w:val="24"/>
        </w:rPr>
        <w:t>__________________</w:t>
      </w:r>
    </w:p>
    <w:p w:rsidR="00A42A5B" w:rsidRPr="00ED3D37" w:rsidRDefault="00A42A5B" w:rsidP="00A42A5B">
      <w:pPr>
        <w:widowControl w:val="0"/>
        <w:spacing w:after="0" w:line="240" w:lineRule="auto"/>
        <w:ind w:firstLine="720"/>
        <w:jc w:val="both"/>
        <w:rPr>
          <w:sz w:val="24"/>
          <w:szCs w:val="24"/>
        </w:rPr>
      </w:pPr>
      <w:r w:rsidRPr="00ED3D37">
        <w:rPr>
          <w:rFonts w:ascii="Times New Roman" w:eastAsia="Times New Roman" w:hAnsi="Times New Roman" w:cs="Times New Roman"/>
          <w:bCs/>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A42A5B" w:rsidRPr="00ED3D37" w:rsidRDefault="00A42A5B" w:rsidP="00A42A5B">
      <w:pPr>
        <w:widowControl w:val="0"/>
        <w:spacing w:after="0" w:line="240" w:lineRule="auto"/>
        <w:rPr>
          <w:rFonts w:ascii="Times New Roman" w:eastAsia="Times New Roman" w:hAnsi="Times New Roman" w:cs="Times New Roman"/>
          <w:sz w:val="24"/>
          <w:szCs w:val="24"/>
        </w:rPr>
      </w:pPr>
    </w:p>
    <w:p w:rsidR="00A42A5B" w:rsidRPr="00ED3D37" w:rsidRDefault="00A42A5B" w:rsidP="00A42A5B">
      <w:pPr>
        <w:widowControl w:val="0"/>
        <w:spacing w:after="0" w:line="240" w:lineRule="auto"/>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«______» _______________20 _____г.</w:t>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t>_________________________</w:t>
      </w:r>
    </w:p>
    <w:p w:rsidR="00A42A5B" w:rsidRPr="00ED3D37" w:rsidRDefault="00A42A5B" w:rsidP="00A42A5B">
      <w:pPr>
        <w:widowControl w:val="0"/>
        <w:spacing w:after="0" w:line="192" w:lineRule="auto"/>
        <w:ind w:left="5761"/>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(подпись заявителя)</w:t>
      </w:r>
    </w:p>
    <w:p w:rsidR="00A42A5B" w:rsidRPr="00ED3D37" w:rsidRDefault="00A42A5B" w:rsidP="00A42A5B">
      <w:pPr>
        <w:widowControl w:val="0"/>
        <w:spacing w:after="0" w:line="240" w:lineRule="auto"/>
        <w:rPr>
          <w:rFonts w:ascii="Times New Roman" w:eastAsia="Times New Roman" w:hAnsi="Times New Roman" w:cs="Times New Roman"/>
          <w:sz w:val="24"/>
          <w:szCs w:val="24"/>
        </w:rPr>
      </w:pPr>
    </w:p>
    <w:tbl>
      <w:tblPr>
        <w:tblW w:w="7505" w:type="dxa"/>
        <w:tblInd w:w="1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10"/>
        <w:gridCol w:w="1669"/>
        <w:gridCol w:w="1540"/>
        <w:gridCol w:w="1886"/>
      </w:tblGrid>
      <w:tr w:rsidR="00A42A5B" w:rsidRPr="00ED3D37" w:rsidTr="00BD7930">
        <w:trPr>
          <w:trHeight w:val="515"/>
        </w:trPr>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Регистрационный номер</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заявления</w:t>
            </w:r>
          </w:p>
        </w:tc>
        <w:tc>
          <w:tcPr>
            <w:tcW w:w="1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Дата, время принятия</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заявления</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 xml:space="preserve">Документы, удостоверяющие личность заявителя, проверены. </w:t>
            </w:r>
          </w:p>
          <w:p w:rsidR="00A42A5B" w:rsidRPr="00ED3D37" w:rsidRDefault="00A42A5B" w:rsidP="0004155F">
            <w:pPr>
              <w:widowControl w:val="0"/>
              <w:spacing w:after="0" w:line="192" w:lineRule="auto"/>
              <w:jc w:val="center"/>
              <w:rPr>
                <w:rFonts w:ascii="Times New Roman" w:eastAsia="Times New Roman" w:hAnsi="Times New Roman" w:cs="Times New Roman"/>
                <w:sz w:val="24"/>
                <w:szCs w:val="24"/>
                <w:lang w:val="en-US"/>
              </w:rPr>
            </w:pPr>
            <w:r w:rsidRPr="00ED3D37">
              <w:rPr>
                <w:rFonts w:ascii="Times New Roman" w:eastAsia="Times New Roman" w:hAnsi="Times New Roman" w:cs="Times New Roman"/>
                <w:sz w:val="24"/>
                <w:szCs w:val="24"/>
              </w:rPr>
              <w:t>Заявление принял</w:t>
            </w:r>
          </w:p>
        </w:tc>
      </w:tr>
      <w:tr w:rsidR="00A42A5B" w:rsidRPr="00ED3D37" w:rsidTr="00BD7930">
        <w:trPr>
          <w:trHeight w:val="268"/>
        </w:trPr>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p>
        </w:tc>
        <w:tc>
          <w:tcPr>
            <w:tcW w:w="16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192" w:lineRule="auto"/>
              <w:jc w:val="center"/>
              <w:rPr>
                <w:rFonts w:ascii="Times New Roman" w:eastAsia="Times New Roman" w:hAnsi="Times New Roman" w:cs="Times New Roman"/>
                <w:sz w:val="24"/>
                <w:szCs w:val="24"/>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240"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Ф.И.О.</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240" w:lineRule="auto"/>
              <w:jc w:val="center"/>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Подпись</w:t>
            </w:r>
          </w:p>
        </w:tc>
      </w:tr>
      <w:tr w:rsidR="00A42A5B" w:rsidRPr="00ED3D37" w:rsidTr="00BD7930">
        <w:trPr>
          <w:trHeight w:val="271"/>
        </w:trPr>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216" w:lineRule="auto"/>
              <w:rPr>
                <w:rFonts w:ascii="Times New Roman" w:eastAsia="Times New Roman" w:hAnsi="Times New Roman" w:cs="Times New Roman"/>
                <w:sz w:val="24"/>
                <w:szCs w:val="24"/>
              </w:rPr>
            </w:pPr>
          </w:p>
          <w:p w:rsidR="00A42A5B" w:rsidRPr="00ED3D37" w:rsidRDefault="00A42A5B" w:rsidP="0004155F">
            <w:pPr>
              <w:widowControl w:val="0"/>
              <w:spacing w:after="0" w:line="216" w:lineRule="auto"/>
              <w:rPr>
                <w:rFonts w:ascii="Times New Roman" w:eastAsia="Times New Roman" w:hAnsi="Times New Roman" w:cs="Times New Roman"/>
                <w:sz w:val="24"/>
                <w:szCs w:val="24"/>
              </w:rPr>
            </w:pPr>
          </w:p>
          <w:p w:rsidR="00A42A5B" w:rsidRPr="00ED3D37" w:rsidRDefault="00A42A5B" w:rsidP="0004155F">
            <w:pPr>
              <w:widowControl w:val="0"/>
              <w:spacing w:after="0" w:line="216" w:lineRule="auto"/>
              <w:rPr>
                <w:rFonts w:ascii="Times New Roman" w:eastAsia="Times New Roman" w:hAnsi="Times New Roman" w:cs="Times New Roman"/>
                <w:sz w:val="24"/>
                <w:szCs w:val="24"/>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216" w:lineRule="auto"/>
              <w:rPr>
                <w:rFonts w:ascii="Times New Roman" w:eastAsia="Times New Roman" w:hAnsi="Times New Roman" w:cs="Times New Roman"/>
                <w:sz w:val="24"/>
                <w:szCs w:val="24"/>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216" w:lineRule="auto"/>
              <w:rPr>
                <w:rFonts w:ascii="Times New Roman" w:eastAsia="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ED3D37" w:rsidRDefault="00A42A5B" w:rsidP="0004155F">
            <w:pPr>
              <w:widowControl w:val="0"/>
              <w:spacing w:after="0" w:line="216" w:lineRule="auto"/>
              <w:rPr>
                <w:rFonts w:ascii="Times New Roman" w:eastAsia="Times New Roman" w:hAnsi="Times New Roman" w:cs="Times New Roman"/>
                <w:sz w:val="24"/>
                <w:szCs w:val="24"/>
              </w:rPr>
            </w:pPr>
          </w:p>
        </w:tc>
      </w:tr>
    </w:tbl>
    <w:p w:rsidR="00ED3D37" w:rsidRDefault="00A42A5B" w:rsidP="00A42A5B">
      <w:pPr>
        <w:spacing w:after="0" w:line="240" w:lineRule="auto"/>
        <w:rPr>
          <w:rFonts w:ascii="Times New Roman" w:eastAsia="Times New Roman" w:hAnsi="Times New Roman" w:cs="Times New Roman"/>
          <w:sz w:val="24"/>
          <w:szCs w:val="24"/>
        </w:rPr>
      </w:pP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r w:rsidRPr="00ED3D37">
        <w:rPr>
          <w:rFonts w:ascii="Times New Roman" w:eastAsia="Times New Roman" w:hAnsi="Times New Roman" w:cs="Times New Roman"/>
          <w:sz w:val="24"/>
          <w:szCs w:val="24"/>
        </w:rPr>
        <w:tab/>
      </w:r>
    </w:p>
    <w:p w:rsidR="00ED3D37" w:rsidRDefault="00ED3D37" w:rsidP="00A42A5B">
      <w:pPr>
        <w:spacing w:after="0" w:line="240" w:lineRule="auto"/>
        <w:rPr>
          <w:rFonts w:ascii="Times New Roman" w:eastAsia="Times New Roman" w:hAnsi="Times New Roman" w:cs="Times New Roman"/>
          <w:sz w:val="24"/>
          <w:szCs w:val="24"/>
        </w:rPr>
      </w:pPr>
    </w:p>
    <w:p w:rsidR="00ED3D37" w:rsidRDefault="00ED3D37" w:rsidP="00A42A5B">
      <w:pPr>
        <w:spacing w:after="0" w:line="240" w:lineRule="auto"/>
        <w:rPr>
          <w:rFonts w:ascii="Times New Roman" w:eastAsia="Times New Roman" w:hAnsi="Times New Roman" w:cs="Times New Roman"/>
          <w:sz w:val="24"/>
          <w:szCs w:val="24"/>
        </w:rPr>
      </w:pPr>
    </w:p>
    <w:p w:rsidR="00ED3D37" w:rsidRDefault="00ED3D37" w:rsidP="00A42A5B">
      <w:pPr>
        <w:spacing w:after="0" w:line="240" w:lineRule="auto"/>
        <w:rPr>
          <w:rFonts w:ascii="Times New Roman" w:eastAsia="Times New Roman" w:hAnsi="Times New Roman" w:cs="Times New Roman"/>
          <w:sz w:val="24"/>
          <w:szCs w:val="24"/>
        </w:rPr>
      </w:pPr>
    </w:p>
    <w:p w:rsidR="00ED3D37" w:rsidRDefault="00ED3D37" w:rsidP="00A42A5B">
      <w:pPr>
        <w:spacing w:after="0" w:line="240" w:lineRule="auto"/>
        <w:rPr>
          <w:rFonts w:ascii="Times New Roman" w:eastAsia="Times New Roman" w:hAnsi="Times New Roman" w:cs="Times New Roman"/>
          <w:sz w:val="24"/>
          <w:szCs w:val="24"/>
        </w:rPr>
      </w:pPr>
    </w:p>
    <w:p w:rsidR="00ED3D37" w:rsidRDefault="00ED3D37" w:rsidP="00A42A5B">
      <w:pPr>
        <w:spacing w:after="0" w:line="240" w:lineRule="auto"/>
        <w:rPr>
          <w:rFonts w:ascii="Times New Roman" w:eastAsia="Times New Roman" w:hAnsi="Times New Roman" w:cs="Times New Roman"/>
          <w:sz w:val="24"/>
          <w:szCs w:val="24"/>
        </w:rPr>
      </w:pPr>
    </w:p>
    <w:p w:rsidR="00ED3D37" w:rsidRDefault="00ED3D37"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3C356B" w:rsidRDefault="003C356B" w:rsidP="00A42A5B">
      <w:pPr>
        <w:spacing w:after="0" w:line="240" w:lineRule="auto"/>
        <w:rPr>
          <w:rFonts w:ascii="Times New Roman" w:eastAsia="Times New Roman" w:hAnsi="Times New Roman" w:cs="Times New Roman"/>
          <w:sz w:val="24"/>
          <w:szCs w:val="24"/>
        </w:rPr>
      </w:pPr>
    </w:p>
    <w:p w:rsidR="003C356B" w:rsidRDefault="003C356B"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DE72D3" w:rsidRDefault="00DE72D3" w:rsidP="00A42A5B">
      <w:pPr>
        <w:spacing w:after="0" w:line="240" w:lineRule="auto"/>
        <w:rPr>
          <w:rFonts w:ascii="Times New Roman" w:eastAsia="Times New Roman" w:hAnsi="Times New Roman" w:cs="Times New Roman"/>
          <w:sz w:val="24"/>
          <w:szCs w:val="24"/>
        </w:rPr>
      </w:pPr>
    </w:p>
    <w:p w:rsidR="00ED3D37" w:rsidRDefault="00ED3D37" w:rsidP="00A42A5B">
      <w:pPr>
        <w:spacing w:after="0" w:line="240" w:lineRule="auto"/>
        <w:rPr>
          <w:rFonts w:ascii="Times New Roman" w:eastAsia="Times New Roman" w:hAnsi="Times New Roman" w:cs="Times New Roman"/>
          <w:sz w:val="24"/>
          <w:szCs w:val="24"/>
        </w:rPr>
      </w:pPr>
    </w:p>
    <w:p w:rsidR="00ED3D37" w:rsidRDefault="00ED3D37" w:rsidP="00A42A5B">
      <w:pPr>
        <w:spacing w:after="0" w:line="240" w:lineRule="auto"/>
        <w:rPr>
          <w:rFonts w:ascii="Times New Roman" w:eastAsia="Times New Roman" w:hAnsi="Times New Roman" w:cs="Times New Roman"/>
          <w:sz w:val="24"/>
          <w:szCs w:val="24"/>
        </w:rPr>
      </w:pPr>
    </w:p>
    <w:p w:rsidR="00A42A5B" w:rsidRPr="00ED3D37" w:rsidRDefault="00ED3D37" w:rsidP="00A42A5B">
      <w:pPr>
        <w:spacing w:after="0" w:line="240" w:lineRule="auto"/>
        <w:rPr>
          <w:sz w:val="20"/>
          <w:szCs w:val="20"/>
        </w:rPr>
      </w:pPr>
      <w:r>
        <w:rPr>
          <w:rFonts w:ascii="Times New Roman" w:eastAsia="Times New Roman" w:hAnsi="Times New Roman" w:cs="Times New Roman"/>
          <w:sz w:val="24"/>
          <w:szCs w:val="24"/>
        </w:rPr>
        <w:t xml:space="preserve">                                                                                 </w:t>
      </w:r>
      <w:r w:rsidR="00A42A5B" w:rsidRPr="00ED3D37">
        <w:rPr>
          <w:rFonts w:ascii="Times New Roman" w:eastAsia="Times New Roman" w:hAnsi="Times New Roman" w:cs="Times New Roman"/>
          <w:sz w:val="20"/>
          <w:szCs w:val="20"/>
        </w:rPr>
        <w:t>Приложение 2</w:t>
      </w:r>
    </w:p>
    <w:p w:rsidR="00A42A5B" w:rsidRPr="00ED3D37"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0"/>
          <w:szCs w:val="20"/>
        </w:rPr>
      </w:pPr>
      <w:r w:rsidRPr="00ED3D37">
        <w:rPr>
          <w:rFonts w:ascii="Times New Roman" w:eastAsia="Times New Roman" w:hAnsi="Times New Roman" w:cs="Times New Roman"/>
          <w:sz w:val="20"/>
          <w:szCs w:val="20"/>
        </w:rPr>
        <w:t xml:space="preserve">к Административному регламенту </w:t>
      </w:r>
    </w:p>
    <w:p w:rsidR="00A42A5B" w:rsidRPr="00ED3D37" w:rsidRDefault="00A42A5B" w:rsidP="00A42A5B">
      <w:pPr>
        <w:tabs>
          <w:tab w:val="center" w:pos="4677"/>
          <w:tab w:val="left" w:pos="5387"/>
          <w:tab w:val="right" w:pos="9354"/>
        </w:tabs>
        <w:spacing w:after="0" w:line="192" w:lineRule="auto"/>
        <w:ind w:firstLine="4820"/>
        <w:rPr>
          <w:rFonts w:ascii="Times New Roman" w:eastAsia="Times New Roman" w:hAnsi="Times New Roman" w:cs="Times New Roman"/>
          <w:sz w:val="20"/>
          <w:szCs w:val="20"/>
        </w:rPr>
      </w:pPr>
      <w:r w:rsidRPr="00ED3D37">
        <w:rPr>
          <w:rFonts w:ascii="Times New Roman" w:eastAsia="Times New Roman" w:hAnsi="Times New Roman" w:cs="Times New Roman"/>
          <w:sz w:val="20"/>
          <w:szCs w:val="20"/>
        </w:rPr>
        <w:t>предоставления муниципальной</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sz w:val="20"/>
          <w:szCs w:val="20"/>
        </w:rPr>
      </w:pPr>
      <w:r w:rsidRPr="00ED3D37">
        <w:rPr>
          <w:rFonts w:ascii="Times New Roman" w:eastAsia="Times New Roman" w:hAnsi="Times New Roman" w:cs="Times New Roman"/>
          <w:sz w:val="20"/>
          <w:szCs w:val="20"/>
        </w:rPr>
        <w:t xml:space="preserve">услуги </w:t>
      </w:r>
      <w:r w:rsidRPr="00ED3D37">
        <w:rPr>
          <w:rFonts w:ascii="Times New Roman" w:eastAsia="Calibri" w:hAnsi="Times New Roman" w:cs="Times New Roman"/>
          <w:sz w:val="20"/>
          <w:szCs w:val="20"/>
        </w:rPr>
        <w:t xml:space="preserve">по </w:t>
      </w:r>
      <w:r w:rsidRPr="00ED3D37">
        <w:rPr>
          <w:rFonts w:ascii="Times New Roman" w:hAnsi="Times New Roman" w:cs="Times New Roman"/>
          <w:sz w:val="20"/>
          <w:szCs w:val="20"/>
        </w:rPr>
        <w:t>согласованию проекта рекультивации земель, за</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sz w:val="20"/>
          <w:szCs w:val="20"/>
        </w:rPr>
        <w:t xml:space="preserve">исключением случаев подготовки проекта рекультивации </w:t>
      </w:r>
      <w:r w:rsidRPr="00ED3D37">
        <w:rPr>
          <w:rFonts w:ascii="Times New Roman" w:hAnsi="Times New Roman" w:cs="Times New Roman"/>
          <w:bCs/>
          <w:sz w:val="20"/>
          <w:szCs w:val="20"/>
        </w:rPr>
        <w:t>в составе проектной документации на</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 xml:space="preserve">строительство, реконструкцию объекта капитального </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 xml:space="preserve">строительства и случаев, </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 xml:space="preserve">установленных федеральными </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 xml:space="preserve">законами, при которых проект </w:t>
      </w:r>
    </w:p>
    <w:p w:rsidR="00A42A5B" w:rsidRPr="00ED3D37" w:rsidRDefault="00A42A5B" w:rsidP="00A42A5B">
      <w:pPr>
        <w:tabs>
          <w:tab w:val="left" w:pos="5223"/>
          <w:tab w:val="left" w:pos="5255"/>
          <w:tab w:val="right" w:pos="9354"/>
        </w:tabs>
        <w:spacing w:after="0" w:line="192" w:lineRule="auto"/>
        <w:ind w:left="4820"/>
        <w:rPr>
          <w:rFonts w:ascii="Times New Roman" w:hAnsi="Times New Roman" w:cs="Times New Roman"/>
          <w:bCs/>
          <w:sz w:val="20"/>
          <w:szCs w:val="20"/>
        </w:rPr>
      </w:pPr>
      <w:r w:rsidRPr="00ED3D37">
        <w:rPr>
          <w:rFonts w:ascii="Times New Roman" w:hAnsi="Times New Roman" w:cs="Times New Roman"/>
          <w:bCs/>
          <w:sz w:val="20"/>
          <w:szCs w:val="20"/>
        </w:rPr>
        <w:t>рекультивации земель до его утверждения подлежит</w:t>
      </w:r>
    </w:p>
    <w:p w:rsidR="00A42A5B" w:rsidRPr="00ED3D37" w:rsidRDefault="00A42A5B" w:rsidP="00A42A5B">
      <w:pPr>
        <w:tabs>
          <w:tab w:val="left" w:pos="5223"/>
          <w:tab w:val="left" w:pos="5255"/>
          <w:tab w:val="right" w:pos="9354"/>
        </w:tabs>
        <w:spacing w:after="0" w:line="192" w:lineRule="auto"/>
        <w:ind w:left="4820"/>
        <w:rPr>
          <w:rFonts w:ascii="Times New Roman" w:eastAsia="Calibri" w:hAnsi="Times New Roman" w:cs="Times New Roman"/>
          <w:sz w:val="20"/>
          <w:szCs w:val="20"/>
        </w:rPr>
      </w:pPr>
      <w:r w:rsidRPr="00ED3D37">
        <w:rPr>
          <w:rFonts w:ascii="Times New Roman" w:hAnsi="Times New Roman" w:cs="Times New Roman"/>
          <w:bCs/>
          <w:sz w:val="20"/>
          <w:szCs w:val="20"/>
        </w:rPr>
        <w:t>государственной экспертизе</w:t>
      </w:r>
    </w:p>
    <w:p w:rsidR="00A42A5B" w:rsidRPr="00ED3D37" w:rsidRDefault="00A42A5B" w:rsidP="00A42A5B">
      <w:pPr>
        <w:tabs>
          <w:tab w:val="left" w:pos="1134"/>
        </w:tabs>
        <w:spacing w:after="0" w:line="192" w:lineRule="auto"/>
        <w:jc w:val="both"/>
        <w:rPr>
          <w:rFonts w:ascii="Times New Roman" w:eastAsia="Calibri" w:hAnsi="Times New Roman" w:cs="Times New Roman"/>
          <w:sz w:val="24"/>
          <w:szCs w:val="24"/>
        </w:rPr>
      </w:pPr>
    </w:p>
    <w:p w:rsidR="00A42A5B" w:rsidRPr="00ED3D37" w:rsidRDefault="00A42A5B" w:rsidP="00A42A5B">
      <w:pPr>
        <w:tabs>
          <w:tab w:val="left" w:pos="1134"/>
        </w:tabs>
        <w:spacing w:after="0" w:line="192" w:lineRule="auto"/>
        <w:jc w:val="both"/>
        <w:rPr>
          <w:rFonts w:ascii="Times New Roman" w:eastAsia="Calibri" w:hAnsi="Times New Roman" w:cs="Times New Roman"/>
          <w:sz w:val="20"/>
          <w:szCs w:val="20"/>
        </w:rPr>
      </w:pPr>
    </w:p>
    <w:p w:rsidR="00A42A5B" w:rsidRPr="00ED3D37" w:rsidRDefault="00A42A5B" w:rsidP="00A42A5B">
      <w:pPr>
        <w:widowControl w:val="0"/>
        <w:spacing w:after="0" w:line="192" w:lineRule="auto"/>
        <w:jc w:val="center"/>
        <w:rPr>
          <w:rFonts w:ascii="Times New Roman" w:eastAsia="Times New Roman" w:hAnsi="Times New Roman" w:cs="Times New Roman"/>
          <w:sz w:val="20"/>
          <w:szCs w:val="20"/>
        </w:rPr>
      </w:pPr>
      <w:r w:rsidRPr="00ED3D37">
        <w:rPr>
          <w:rFonts w:ascii="Times New Roman" w:eastAsia="Times New Roman" w:hAnsi="Times New Roman" w:cs="Times New Roman"/>
          <w:sz w:val="20"/>
          <w:szCs w:val="20"/>
        </w:rPr>
        <w:t>БЛОК-СХЕМА</w:t>
      </w:r>
    </w:p>
    <w:p w:rsidR="00A42A5B" w:rsidRPr="00ED3D37" w:rsidRDefault="00A42A5B" w:rsidP="00A42A5B">
      <w:pPr>
        <w:widowControl w:val="0"/>
        <w:spacing w:after="0" w:line="192" w:lineRule="auto"/>
        <w:jc w:val="center"/>
        <w:rPr>
          <w:rFonts w:ascii="Times New Roman" w:hAnsi="Times New Roman" w:cs="Times New Roman"/>
          <w:sz w:val="20"/>
          <w:szCs w:val="20"/>
        </w:rPr>
      </w:pPr>
      <w:r w:rsidRPr="00ED3D37">
        <w:rPr>
          <w:rFonts w:ascii="Times New Roman" w:eastAsia="Times New Roman" w:hAnsi="Times New Roman" w:cs="Times New Roman"/>
          <w:sz w:val="20"/>
          <w:szCs w:val="20"/>
        </w:rPr>
        <w:t xml:space="preserve">предоставления муниципальной услуги по </w:t>
      </w:r>
      <w:r w:rsidRPr="00ED3D37">
        <w:rPr>
          <w:rFonts w:ascii="Times New Roman" w:hAnsi="Times New Roman" w:cs="Times New Roman"/>
          <w:sz w:val="20"/>
          <w:szCs w:val="20"/>
        </w:rPr>
        <w:t xml:space="preserve">согласованию проекта </w:t>
      </w:r>
    </w:p>
    <w:p w:rsidR="00A42A5B" w:rsidRPr="00ED3D37" w:rsidRDefault="00A42A5B" w:rsidP="00A42A5B">
      <w:pPr>
        <w:widowControl w:val="0"/>
        <w:spacing w:after="0" w:line="192" w:lineRule="auto"/>
        <w:jc w:val="center"/>
        <w:rPr>
          <w:rFonts w:ascii="Times New Roman" w:hAnsi="Times New Roman" w:cs="Times New Roman"/>
          <w:sz w:val="20"/>
          <w:szCs w:val="20"/>
        </w:rPr>
      </w:pPr>
      <w:r w:rsidRPr="00ED3D37">
        <w:rPr>
          <w:rFonts w:ascii="Times New Roman" w:hAnsi="Times New Roman" w:cs="Times New Roman"/>
          <w:sz w:val="20"/>
          <w:szCs w:val="20"/>
        </w:rPr>
        <w:t xml:space="preserve">рекультивации земель, за исключением случаев подготовки проекта </w:t>
      </w:r>
    </w:p>
    <w:p w:rsidR="00A42A5B" w:rsidRPr="00ED3D37" w:rsidRDefault="00A42A5B" w:rsidP="00A42A5B">
      <w:pPr>
        <w:widowControl w:val="0"/>
        <w:spacing w:after="0" w:line="192" w:lineRule="auto"/>
        <w:jc w:val="center"/>
        <w:rPr>
          <w:rFonts w:ascii="Times New Roman" w:hAnsi="Times New Roman" w:cs="Times New Roman"/>
          <w:bCs/>
          <w:sz w:val="20"/>
          <w:szCs w:val="20"/>
        </w:rPr>
      </w:pPr>
      <w:r w:rsidRPr="00ED3D37">
        <w:rPr>
          <w:rFonts w:ascii="Times New Roman" w:hAnsi="Times New Roman" w:cs="Times New Roman"/>
          <w:sz w:val="20"/>
          <w:szCs w:val="20"/>
        </w:rPr>
        <w:t xml:space="preserve">рекультивации </w:t>
      </w:r>
      <w:r w:rsidRPr="00ED3D37">
        <w:rPr>
          <w:rFonts w:ascii="Times New Roman" w:hAnsi="Times New Roman" w:cs="Times New Roman"/>
          <w:bCs/>
          <w:sz w:val="20"/>
          <w:szCs w:val="20"/>
        </w:rPr>
        <w:t xml:space="preserve">в составе проектной документации на строительство, </w:t>
      </w:r>
    </w:p>
    <w:p w:rsidR="00A42A5B" w:rsidRPr="00ED3D37" w:rsidRDefault="00A42A5B" w:rsidP="00A42A5B">
      <w:pPr>
        <w:widowControl w:val="0"/>
        <w:spacing w:after="0" w:line="192" w:lineRule="auto"/>
        <w:jc w:val="center"/>
        <w:rPr>
          <w:rFonts w:ascii="Times New Roman" w:hAnsi="Times New Roman" w:cs="Times New Roman"/>
          <w:bCs/>
          <w:sz w:val="20"/>
          <w:szCs w:val="20"/>
        </w:rPr>
      </w:pPr>
      <w:r w:rsidRPr="00ED3D37">
        <w:rPr>
          <w:rFonts w:ascii="Times New Roman" w:hAnsi="Times New Roman" w:cs="Times New Roman"/>
          <w:bCs/>
          <w:sz w:val="20"/>
          <w:szCs w:val="20"/>
        </w:rPr>
        <w:t xml:space="preserve">реконструкцию объекта капитального строительства и случаев, </w:t>
      </w:r>
    </w:p>
    <w:p w:rsidR="00A42A5B" w:rsidRPr="00ED3D37" w:rsidRDefault="00A42A5B" w:rsidP="00A42A5B">
      <w:pPr>
        <w:widowControl w:val="0"/>
        <w:spacing w:after="0" w:line="192" w:lineRule="auto"/>
        <w:jc w:val="center"/>
        <w:rPr>
          <w:rFonts w:ascii="Times New Roman" w:hAnsi="Times New Roman" w:cs="Times New Roman"/>
          <w:bCs/>
          <w:sz w:val="20"/>
          <w:szCs w:val="20"/>
        </w:rPr>
      </w:pPr>
      <w:r w:rsidRPr="00ED3D37">
        <w:rPr>
          <w:rFonts w:ascii="Times New Roman" w:hAnsi="Times New Roman" w:cs="Times New Roman"/>
          <w:bCs/>
          <w:sz w:val="20"/>
          <w:szCs w:val="20"/>
        </w:rPr>
        <w:t xml:space="preserve">установленных федеральными законами, при которых проект </w:t>
      </w:r>
    </w:p>
    <w:p w:rsidR="00A42A5B" w:rsidRPr="00ED3D37" w:rsidRDefault="00A42A5B" w:rsidP="00A42A5B">
      <w:pPr>
        <w:widowControl w:val="0"/>
        <w:spacing w:after="0" w:line="192" w:lineRule="auto"/>
        <w:jc w:val="center"/>
        <w:rPr>
          <w:rFonts w:ascii="Times New Roman" w:eastAsia="Calibri" w:hAnsi="Times New Roman" w:cs="Times New Roman"/>
          <w:sz w:val="20"/>
          <w:szCs w:val="20"/>
        </w:rPr>
      </w:pPr>
      <w:r w:rsidRPr="00ED3D37">
        <w:rPr>
          <w:rFonts w:ascii="Times New Roman" w:hAnsi="Times New Roman" w:cs="Times New Roman"/>
          <w:bCs/>
          <w:sz w:val="20"/>
          <w:szCs w:val="20"/>
        </w:rPr>
        <w:t>рекультивации земель до его утверждения подлежит государственной экспертизе</w:t>
      </w:r>
    </w:p>
    <w:p w:rsidR="00A42A5B" w:rsidRPr="00ED3D37" w:rsidRDefault="00A42A5B" w:rsidP="00A42A5B">
      <w:pPr>
        <w:widowControl w:val="0"/>
        <w:spacing w:after="0" w:line="240" w:lineRule="auto"/>
        <w:rPr>
          <w:rFonts w:ascii="Times New Roman" w:eastAsia="Times New Roman" w:hAnsi="Times New Roman" w:cs="Times New Roman"/>
          <w:sz w:val="20"/>
          <w:szCs w:val="20"/>
        </w:rPr>
      </w:pPr>
    </w:p>
    <w:p w:rsidR="00A42A5B" w:rsidRPr="00ED3D37" w:rsidRDefault="00215B52" w:rsidP="00A42A5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shape id="Прямая со стрелкой 14" o:spid="_x0000_s1029" type="#shapetype_32" style="position:absolute;margin-left:234.05pt;margin-top:30.55pt;width:.05pt;height:27.7pt;z-index:251652096"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r>
        <w:rPr>
          <w:rFonts w:ascii="Times New Roman" w:eastAsia="Times New Roman" w:hAnsi="Times New Roman" w:cs="Times New Roman"/>
          <w:sz w:val="20"/>
          <w:szCs w:val="20"/>
        </w:rPr>
        <w:pict>
          <v:rect id="Прямоугольник 15" o:spid="_x0000_s1028" style="position:absolute;margin-left:20.2pt;margin-top:.85pt;width:428.1pt;height:26.9pt;z-index:251651072" strokeweight=".26mm">
            <v:fill color2="black" o:detectmouseclick="t"/>
            <v:textbox style="mso-next-textbox:#Прямоугольник 15">
              <w:txbxContent>
                <w:p w:rsidR="00A42A5B" w:rsidRDefault="003C356B" w:rsidP="00A42A5B">
                  <w:pPr>
                    <w:pStyle w:val="a6"/>
                    <w:jc w:val="center"/>
                  </w:pPr>
                  <w:r>
                    <w:rPr>
                      <w:rFonts w:ascii="Times New Roman" w:hAnsi="Times New Roman"/>
                      <w:sz w:val="28"/>
                      <w:szCs w:val="28"/>
                    </w:rPr>
                    <w:t xml:space="preserve">Обращение Заявителя в </w:t>
                  </w:r>
                  <w:r w:rsidR="00A42A5B">
                    <w:rPr>
                      <w:rFonts w:ascii="Times New Roman" w:hAnsi="Times New Roman" w:cs="Times New Roman"/>
                      <w:sz w:val="30"/>
                      <w:szCs w:val="30"/>
                    </w:rPr>
                    <w:t>Администрацию</w:t>
                  </w:r>
                </w:p>
              </w:txbxContent>
            </v:textbox>
            <w10:wrap type="square"/>
          </v:rect>
        </w:pict>
      </w:r>
    </w:p>
    <w:p w:rsidR="00A42A5B" w:rsidRPr="00ED3D37" w:rsidRDefault="00A42A5B" w:rsidP="00A42A5B">
      <w:pPr>
        <w:widowControl w:val="0"/>
        <w:spacing w:after="0" w:line="240" w:lineRule="auto"/>
        <w:rPr>
          <w:rFonts w:ascii="Times New Roman" w:eastAsia="Times New Roman" w:hAnsi="Times New Roman" w:cs="Times New Roman"/>
          <w:sz w:val="20"/>
          <w:szCs w:val="20"/>
        </w:rPr>
      </w:pPr>
    </w:p>
    <w:p w:rsidR="00A42A5B" w:rsidRPr="00ED3D37" w:rsidRDefault="00A42A5B" w:rsidP="00A42A5B">
      <w:pPr>
        <w:widowControl w:val="0"/>
        <w:spacing w:after="0" w:line="240" w:lineRule="auto"/>
        <w:rPr>
          <w:rFonts w:ascii="Times New Roman" w:eastAsia="Times New Roman" w:hAnsi="Times New Roman" w:cs="Times New Roman"/>
          <w:sz w:val="20"/>
          <w:szCs w:val="20"/>
        </w:rPr>
      </w:pPr>
    </w:p>
    <w:p w:rsidR="00A42A5B" w:rsidRPr="00ED3D37" w:rsidRDefault="00215B52" w:rsidP="00A42A5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shape id="Прямая со стрелкой 34" o:spid="_x0000_s1031" type="#shapetype_32" style="position:absolute;margin-left:233.85pt;margin-top:39.75pt;width:.05pt;height:23.25pt;z-index:251654144"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r>
        <w:rPr>
          <w:rFonts w:ascii="Times New Roman" w:eastAsia="Times New Roman" w:hAnsi="Times New Roman" w:cs="Times New Roman"/>
          <w:sz w:val="20"/>
          <w:szCs w:val="20"/>
        </w:rPr>
        <w:pict>
          <v:rect id="Прямоугольник 13" o:spid="_x0000_s1030" style="position:absolute;margin-left:20.2pt;margin-top:3.85pt;width:428.1pt;height:26.15pt;z-index:251653120" strokeweight=".26mm">
            <v:fill color2="black" o:detectmouseclick="t"/>
            <v:textbox style="mso-next-textbox:#Прямоугольник 13">
              <w:txbxContent>
                <w:p w:rsidR="00A42A5B" w:rsidRDefault="00A42A5B" w:rsidP="00A42A5B">
                  <w:pPr>
                    <w:pStyle w:val="a6"/>
                    <w:jc w:val="center"/>
                  </w:pPr>
                  <w:r>
                    <w:rPr>
                      <w:rFonts w:ascii="Times New Roman" w:hAnsi="Times New Roman"/>
                      <w:sz w:val="28"/>
                      <w:szCs w:val="28"/>
                    </w:rPr>
                    <w:t>Прием и регистрация Заявления</w:t>
                  </w:r>
                </w:p>
              </w:txbxContent>
            </v:textbox>
            <w10:wrap type="square"/>
          </v:rect>
        </w:pict>
      </w:r>
    </w:p>
    <w:p w:rsidR="00A42A5B" w:rsidRPr="00ED3D37" w:rsidRDefault="00A42A5B" w:rsidP="00A42A5B">
      <w:pPr>
        <w:widowControl w:val="0"/>
        <w:spacing w:after="0" w:line="240" w:lineRule="auto"/>
        <w:rPr>
          <w:rFonts w:ascii="Times New Roman" w:eastAsia="Times New Roman" w:hAnsi="Times New Roman" w:cs="Times New Roman"/>
          <w:sz w:val="20"/>
          <w:szCs w:val="20"/>
        </w:rPr>
      </w:pPr>
    </w:p>
    <w:p w:rsidR="00A42A5B" w:rsidRPr="00ED3D37" w:rsidRDefault="00215B52" w:rsidP="00A42A5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shape id="Прямая со стрелкой 11" o:spid="_x0000_s1036" type="#shapetype_32" style="position:absolute;margin-left:233.5pt;margin-top:34.35pt;width:.35pt;height:27pt;z-index:251659264"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r>
        <w:rPr>
          <w:rFonts w:ascii="Times New Roman" w:eastAsia="Times New Roman" w:hAnsi="Times New Roman" w:cs="Times New Roman"/>
          <w:sz w:val="20"/>
          <w:szCs w:val="20"/>
        </w:rPr>
        <w:pict>
          <v:rect id="Прямоугольник 12" o:spid="_x0000_s1035" style="position:absolute;margin-left:20.2pt;margin-top:14.5pt;width:428.1pt;height:26.85pt;z-index:251658240" strokeweight=".26mm">
            <v:fill color2="black" o:detectmouseclick="t"/>
            <v:textbox style="mso-next-textbox:#Прямоугольник 12">
              <w:txbxContent>
                <w:p w:rsidR="00A42A5B" w:rsidRDefault="00A42A5B" w:rsidP="00A42A5B">
                  <w:pPr>
                    <w:pStyle w:val="a6"/>
                    <w:jc w:val="center"/>
                  </w:pPr>
                  <w:r>
                    <w:rPr>
                      <w:rFonts w:ascii="Times New Roman" w:hAnsi="Times New Roman"/>
                      <w:sz w:val="28"/>
                      <w:szCs w:val="28"/>
                    </w:rPr>
                    <w:t>Рассмотрение Заявления и приложенных к нему документов</w:t>
                  </w:r>
                </w:p>
              </w:txbxContent>
            </v:textbox>
            <w10:wrap type="square"/>
          </v:rect>
        </w:pict>
      </w:r>
      <w:r>
        <w:rPr>
          <w:rFonts w:ascii="Times New Roman" w:eastAsia="Times New Roman" w:hAnsi="Times New Roman" w:cs="Times New Roman"/>
          <w:sz w:val="20"/>
          <w:szCs w:val="20"/>
        </w:rPr>
        <w:pict>
          <v:rect id="Прямоугольник 43" o:spid="_x0000_s1032" style="position:absolute;margin-left:83.1pt;margin-top:486.05pt;width:319.55pt;height:48.7pt;z-index:251655168" strokeweight=".26mm">
            <v:fill color2="black" o:detectmouseclick="t"/>
            <v:textbox style="mso-next-textbox:#Прямоугольник 43">
              <w:txbxContent>
                <w:p w:rsidR="00A42A5B" w:rsidRDefault="00A42A5B" w:rsidP="00A42A5B">
                  <w:pPr>
                    <w:pStyle w:val="a6"/>
                    <w:jc w:val="center"/>
                    <w:rPr>
                      <w:sz w:val="28"/>
                      <w:szCs w:val="28"/>
                    </w:rPr>
                  </w:pPr>
                </w:p>
              </w:txbxContent>
            </v:textbox>
          </v:rect>
        </w:pict>
      </w:r>
      <w:r>
        <w:rPr>
          <w:rFonts w:ascii="Times New Roman" w:eastAsia="Times New Roman" w:hAnsi="Times New Roman" w:cs="Times New Roman"/>
          <w:sz w:val="20"/>
          <w:szCs w:val="20"/>
        </w:rPr>
        <w:pict>
          <v:shape id="Прямая со стрелкой 40" o:spid="_x0000_s1033" type="#shapetype_32" style="position:absolute;margin-left:242.85pt;margin-top:534.8pt;width:1.15pt;height:44.9pt;z-index:251656192"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r>
        <w:rPr>
          <w:rFonts w:ascii="Times New Roman" w:eastAsia="Times New Roman" w:hAnsi="Times New Roman" w:cs="Times New Roman"/>
          <w:sz w:val="20"/>
          <w:szCs w:val="20"/>
        </w:rPr>
        <w:pict>
          <v:rect id="Поле 39" o:spid="_x0000_s1034" style="position:absolute;margin-left:371.35pt;margin-top:374.35pt;width:31.3pt;height:144.8pt;z-index:251657216" strokecolor="white" strokeweight=".26mm">
            <v:fill color2="black" o:detectmouseclick="t"/>
            <v:textbox style="mso-next-textbox:#Поле 39">
              <w:txbxContent>
                <w:p w:rsidR="00A42A5B" w:rsidRDefault="00A42A5B" w:rsidP="00A42A5B">
                  <w:pPr>
                    <w:pStyle w:val="a6"/>
                  </w:pPr>
                </w:p>
              </w:txbxContent>
            </v:textbox>
          </v:rect>
        </w:pict>
      </w:r>
    </w:p>
    <w:p w:rsidR="00A42A5B" w:rsidRPr="00ED3D37" w:rsidRDefault="00A42A5B" w:rsidP="00A42A5B">
      <w:pPr>
        <w:widowControl w:val="0"/>
        <w:spacing w:after="0" w:line="240" w:lineRule="auto"/>
        <w:rPr>
          <w:rFonts w:ascii="Times New Roman" w:eastAsia="Times New Roman" w:hAnsi="Times New Roman" w:cs="Times New Roman"/>
          <w:sz w:val="20"/>
          <w:szCs w:val="20"/>
        </w:rPr>
      </w:pPr>
    </w:p>
    <w:p w:rsidR="00A42A5B" w:rsidRPr="00ED3D37" w:rsidRDefault="00215B52" w:rsidP="00A42A5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Прямоугольник 10" o:spid="_x0000_s1037" style="position:absolute;margin-left:119.85pt;margin-top:10pt;width:224.95pt;height:38.55pt;z-index:251660288" strokeweight=".26mm">
            <v:fill color2="black" o:detectmouseclick="t"/>
            <v:textbox style="mso-next-textbox:#Прямоугольник 10">
              <w:txbxContent>
                <w:p w:rsidR="00A42A5B" w:rsidRDefault="00A42A5B" w:rsidP="00A42A5B">
                  <w:pPr>
                    <w:pStyle w:val="a6"/>
                    <w:jc w:val="center"/>
                  </w:pPr>
                  <w:r>
                    <w:rPr>
                      <w:rFonts w:ascii="Times New Roman" w:hAnsi="Times New Roman"/>
                      <w:sz w:val="28"/>
                      <w:szCs w:val="28"/>
                    </w:rPr>
                    <w:t>Направление запросов в органы СМЭВ</w:t>
                  </w:r>
                </w:p>
              </w:txbxContent>
            </v:textbox>
            <w10:wrap type="square"/>
          </v:rect>
        </w:pict>
      </w:r>
    </w:p>
    <w:p w:rsidR="00A42A5B" w:rsidRPr="00ED3D37" w:rsidRDefault="00A42A5B" w:rsidP="00A42A5B">
      <w:pPr>
        <w:widowControl w:val="0"/>
        <w:spacing w:after="0" w:line="240" w:lineRule="auto"/>
        <w:rPr>
          <w:rFonts w:ascii="Times New Roman" w:eastAsia="Times New Roman" w:hAnsi="Times New Roman" w:cs="Times New Roman"/>
          <w:sz w:val="20"/>
          <w:szCs w:val="20"/>
        </w:rPr>
      </w:pPr>
    </w:p>
    <w:p w:rsidR="00A42A5B" w:rsidRPr="00ED3D37" w:rsidRDefault="00A42A5B" w:rsidP="00A42A5B">
      <w:pPr>
        <w:widowControl w:val="0"/>
        <w:spacing w:after="0" w:line="240" w:lineRule="auto"/>
        <w:rPr>
          <w:rFonts w:ascii="Times New Roman" w:eastAsia="Times New Roman" w:hAnsi="Times New Roman" w:cs="Times New Roman"/>
          <w:sz w:val="20"/>
          <w:szCs w:val="20"/>
        </w:rPr>
      </w:pPr>
    </w:p>
    <w:p w:rsidR="00A42A5B" w:rsidRPr="00ED3D37" w:rsidRDefault="00215B52" w:rsidP="00A42A5B">
      <w:pPr>
        <w:widowControl w:val="0"/>
        <w:spacing w:after="0" w:line="240" w:lineRule="auto"/>
        <w:rPr>
          <w:rFonts w:ascii="Times New Roman" w:eastAsia="Times New Roman" w:hAnsi="Times New Roman" w:cs="Times New Roman"/>
          <w:sz w:val="20"/>
          <w:szCs w:val="20"/>
        </w:rPr>
      </w:pPr>
      <w:r>
        <w:rPr>
          <w:rFonts w:ascii="Times New Roman" w:eastAsia="Calibri" w:hAnsi="Times New Roman" w:cs="Times New Roman"/>
          <w:sz w:val="20"/>
          <w:szCs w:val="20"/>
          <w:lang w:eastAsia="en-US"/>
        </w:rPr>
        <w:pict>
          <v:rect id="Прямоугольник 8" o:spid="_x0000_s1039" style="position:absolute;margin-left:20.2pt;margin-top:43.5pt;width:433.45pt;height:43.15pt;z-index:251662336" strokeweight=".26mm">
            <v:fill color2="black" o:detectmouseclick="t"/>
            <v:textbox style="mso-next-textbox:#Прямоугольник 8">
              <w:txbxContent>
                <w:p w:rsidR="00A42A5B" w:rsidRDefault="00A42A5B" w:rsidP="00A42A5B">
                  <w:pPr>
                    <w:pStyle w:val="a6"/>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v:textbox>
            <w10:wrap type="square"/>
          </v:rect>
        </w:pict>
      </w:r>
      <w:r>
        <w:rPr>
          <w:rFonts w:ascii="Times New Roman" w:eastAsia="Times New Roman" w:hAnsi="Times New Roman" w:cs="Times New Roman"/>
          <w:sz w:val="20"/>
          <w:szCs w:val="20"/>
        </w:rPr>
        <w:pict>
          <v:shape id="Прямая со стрелкой 9" o:spid="_x0000_s1038" type="#shapetype_32" style="position:absolute;margin-left:233.55pt;margin-top:14.05pt;width:.05pt;height:23.2pt;z-index:251661312"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p>
    <w:p w:rsidR="00A42A5B" w:rsidRPr="00ED3D37" w:rsidRDefault="00215B52" w:rsidP="00A42A5B">
      <w:pPr>
        <w:tabs>
          <w:tab w:val="left" w:pos="113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eastAsia="en-US"/>
        </w:rPr>
        <w:pict>
          <v:rect id="Прямоугольник 52" o:spid="_x0000_s1040" style="position:absolute;left:0;text-align:left;margin-left:-15.2pt;margin-top:1734.3pt;width:522.4pt;height:1583.95pt;z-index:251663360" filled="f" stroked="f" strokecolor="#3465a4">
            <v:fill o:detectmouseclick="t"/>
            <v:stroke joinstyle="round"/>
          </v:rect>
        </w:pict>
      </w:r>
    </w:p>
    <w:p w:rsidR="00A42A5B" w:rsidRPr="00ED3D37" w:rsidRDefault="00215B52" w:rsidP="00A42A5B">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pict>
          <v:shape id="Прямая со стрелкой 7" o:spid="_x0000_s1041" type="#shapetype_32" style="position:absolute;left:0;text-align:left;margin-left:234.85pt;margin-top:62.7pt;width:0;height:27pt;z-index:251664384"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p>
    <w:p w:rsidR="00A42A5B" w:rsidRPr="00ED3D37" w:rsidRDefault="00A42A5B" w:rsidP="00A42A5B">
      <w:pPr>
        <w:tabs>
          <w:tab w:val="left" w:pos="1134"/>
        </w:tabs>
        <w:spacing w:after="0" w:line="240" w:lineRule="auto"/>
        <w:jc w:val="both"/>
        <w:rPr>
          <w:rFonts w:ascii="Times New Roman" w:eastAsia="Calibri" w:hAnsi="Times New Roman" w:cs="Times New Roman"/>
          <w:sz w:val="24"/>
          <w:szCs w:val="24"/>
        </w:rPr>
      </w:pPr>
    </w:p>
    <w:p w:rsidR="00A42A5B" w:rsidRPr="00ED3D37" w:rsidRDefault="00215B52" w:rsidP="00A42A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6" o:spid="_x0000_s1042" style="position:absolute;left:0;text-align:left;margin-left:14.95pt;margin-top:14.05pt;width:425.95pt;height:41.95pt;z-index:251665408" strokeweight=".26mm">
            <v:fill color2="black" o:detectmouseclick="t"/>
            <v:textbox style="mso-next-textbox:#Прямоугольник 6">
              <w:txbxContent>
                <w:p w:rsidR="00A42A5B" w:rsidRDefault="00A42A5B" w:rsidP="00A42A5B">
                  <w:pPr>
                    <w:pStyle w:val="a6"/>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A42A5B" w:rsidRDefault="00A42A5B" w:rsidP="00A42A5B">
                  <w:pPr>
                    <w:pStyle w:val="a6"/>
                    <w:spacing w:after="0" w:line="240" w:lineRule="auto"/>
                    <w:jc w:val="center"/>
                  </w:pPr>
                  <w:r>
                    <w:rPr>
                      <w:rFonts w:ascii="Times New Roman" w:hAnsi="Times New Roman"/>
                      <w:sz w:val="28"/>
                      <w:szCs w:val="28"/>
                    </w:rPr>
                    <w:t>Муниципальной услуги</w:t>
                  </w:r>
                </w:p>
              </w:txbxContent>
            </v:textbox>
            <w10:wrap type="square"/>
          </v:rect>
        </w:pict>
      </w:r>
    </w:p>
    <w:p w:rsidR="006543A5" w:rsidRPr="00ED3D37" w:rsidRDefault="006543A5">
      <w:pPr>
        <w:rPr>
          <w:sz w:val="24"/>
          <w:szCs w:val="24"/>
        </w:rPr>
      </w:pPr>
    </w:p>
    <w:sectPr w:rsidR="006543A5" w:rsidRPr="00ED3D37" w:rsidSect="0065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DejaVu Sans">
    <w:altName w:val="Arial"/>
    <w:charset w:val="CC"/>
    <w:family w:val="swiss"/>
    <w:pitch w:val="default"/>
    <w:sig w:usb0="00000000" w:usb1="00000000" w:usb2="0A2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61B52"/>
    <w:multiLevelType w:val="multilevel"/>
    <w:tmpl w:val="1DE0800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736D5F12"/>
    <w:multiLevelType w:val="multilevel"/>
    <w:tmpl w:val="07E429E8"/>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compat>
    <w:useFELayout/>
    <w:compatSetting w:name="compatibilityMode" w:uri="http://schemas.microsoft.com/office/word" w:val="12"/>
  </w:compat>
  <w:rsids>
    <w:rsidRoot w:val="00A42A5B"/>
    <w:rsid w:val="001A4586"/>
    <w:rsid w:val="001D467F"/>
    <w:rsid w:val="00215B52"/>
    <w:rsid w:val="003C356B"/>
    <w:rsid w:val="004B47C0"/>
    <w:rsid w:val="005407B6"/>
    <w:rsid w:val="00640B8A"/>
    <w:rsid w:val="006543A5"/>
    <w:rsid w:val="00682B7C"/>
    <w:rsid w:val="00710EC8"/>
    <w:rsid w:val="007B1678"/>
    <w:rsid w:val="0083307F"/>
    <w:rsid w:val="0085241B"/>
    <w:rsid w:val="00A42A5B"/>
    <w:rsid w:val="00A6117F"/>
    <w:rsid w:val="00AA1A81"/>
    <w:rsid w:val="00AA1E7D"/>
    <w:rsid w:val="00AB1D85"/>
    <w:rsid w:val="00B23492"/>
    <w:rsid w:val="00B73283"/>
    <w:rsid w:val="00BD29F3"/>
    <w:rsid w:val="00BD6FAD"/>
    <w:rsid w:val="00BD7930"/>
    <w:rsid w:val="00DE72D3"/>
    <w:rsid w:val="00E16AB9"/>
    <w:rsid w:val="00ED3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B5BABFD"/>
  <w15:docId w15:val="{1A2A69BC-8985-4C2D-B826-80CBF213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42A5B"/>
    <w:rPr>
      <w:color w:val="0000FF" w:themeColor="hyperlink"/>
      <w:u w:val="single"/>
    </w:rPr>
  </w:style>
  <w:style w:type="character" w:customStyle="1" w:styleId="ListLabel4">
    <w:name w:val="ListLabel 4"/>
    <w:qFormat/>
    <w:rsid w:val="00A42A5B"/>
    <w:rPr>
      <w:rFonts w:ascii="Times New Roman" w:hAnsi="Times New Roman" w:cs="Times New Roman"/>
      <w:color w:val="0000FF"/>
      <w:sz w:val="28"/>
      <w:szCs w:val="28"/>
    </w:rPr>
  </w:style>
  <w:style w:type="paragraph" w:styleId="a3">
    <w:name w:val="Body Text"/>
    <w:basedOn w:val="a"/>
    <w:link w:val="a4"/>
    <w:rsid w:val="00A42A5B"/>
    <w:pPr>
      <w:spacing w:after="140" w:line="288" w:lineRule="auto"/>
    </w:pPr>
    <w:rPr>
      <w:rFonts w:eastAsiaTheme="minorHAnsi"/>
      <w:lang w:eastAsia="en-US"/>
    </w:rPr>
  </w:style>
  <w:style w:type="character" w:customStyle="1" w:styleId="a4">
    <w:name w:val="Основной текст Знак"/>
    <w:basedOn w:val="a0"/>
    <w:link w:val="a3"/>
    <w:rsid w:val="00A42A5B"/>
    <w:rPr>
      <w:rFonts w:eastAsiaTheme="minorHAnsi"/>
      <w:lang w:eastAsia="en-US"/>
    </w:rPr>
  </w:style>
  <w:style w:type="paragraph" w:customStyle="1" w:styleId="ConsPlusTitle">
    <w:name w:val="ConsPlusTitle"/>
    <w:qFormat/>
    <w:rsid w:val="00A42A5B"/>
    <w:pPr>
      <w:widowControl w:val="0"/>
      <w:spacing w:after="0" w:line="240" w:lineRule="auto"/>
    </w:pPr>
    <w:rPr>
      <w:rFonts w:eastAsia="Times New Roman" w:cs="Calibri"/>
      <w:b/>
      <w:szCs w:val="20"/>
    </w:rPr>
  </w:style>
  <w:style w:type="paragraph" w:customStyle="1" w:styleId="ConsPlusNormal">
    <w:name w:val="ConsPlusNormal"/>
    <w:link w:val="ConsPlusNormal0"/>
    <w:uiPriority w:val="99"/>
    <w:qFormat/>
    <w:rsid w:val="00A42A5B"/>
    <w:pPr>
      <w:widowControl w:val="0"/>
      <w:spacing w:after="0" w:line="240" w:lineRule="auto"/>
    </w:pPr>
    <w:rPr>
      <w:rFonts w:eastAsia="Times New Roman" w:cs="Calibri"/>
      <w:szCs w:val="20"/>
    </w:rPr>
  </w:style>
  <w:style w:type="paragraph" w:styleId="a5">
    <w:name w:val="List Paragraph"/>
    <w:basedOn w:val="a"/>
    <w:uiPriority w:val="34"/>
    <w:qFormat/>
    <w:rsid w:val="00A42A5B"/>
    <w:pPr>
      <w:ind w:left="720"/>
      <w:contextualSpacing/>
    </w:pPr>
    <w:rPr>
      <w:rFonts w:eastAsiaTheme="minorHAnsi"/>
      <w:lang w:eastAsia="en-US"/>
    </w:rPr>
  </w:style>
  <w:style w:type="paragraph" w:customStyle="1" w:styleId="a6">
    <w:name w:val="Содержимое врезки"/>
    <w:basedOn w:val="a"/>
    <w:qFormat/>
    <w:rsid w:val="00A42A5B"/>
    <w:rPr>
      <w:rFonts w:eastAsiaTheme="minorHAnsi"/>
      <w:lang w:eastAsia="en-US"/>
    </w:rPr>
  </w:style>
  <w:style w:type="paragraph" w:customStyle="1" w:styleId="wP9">
    <w:name w:val="wP9"/>
    <w:basedOn w:val="a"/>
    <w:qFormat/>
    <w:rsid w:val="00A42A5B"/>
    <w:pPr>
      <w:widowControl w:val="0"/>
      <w:suppressAutoHyphens/>
      <w:spacing w:after="0" w:line="240" w:lineRule="auto"/>
      <w:ind w:right="-5"/>
      <w:jc w:val="both"/>
    </w:pPr>
    <w:rPr>
      <w:rFonts w:ascii="Times New Roman" w:eastAsia="Arial Unicode MS" w:hAnsi="Times New Roman"/>
      <w:kern w:val="2"/>
      <w:sz w:val="28"/>
      <w:szCs w:val="24"/>
    </w:rPr>
  </w:style>
  <w:style w:type="character" w:customStyle="1" w:styleId="FontStyle24">
    <w:name w:val="Font Style24"/>
    <w:rsid w:val="00A42A5B"/>
    <w:rPr>
      <w:rFonts w:ascii="Times New Roman" w:eastAsia="Times New Roman" w:hAnsi="Times New Roman" w:cs="Times New Roman" w:hint="default"/>
      <w:b/>
      <w:bCs/>
      <w:sz w:val="26"/>
      <w:szCs w:val="26"/>
    </w:rPr>
  </w:style>
  <w:style w:type="paragraph" w:styleId="a7">
    <w:name w:val="No Spacing"/>
    <w:link w:val="a8"/>
    <w:uiPriority w:val="1"/>
    <w:qFormat/>
    <w:rsid w:val="00A42A5B"/>
    <w:pPr>
      <w:spacing w:after="160" w:line="259" w:lineRule="auto"/>
    </w:pPr>
    <w:rPr>
      <w:rFonts w:ascii="Calibri" w:eastAsia="Times New Roman" w:hAnsi="Calibri" w:cs="Times New Roman"/>
    </w:rPr>
  </w:style>
  <w:style w:type="character" w:customStyle="1" w:styleId="a8">
    <w:name w:val="Без интервала Знак"/>
    <w:link w:val="a7"/>
    <w:uiPriority w:val="1"/>
    <w:locked/>
    <w:rsid w:val="00A42A5B"/>
    <w:rPr>
      <w:rFonts w:ascii="Calibri" w:eastAsia="Times New Roman" w:hAnsi="Calibri" w:cs="Times New Roman"/>
    </w:rPr>
  </w:style>
  <w:style w:type="character" w:customStyle="1" w:styleId="ConsPlusNormal0">
    <w:name w:val="ConsPlusNormal Знак"/>
    <w:link w:val="ConsPlusNormal"/>
    <w:uiPriority w:val="99"/>
    <w:locked/>
    <w:rsid w:val="00710EC8"/>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6388">
      <w:bodyDiv w:val="1"/>
      <w:marLeft w:val="0"/>
      <w:marRight w:val="0"/>
      <w:marTop w:val="0"/>
      <w:marBottom w:val="0"/>
      <w:divBdr>
        <w:top w:val="none" w:sz="0" w:space="0" w:color="auto"/>
        <w:left w:val="none" w:sz="0" w:space="0" w:color="auto"/>
        <w:bottom w:val="none" w:sz="0" w:space="0" w:color="auto"/>
        <w:right w:val="none" w:sz="0" w:space="0" w:color="auto"/>
      </w:divBdr>
    </w:div>
    <w:div w:id="8787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27D83E47B2DA0C7757A123B3AEC420BB26E61019A3D3E1A9092E390L435I" TargetMode="External"/><Relationship Id="rId13" Type="http://schemas.openxmlformats.org/officeDocument/2006/relationships/hyperlink" Target="consultantplus://offline/ref=16DF2453472B08B4A535F517B74EC8BBA4D17B8DE67B2DA0C7757A123B3AEC4219B2366D0398233F1C85C4B2D519A165D17F34B8A6932C58LF39I" TargetMode="External"/><Relationship Id="rId18" Type="http://schemas.openxmlformats.org/officeDocument/2006/relationships/hyperlink" Target="consultantplus://offline/ref=2251624D4CA26A3D577203854478D1DDABB61AD4FE0148BE7523F686AC0236C36F3D8E614440F1EB00106146E3BE5962412EA8D934115723ED75DB2Bd719E" TargetMode="External"/><Relationship Id="rId3" Type="http://schemas.openxmlformats.org/officeDocument/2006/relationships/settings" Target="settings.xml"/><Relationship Id="rId7" Type="http://schemas.openxmlformats.org/officeDocument/2006/relationships/hyperlink" Target="consultantplus://offline/ref=16DF2453472B08B4A535F517B74EC8BBA4D07F8DE6792DA0C7757A123B3AEC420BB26E61019A3D3E1A9092E390L435I" TargetMode="External"/><Relationship Id="rId12" Type="http://schemas.openxmlformats.org/officeDocument/2006/relationships/hyperlink" Target="consultantplus://offline/ref=16DF2453472B08B4A535F517B74EC8BBA4D27B85E3792DA0C7757A123B3AEC420BB26E61019A3D3E1A9092E390L435I" TargetMode="External"/><Relationship Id="rId17" Type="http://schemas.openxmlformats.org/officeDocument/2006/relationships/hyperlink" Target="consultantplus://offline/ref=FE0E255A6C120C73BE50E329C5A82AAA51E7DD434A1A40457C2A84C73405EC37C617F26387C21FE8EF7185B16689FA83876C669D797B27F35BCA0C3DKCKFF" TargetMode="External"/><Relationship Id="rId2" Type="http://schemas.openxmlformats.org/officeDocument/2006/relationships/styles" Target="styles.xml"/><Relationship Id="rId16" Type="http://schemas.openxmlformats.org/officeDocument/2006/relationships/hyperlink" Target="consultantplus://offline/ref=16DF2453472B08B4A535F517B74EC8BBA4D07A82E17B2DA0C7757A123B3AEC420BB26E61019A3D3E1A9092E390L435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6DF2453472B08B4A535F517B74EC8BBA4D07F8DEC7B2DA0C7757A123B3AEC420BB26E61019A3D3E1A9092E390L435I" TargetMode="External"/><Relationship Id="rId11" Type="http://schemas.openxmlformats.org/officeDocument/2006/relationships/hyperlink" Target="consultantplus://offline/ref=16DF2453472B08B4A535F517B74EC8BBA4D17683EC7B2DA0C7757A123B3AEC420BB26E61019A3D3E1A9092E390L435I" TargetMode="External"/><Relationship Id="rId5" Type="http://schemas.openxmlformats.org/officeDocument/2006/relationships/hyperlink" Target="consultantplus://offline/ref=16DF2453472B08B4A535F517B74EC8BBA5D87880EF2D7AA296207417336AB6520FFB396E1D9826201D8E91LE3AI" TargetMode="External"/><Relationship Id="rId15" Type="http://schemas.openxmlformats.org/officeDocument/2006/relationships/hyperlink" Target="consultantplus://offline/ref=FB06C398DF0B80B5491ECCBCBE483CF764F36A3C9ECE0CEC45D3DA90343824923E612FC70FAC271076C7D03F4C2D03FAD7A484E6AB2E723240509BD3v3H0F" TargetMode="External"/><Relationship Id="rId10" Type="http://schemas.openxmlformats.org/officeDocument/2006/relationships/hyperlink" Target="consultantplus://offline/ref=16DF2453472B08B4A535F517B74EC8BBA4D27E80E6792DA0C7757A123B3AEC4219B2366D039823371B85C4B2D519A165D17F34B8A6932C58LF3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DF2453472B08B4A535F517B74EC8BBA4D27B85E27E2DA0C7757A123B3AEC420BB26E61019A3D3E1A9092E390L435I" TargetMode="External"/><Relationship Id="rId14" Type="http://schemas.openxmlformats.org/officeDocument/2006/relationships/hyperlink" Target="consultantplus://offline/ref=AC07B95599C23D745FFA83FC930F114DD1640B91D3E7BDBB7780893948E74A1DD697AAE9E288ACFE226DEEA383BD5952864FC7F3AD6B825ExFC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17</cp:revision>
  <dcterms:created xsi:type="dcterms:W3CDTF">2020-12-19T08:47:00Z</dcterms:created>
  <dcterms:modified xsi:type="dcterms:W3CDTF">2022-07-28T09:43:00Z</dcterms:modified>
</cp:coreProperties>
</file>