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8" w:rsidRPr="00CF3208" w:rsidRDefault="00CF3208" w:rsidP="00CF3208">
      <w:pPr>
        <w:spacing w:after="0" w:line="278" w:lineRule="exact"/>
        <w:ind w:righ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3208">
        <w:rPr>
          <w:rFonts w:ascii="Times New Roman" w:hAnsi="Times New Roman" w:cs="Times New Roman"/>
          <w:b/>
          <w:bCs/>
          <w:sz w:val="28"/>
          <w:szCs w:val="28"/>
        </w:rPr>
        <w:t>АДМИНИСТРАЦИЯ  МУНИЦИПАЛЬНОГО   ОБРАЗОВАНИЯ</w:t>
      </w:r>
    </w:p>
    <w:p w:rsidR="00CF3208" w:rsidRPr="00CF3208" w:rsidRDefault="00CF3208" w:rsidP="00CF3208">
      <w:pPr>
        <w:spacing w:after="0" w:line="278" w:lineRule="exact"/>
        <w:ind w:righ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2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38BE">
        <w:rPr>
          <w:rFonts w:ascii="Times New Roman" w:hAnsi="Times New Roman" w:cs="Times New Roman"/>
          <w:b/>
          <w:bCs/>
          <w:sz w:val="28"/>
          <w:szCs w:val="28"/>
        </w:rPr>
        <w:t>СЕЛО БОЛХУНЫ</w:t>
      </w:r>
      <w:r w:rsidRPr="00CF32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3208" w:rsidRDefault="00CF3208" w:rsidP="00CF3208">
      <w:pPr>
        <w:spacing w:after="0" w:line="278" w:lineRule="exact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08">
        <w:rPr>
          <w:rFonts w:ascii="Times New Roman" w:hAnsi="Times New Roman" w:cs="Times New Roman"/>
          <w:b/>
          <w:sz w:val="28"/>
          <w:szCs w:val="28"/>
        </w:rPr>
        <w:t>АХТУБИНСКОГО  РАЙОНА    АСТРАХАНСКОЙ  ОБЛАСТИ</w:t>
      </w:r>
    </w:p>
    <w:p w:rsidR="00CF3208" w:rsidRPr="00CF3208" w:rsidRDefault="00CF3208" w:rsidP="00CF3208">
      <w:pPr>
        <w:spacing w:after="0" w:line="278" w:lineRule="exact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08">
        <w:rPr>
          <w:rFonts w:ascii="Times New Roman" w:hAnsi="Times New Roman" w:cs="Times New Roman"/>
          <w:b/>
          <w:bCs/>
          <w:spacing w:val="70"/>
          <w:sz w:val="28"/>
          <w:szCs w:val="28"/>
        </w:rPr>
        <w:t xml:space="preserve">    </w:t>
      </w:r>
    </w:p>
    <w:p w:rsidR="005A09D3" w:rsidRPr="00CF3208" w:rsidRDefault="00CF3208" w:rsidP="00CF3208">
      <w:pPr>
        <w:spacing w:before="134"/>
        <w:jc w:val="center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70"/>
          <w:sz w:val="28"/>
          <w:szCs w:val="28"/>
        </w:rPr>
        <w:t>ПОСТАНОВЛЕНИЕ</w:t>
      </w:r>
    </w:p>
    <w:p w:rsidR="005A09D3" w:rsidRPr="00CF3208" w:rsidRDefault="00F938BE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3-ПВ</w:t>
      </w:r>
    </w:p>
    <w:p w:rsidR="005A09D3" w:rsidRPr="00F938BE" w:rsidRDefault="005A09D3" w:rsidP="00F938BE">
      <w:pPr>
        <w:shd w:val="clear" w:color="auto" w:fill="FFFFFF"/>
        <w:spacing w:before="240" w:after="24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в целях пожаротушения условий для забора в любое время года воды из источников наружного водоснабжения, </w:t>
      </w:r>
      <w:proofErr w:type="gramStart"/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</w:t>
      </w:r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09D3" w:rsidRPr="00CF3208" w:rsidRDefault="005A09D3" w:rsidP="00F938B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</w:t>
      </w:r>
      <w:proofErr w:type="gram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F3208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CF3208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CF3208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3208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CF3208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A09D3" w:rsidRPr="00F938BE" w:rsidRDefault="005A09D3" w:rsidP="00F938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F938BE" w:rsidRPr="00F938BE" w:rsidRDefault="00F938BE" w:rsidP="00F938BE">
      <w:pPr>
        <w:pStyle w:val="a4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D3" w:rsidRPr="00F938BE" w:rsidRDefault="005A09D3" w:rsidP="00F938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учета и проверки источников наружного водоснабжения и мест для забора воды в целях пожаротушения на территории </w:t>
      </w:r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CF3208"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постановлению.</w:t>
      </w:r>
    </w:p>
    <w:p w:rsidR="00F938BE" w:rsidRPr="00F938BE" w:rsidRDefault="00F938BE" w:rsidP="00F938BE">
      <w:pPr>
        <w:pStyle w:val="a4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F938BE" w:rsidRDefault="00CF3208" w:rsidP="00F938BE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938BE"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сети «Интернет» на официальном сайте администрации МО «</w:t>
      </w:r>
      <w:r w:rsidR="00F938BE" w:rsidRPr="00F938B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938BE" w:rsidRPr="00F938BE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F938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38BE" w:rsidRPr="00F938BE" w:rsidRDefault="00F938BE" w:rsidP="00F938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F3208" w:rsidRPr="00CF3208" w:rsidRDefault="00CF3208" w:rsidP="00F938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208">
        <w:rPr>
          <w:rFonts w:ascii="Times New Roman" w:hAnsi="Times New Roman" w:cs="Times New Roman"/>
          <w:sz w:val="28"/>
          <w:szCs w:val="28"/>
        </w:rPr>
        <w:t>.</w:t>
      </w:r>
      <w:r w:rsidR="00F938BE">
        <w:rPr>
          <w:rFonts w:ascii="Times New Roman" w:hAnsi="Times New Roman" w:cs="Times New Roman"/>
          <w:sz w:val="28"/>
          <w:szCs w:val="28"/>
        </w:rPr>
        <w:t xml:space="preserve"> </w:t>
      </w:r>
      <w:r w:rsidRPr="00CF320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CF3208" w:rsidRDefault="00CF3208" w:rsidP="00F938BE">
      <w:pPr>
        <w:shd w:val="clear" w:color="auto" w:fill="FFFFFF"/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3208">
        <w:rPr>
          <w:rFonts w:ascii="Times New Roman" w:hAnsi="Times New Roman" w:cs="Times New Roman"/>
          <w:sz w:val="28"/>
          <w:szCs w:val="28"/>
        </w:rPr>
        <w:t>.</w:t>
      </w:r>
      <w:r w:rsidR="00F938BE">
        <w:rPr>
          <w:rFonts w:ascii="Times New Roman" w:hAnsi="Times New Roman" w:cs="Times New Roman"/>
          <w:sz w:val="28"/>
          <w:szCs w:val="28"/>
        </w:rPr>
        <w:t xml:space="preserve"> </w:t>
      </w:r>
      <w:r w:rsidRPr="00CF320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9D3" w:rsidRDefault="00CF3208" w:rsidP="00F938B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208" w:rsidRPr="00CF3208" w:rsidRDefault="00CF3208" w:rsidP="00F93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938BE">
        <w:rPr>
          <w:rFonts w:ascii="Times New Roman" w:hAnsi="Times New Roman" w:cs="Times New Roman"/>
          <w:sz w:val="28"/>
          <w:szCs w:val="28"/>
        </w:rPr>
        <w:t xml:space="preserve">  МО</w:t>
      </w:r>
      <w:proofErr w:type="gramEnd"/>
      <w:r w:rsidRPr="00CF3208">
        <w:rPr>
          <w:rFonts w:ascii="Times New Roman" w:hAnsi="Times New Roman" w:cs="Times New Roman"/>
          <w:sz w:val="28"/>
          <w:szCs w:val="28"/>
        </w:rPr>
        <w:t xml:space="preserve">  </w:t>
      </w:r>
      <w:r w:rsidR="00F938BE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F938BE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F938BE">
        <w:rPr>
          <w:rFonts w:ascii="Times New Roman" w:hAnsi="Times New Roman" w:cs="Times New Roman"/>
          <w:sz w:val="28"/>
          <w:szCs w:val="28"/>
        </w:rPr>
        <w:t>»  ________________Н.Д. Руденко</w:t>
      </w:r>
      <w:r w:rsidRPr="00CF320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66AB" w:rsidRDefault="008766AB" w:rsidP="00CF3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6AB" w:rsidRDefault="008766AB" w:rsidP="00CF3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6AB" w:rsidRPr="00CF3208" w:rsidRDefault="008766AB" w:rsidP="00CF3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9D3" w:rsidRPr="00CF3208" w:rsidRDefault="005A09D3" w:rsidP="00935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7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5E05" w:rsidRPr="00CF3208" w:rsidRDefault="00CF3208" w:rsidP="00935E0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35E05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35E05" w:rsidRDefault="00935E05" w:rsidP="00935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Утверждено</w:t>
      </w:r>
    </w:p>
    <w:p w:rsidR="00CF3208" w:rsidRDefault="00935E05" w:rsidP="00935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5A09D3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CF3208" w:rsidRDefault="00CF3208" w:rsidP="00935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МО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09D3" w:rsidRPr="00CF3208" w:rsidRDefault="00CF3208" w:rsidP="00935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7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т 24.01.2022г №3-ПВ</w:t>
      </w:r>
      <w:r w:rsidR="005A09D3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   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35E05" w:rsidRDefault="005A09D3" w:rsidP="0093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 w:rsidR="00935E05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09D3" w:rsidRPr="00CF3208" w:rsidRDefault="00935E05" w:rsidP="0093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E1E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101"/>
        <w:gridCol w:w="5801"/>
        <w:gridCol w:w="2278"/>
      </w:tblGrid>
      <w:tr w:rsidR="00597E1E" w:rsidTr="00C621C7">
        <w:trPr>
          <w:trHeight w:val="1023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E1E" w:rsidRPr="00C621C7" w:rsidRDefault="00597E1E" w:rsidP="00597E1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7E1E" w:rsidRPr="00C621C7" w:rsidRDefault="00597E1E" w:rsidP="00597E1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E1E" w:rsidRPr="00C621C7" w:rsidRDefault="00597E1E" w:rsidP="00C621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место нахождения </w:t>
            </w:r>
            <w:proofErr w:type="spellStart"/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7E1E" w:rsidRPr="00C621C7" w:rsidRDefault="00597E1E" w:rsidP="00597E1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</w:t>
            </w:r>
            <w:proofErr w:type="spellStart"/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</w:tr>
      <w:tr w:rsidR="00597E1E" w:rsidTr="00597E1E">
        <w:trPr>
          <w:trHeight w:val="348"/>
        </w:trPr>
        <w:tc>
          <w:tcPr>
            <w:tcW w:w="1101" w:type="dxa"/>
          </w:tcPr>
          <w:p w:rsidR="00597E1E" w:rsidRPr="00C621C7" w:rsidRDefault="00597E1E" w:rsidP="00597E1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597E1E" w:rsidRPr="00C621C7" w:rsidRDefault="00597E1E" w:rsidP="00597E1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Въезд в село </w:t>
            </w: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Ул.Школьная</w:t>
            </w:r>
            <w:proofErr w:type="spellEnd"/>
          </w:p>
        </w:tc>
        <w:tc>
          <w:tcPr>
            <w:tcW w:w="2278" w:type="dxa"/>
          </w:tcPr>
          <w:p w:rsidR="00597E1E" w:rsidRPr="00C621C7" w:rsidRDefault="00C621C7" w:rsidP="001A5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Кладбище </w:t>
            </w: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Ул.Школьная</w:t>
            </w:r>
            <w:proofErr w:type="spellEnd"/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Ул.Школьная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Ул.Школьная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Ул.Школьная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У </w:t>
            </w: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Ул.Московская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49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Ул.Почтовая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44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У л. Ленина № 3 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Ленина №13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Ленина №14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Ленина №30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Ленина №41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Ленина №51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№38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№61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№63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Советская №62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№64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Ул.Советская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№87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№61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№71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Ул.М.Горького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№42 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Ул.Калинина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Ул.Шевченко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Ул.Приовражная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Ул.Приовражная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№8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Ул.Кирова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№8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Ул.Кирова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Ул.Молодежная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Ул.Мелиоративная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Ул.Мелиоративная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Ул.Мелиоративная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Ул.Космонавтов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Ул.Космонавтов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Ул.Космонавтов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Ул.Космонавтов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Ул.Набережная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№46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Ул.Фрунзе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№ 1ПГ -71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Ул.Фрунзе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Ул.Фрунзе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 л. Набережная №4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Ул.Набережная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№16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Ул.Набережная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№26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Ул.Набережная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Ул.Набережная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№54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Ул.Ленина№10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Ул.Лесная№11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Ул.Лесная№21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Ул.Лесная№33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Ул.Лесная№39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9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11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Ул.Мая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Ул.Гоголя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center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Ул.Гоголя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Ул.Гоголя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Пер.Молодежный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Пер.Молодежный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Дружбы № 4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 Дружбы № 13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Ул.Дружбы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26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Пер.Восточный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4 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Пер.Восточный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10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Ул.Ахтубинская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№32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Ул.Ахтубинская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33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C621C7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Align w:val="bottom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Ул.Ахтубинская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37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C621C7" w:rsidTr="00597E1E">
        <w:tc>
          <w:tcPr>
            <w:tcW w:w="1101" w:type="dxa"/>
          </w:tcPr>
          <w:p w:rsidR="00C621C7" w:rsidRPr="00C621C7" w:rsidRDefault="00C621C7" w:rsidP="00C621C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C621C7" w:rsidRPr="00C621C7" w:rsidRDefault="00C621C7" w:rsidP="00C621C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>Ул.Ахтубинская</w:t>
            </w:r>
            <w:proofErr w:type="spellEnd"/>
            <w:r w:rsidRPr="00C621C7">
              <w:rPr>
                <w:color w:val="000000"/>
                <w:sz w:val="24"/>
                <w:szCs w:val="24"/>
                <w:lang w:eastAsia="ru-RU" w:bidi="ru-RU"/>
              </w:rPr>
              <w:t xml:space="preserve"> № 45</w:t>
            </w:r>
          </w:p>
        </w:tc>
        <w:tc>
          <w:tcPr>
            <w:tcW w:w="2278" w:type="dxa"/>
          </w:tcPr>
          <w:p w:rsidR="00C621C7" w:rsidRDefault="00C621C7" w:rsidP="00C621C7">
            <w:r w:rsidRPr="00E5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</w:tr>
    </w:tbl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D3" w:rsidRDefault="005A09D3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1E" w:rsidRDefault="00597E1E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1E" w:rsidRDefault="00597E1E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1E" w:rsidRDefault="00597E1E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46" w:rsidRDefault="00022946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Default="00935E05" w:rsidP="005A09D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05" w:rsidRPr="00C621C7" w:rsidRDefault="00935E05" w:rsidP="00C62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1C7">
        <w:rPr>
          <w:rFonts w:ascii="Times New Roman" w:eastAsia="Times New Roman" w:hAnsi="Times New Roman" w:cs="Times New Roman"/>
          <w:lang w:eastAsia="ru-RU"/>
        </w:rPr>
        <w:lastRenderedPageBreak/>
        <w:t>                                                                                                             Приложение 2</w:t>
      </w:r>
    </w:p>
    <w:p w:rsidR="005A09D3" w:rsidRPr="00C621C7" w:rsidRDefault="00935E05" w:rsidP="00C62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5A09D3" w:rsidRPr="00C621C7">
        <w:rPr>
          <w:rFonts w:ascii="Times New Roman" w:eastAsia="Times New Roman" w:hAnsi="Times New Roman" w:cs="Times New Roman"/>
          <w:lang w:eastAsia="ru-RU"/>
        </w:rPr>
        <w:t>Утвержден</w:t>
      </w:r>
      <w:r w:rsidRPr="00C621C7">
        <w:rPr>
          <w:rFonts w:ascii="Times New Roman" w:eastAsia="Times New Roman" w:hAnsi="Times New Roman" w:cs="Times New Roman"/>
          <w:lang w:eastAsia="ru-RU"/>
        </w:rPr>
        <w:t>о</w:t>
      </w:r>
    </w:p>
    <w:p w:rsidR="00935E05" w:rsidRPr="00C621C7" w:rsidRDefault="00935E05" w:rsidP="00C62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постановлением а</w:t>
      </w:r>
      <w:r w:rsidR="005A09D3" w:rsidRPr="00C621C7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935E05" w:rsidRPr="00C621C7" w:rsidRDefault="00935E05" w:rsidP="00C62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5A09D3" w:rsidRPr="00C62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21C7">
        <w:rPr>
          <w:rFonts w:ascii="Times New Roman" w:eastAsia="Times New Roman" w:hAnsi="Times New Roman" w:cs="Times New Roman"/>
          <w:lang w:eastAsia="ru-RU"/>
        </w:rPr>
        <w:t xml:space="preserve">  МО «</w:t>
      </w:r>
      <w:r w:rsidR="00F938BE" w:rsidRPr="00C621C7">
        <w:rPr>
          <w:rFonts w:ascii="Times New Roman" w:eastAsia="Times New Roman" w:hAnsi="Times New Roman" w:cs="Times New Roman"/>
          <w:lang w:eastAsia="ru-RU"/>
        </w:rPr>
        <w:t xml:space="preserve">Село </w:t>
      </w:r>
      <w:proofErr w:type="spellStart"/>
      <w:r w:rsidR="00F938BE" w:rsidRPr="00C621C7">
        <w:rPr>
          <w:rFonts w:ascii="Times New Roman" w:eastAsia="Times New Roman" w:hAnsi="Times New Roman" w:cs="Times New Roman"/>
          <w:lang w:eastAsia="ru-RU"/>
        </w:rPr>
        <w:t>Болхуны</w:t>
      </w:r>
      <w:proofErr w:type="spellEnd"/>
      <w:r w:rsidRPr="00C621C7">
        <w:rPr>
          <w:rFonts w:ascii="Times New Roman" w:eastAsia="Times New Roman" w:hAnsi="Times New Roman" w:cs="Times New Roman"/>
          <w:lang w:eastAsia="ru-RU"/>
        </w:rPr>
        <w:t>»</w:t>
      </w:r>
    </w:p>
    <w:p w:rsidR="005A09D3" w:rsidRPr="00C621C7" w:rsidRDefault="00935E05" w:rsidP="00C62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C621C7">
        <w:rPr>
          <w:rFonts w:ascii="Times New Roman" w:eastAsia="Times New Roman" w:hAnsi="Times New Roman" w:cs="Times New Roman"/>
          <w:lang w:eastAsia="ru-RU"/>
        </w:rPr>
        <w:t xml:space="preserve">              от 24</w:t>
      </w:r>
      <w:r w:rsidR="00C621C7" w:rsidRPr="00C621C7">
        <w:rPr>
          <w:rFonts w:ascii="Times New Roman" w:eastAsia="Times New Roman" w:hAnsi="Times New Roman" w:cs="Times New Roman"/>
          <w:lang w:eastAsia="ru-RU"/>
        </w:rPr>
        <w:t>.</w:t>
      </w:r>
      <w:r w:rsidR="00C621C7">
        <w:rPr>
          <w:rFonts w:ascii="Times New Roman" w:eastAsia="Times New Roman" w:hAnsi="Times New Roman" w:cs="Times New Roman"/>
          <w:lang w:eastAsia="ru-RU"/>
        </w:rPr>
        <w:t>11</w:t>
      </w:r>
      <w:r w:rsidR="00C621C7" w:rsidRPr="00C621C7">
        <w:rPr>
          <w:rFonts w:ascii="Times New Roman" w:eastAsia="Times New Roman" w:hAnsi="Times New Roman" w:cs="Times New Roman"/>
          <w:lang w:eastAsia="ru-RU"/>
        </w:rPr>
        <w:t>.2022</w:t>
      </w:r>
      <w:proofErr w:type="gramStart"/>
      <w:r w:rsidR="00C621C7" w:rsidRPr="00C621C7">
        <w:rPr>
          <w:rFonts w:ascii="Times New Roman" w:eastAsia="Times New Roman" w:hAnsi="Times New Roman" w:cs="Times New Roman"/>
          <w:lang w:eastAsia="ru-RU"/>
        </w:rPr>
        <w:t>г  №</w:t>
      </w:r>
      <w:proofErr w:type="gramEnd"/>
      <w:r w:rsidR="00C621C7" w:rsidRPr="00C621C7">
        <w:rPr>
          <w:rFonts w:ascii="Times New Roman" w:eastAsia="Times New Roman" w:hAnsi="Times New Roman" w:cs="Times New Roman"/>
          <w:lang w:eastAsia="ru-RU"/>
        </w:rPr>
        <w:t>3-ПВ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935E05" w:rsidRPr="00935E05" w:rsidRDefault="005A09D3" w:rsidP="0093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учёта и проверки наружного водоснабжения и мест для забора воды в целях пожаротушения на территории </w:t>
      </w:r>
      <w:r w:rsidR="00935E05" w:rsidRPr="009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35E05" w:rsidRPr="00935E05" w:rsidRDefault="00935E05" w:rsidP="00935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9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09D3" w:rsidRPr="00CF3208" w:rsidRDefault="005A09D3" w:rsidP="00935E0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5A09D3" w:rsidRPr="00CF3208" w:rsidRDefault="005A09D3" w:rsidP="00935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действуют на всей 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05"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05" w:rsidRPr="0093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5A09D3" w:rsidRPr="00CF3208" w:rsidRDefault="005A09D3" w:rsidP="00C73D9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5A09D3" w:rsidRPr="00CF3208" w:rsidRDefault="005A09D3" w:rsidP="00C73D9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Ответственность за состояние источников противопожарного водоснабжения и</w:t>
      </w:r>
      <w:r w:rsidR="00C7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указателей несёт а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абонент, в ведении которого они находятся.</w:t>
      </w:r>
    </w:p>
    <w:p w:rsidR="005A09D3" w:rsidRPr="00CF3208" w:rsidRDefault="005A09D3" w:rsidP="00C73D9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</w:t>
      </w:r>
      <w:bookmarkStart w:id="0" w:name="_GoBack"/>
      <w:bookmarkEnd w:id="0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и ремонта;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точным учётом всех источников наружного противопожарного водоснабжения;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систематическим контролем за состоянием источников наружного противопожарного водоснабжения;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5A09D3" w:rsidRPr="00CF3208" w:rsidRDefault="005A09D3" w:rsidP="00C621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A09D3" w:rsidRPr="00CF3208" w:rsidRDefault="005A09D3" w:rsidP="005A09D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Учет и порядок проверки источников противопожарного водоснабжения</w:t>
      </w:r>
    </w:p>
    <w:p w:rsidR="005A09D3" w:rsidRPr="00CF3208" w:rsidRDefault="005A09D3" w:rsidP="00935E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 </w:t>
      </w:r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5A09D3" w:rsidRPr="00CF3208" w:rsidRDefault="005A09D3" w:rsidP="00935E0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целью учета всех источников п</w:t>
      </w:r>
      <w:r w:rsid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ротивопожарного водоснабжения, а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F9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935E05" w:rsidRPr="00935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проверке пожарного гидранта проверяется: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на видном месте указателя установленного образца;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-возможность беспрепятственного подъезда к пожарному гидранту;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заполнения;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герметичность задвижек (при наличии).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колодца и люка пожарного гидранта, производится очистка его от грязи, льда и снега;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-работоспособность пожарного гидранта посредством пуска воды с установкой пожарной колонки;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-герметичность и смазка резьбового соединения и стояка;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-работоспособность сливного устройства;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крышки гидранта.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проверке пожарного водоема проверяется: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площадки перед водоемом для забора воды;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5A09D3" w:rsidRPr="00CF3208" w:rsidRDefault="005A09D3" w:rsidP="000229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657" w:rsidRPr="00CF3208" w:rsidRDefault="00C83657" w:rsidP="00022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657" w:rsidRPr="00CF3208" w:rsidSect="000229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AAA"/>
    <w:multiLevelType w:val="hybridMultilevel"/>
    <w:tmpl w:val="4F9450D8"/>
    <w:lvl w:ilvl="0" w:tplc="2F6A4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3EDF"/>
    <w:multiLevelType w:val="hybridMultilevel"/>
    <w:tmpl w:val="42CACF82"/>
    <w:lvl w:ilvl="0" w:tplc="2F6A4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BE5"/>
    <w:multiLevelType w:val="hybridMultilevel"/>
    <w:tmpl w:val="C876D894"/>
    <w:lvl w:ilvl="0" w:tplc="2F6A4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6FAA"/>
    <w:multiLevelType w:val="hybridMultilevel"/>
    <w:tmpl w:val="4644F3EC"/>
    <w:lvl w:ilvl="0" w:tplc="2F6A4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A74"/>
    <w:multiLevelType w:val="hybridMultilevel"/>
    <w:tmpl w:val="6BA6559C"/>
    <w:lvl w:ilvl="0" w:tplc="2F6A4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3"/>
    <w:rsid w:val="00022946"/>
    <w:rsid w:val="000E510D"/>
    <w:rsid w:val="001A57EE"/>
    <w:rsid w:val="00597E1E"/>
    <w:rsid w:val="005A09D3"/>
    <w:rsid w:val="008766AB"/>
    <w:rsid w:val="00935E05"/>
    <w:rsid w:val="00C621C7"/>
    <w:rsid w:val="00C73D9D"/>
    <w:rsid w:val="00C83657"/>
    <w:rsid w:val="00CF3208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F368"/>
  <w15:docId w15:val="{252F68EC-CAAC-489C-A70C-4640093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8B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7E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E1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9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9pt">
    <w:name w:val="Основной текст (2) + Trebuchet MS;9 pt"/>
    <w:basedOn w:val="2"/>
    <w:rsid w:val="00597E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Пользователь Windows</cp:lastModifiedBy>
  <cp:revision>11</cp:revision>
  <dcterms:created xsi:type="dcterms:W3CDTF">2022-02-09T11:14:00Z</dcterms:created>
  <dcterms:modified xsi:type="dcterms:W3CDTF">2022-02-22T08:01:00Z</dcterms:modified>
</cp:coreProperties>
</file>