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ind w:firstLine="708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hint="default"/>
          <w:color w:val="00000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</w:t>
      </w:r>
    </w:p>
    <w:p>
      <w:pPr>
        <w:spacing w:line="360" w:lineRule="atLeast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«СЕЛО БОЛХУНЫ»</w:t>
      </w:r>
    </w:p>
    <w:p>
      <w:pPr>
        <w:pStyle w:val="2"/>
        <w:widowControl/>
        <w:numPr>
          <w:ilvl w:val="0"/>
          <w:numId w:val="0"/>
        </w:numPr>
        <w:autoSpaceDE/>
        <w:ind w:left="576"/>
        <w:rPr>
          <w:rFonts w:hint="default" w:ascii="Times New Roman" w:hAnsi="Times New Roman" w:cs="Times New Roman"/>
          <w:b w:val="0"/>
        </w:rPr>
      </w:pPr>
      <w:r>
        <w:rPr>
          <w:rFonts w:hint="default" w:ascii="Times New Roman" w:hAnsi="Times New Roman" w:cs="Times New Roman"/>
          <w:b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58293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4428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.1pt;height:0pt;width:459pt;mso-wrap-distance-left:9pt;mso-wrap-distance-right:9pt;z-index:251658240;mso-width-relative:page;mso-height-relative:page;" filled="f" stroked="t" coordsize="21600,21600" o:gfxdata="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0bdo0gAA&#10;AAYBAAAPAAAAAAAAAAEAIAAAACIAAABkcnMvZG93bnJldi54bWxQSwECFAAUAAAACACHTuJASBAS&#10;U+sBAACzAwAADgAAAAAAAAABACAAAAAhAQAAZHJzL2Uyb0RvYy54bWxQSwUGAAAAAAYABgBZAQAA&#10;fgUAAAAA&#10;">
                <v:fill on="f" focussize="0,0"/>
                <v:stroke weight="3.48661417322835pt" color="#000000" joinstyle="miter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default" w:ascii="Times New Roman" w:hAnsi="Times New Roman" w:cs="Times New Roman"/>
          <w:b w:val="0"/>
          <w:i w:val="0"/>
        </w:rPr>
        <w:t xml:space="preserve">                                             Р Е Ш Е Н И Е</w:t>
      </w:r>
    </w:p>
    <w:p>
      <w:pPr>
        <w:spacing w:line="360" w:lineRule="atLeast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 2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8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.20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20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17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с. Болхуны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Астраханской области от 28.05.2008 № 23/2008-О3 «О противодействии коррупции в Астраханской области»,  в соответствии с Уставом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», Совет муниципального образования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РЕШИЛ: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lang w:eastAsia="ru-RU"/>
        </w:rPr>
        <w:br w:type="textWrapping"/>
      </w:r>
      <w:r>
        <w:rPr>
          <w:rFonts w:ascii="Cambria Math" w:hAnsi="Cambria Math" w:cs="Cambria Math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Контроль за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Разместить настоящее решение на официальном сайте администрации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</w:p>
    <w:p>
      <w:pPr>
        <w:suppressAutoHyphens/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Глава муниципального образования    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eastAsia="Calibri" w:cs="Times New Roman"/>
          <w:sz w:val="28"/>
          <w:szCs w:val="28"/>
          <w:lang w:val="ru-RU" w:eastAsia="ar-SA"/>
        </w:rPr>
        <w:t>Н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.Д. Руденко</w:t>
      </w: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Председатель Совета                              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 xml:space="preserve">             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eastAsia="Calibri" w:cs="Times New Roman"/>
          <w:sz w:val="28"/>
          <w:szCs w:val="28"/>
          <w:lang w:val="ru-RU" w:eastAsia="ar-SA"/>
        </w:rPr>
        <w:t>Н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.Д. Руденко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                         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                             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br w:type="textWrapping"/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                                                                                      к решению Совета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br w:type="textWrapping"/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                                                                 МО </w:t>
      </w:r>
      <w:r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br w:type="textWrapping"/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                                                                                      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ru-RU"/>
        </w:rPr>
        <w:t>26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ru-RU"/>
        </w:rPr>
        <w:t>08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.2020 г.   №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ru-RU"/>
        </w:rPr>
        <w:t>17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 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Настоящий Порядок определяет процедуру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– лица, замещающие муниципальные должности) в муниципальном образовании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 предупреждение;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5) запрет исполнять полномочия на постоянной основе до прекращения срока его полномочий.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7.3-1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статьи 40 Федерального закона «Об общих принципах организации местного самоуправления в Российской Федерации» (далее – мер ответственности), является поступившее в Совет депутатов         (далее – Совет депутатов) в соответствии с законодательством Российской Федерации обращение о применении к указанному лицу мер ответственности (далее – обращение).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Депутат, выборное должностное лицо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отношении которого поступило обращение, в срок не позднее 10 дней со дня поступления заявления письменно уведомляется о содержании поступившего обращения, а также о дате, времени и месте его рассмотрения на заседании Совета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Решение Совета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применении к депутату, выборному должностному лицу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меры ответственности принимается не позднее чем через 30 дней со дня поступления в Совет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заявления, не считая периода временной нетрудоспособности депутата, выборного должностного лица, пребывания его в отпуске, иных случаев отсутствия по уважительным причинам.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Депутату, выборному должностному лицу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отношении которого на заседании Совета рассматривается вопрос о применении к нему меры ответственности, предоставляется слово для выступления.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если депутат, выборное должностное лицо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надлежащим образом извещенный(ое) о времени и месте проведения заседания, не явился(ось) на заседание, вопрос о применении меры ответственности может быть рассмотрен в его отсутствие.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Решение Совета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применении к депутату, выборному должностному лицу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меры ответственности принимается большинством голосов от установленной численности депутатов.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Депутат, выборное должностное лицо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При принятии решения о применении к депутату, выборному должностному лицу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одной из мер ответственности Советом 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Копия решения о применении меры ответственности к депутату, выборному должностному лицу муниципального образования  в течение 5 дней со дня его принятия вручается лицу, в отношении которого рассматривался вопрос, а также направляется лицу, подавшему обращение.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Депутат, выборное должностное лицо муниципального образования 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>«Село Болхуны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вправе обжаловать решение о применении к нему меры ответственности в судебном порядке.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Глава муниципального образования    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eastAsia="Calibri" w:cs="Times New Roman"/>
          <w:sz w:val="28"/>
          <w:szCs w:val="28"/>
          <w:lang w:val="ru-RU" w:eastAsia="ar-SA"/>
        </w:rPr>
        <w:t>Н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.Д. Руденко</w:t>
      </w:r>
    </w:p>
    <w:p>
      <w:pPr>
        <w:suppressAutoHyphens/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Председатель Совета                              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 xml:space="preserve">             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eastAsia="Calibri" w:cs="Times New Roman"/>
          <w:sz w:val="28"/>
          <w:szCs w:val="28"/>
          <w:lang w:val="ru-RU" w:eastAsia="ar-SA"/>
        </w:rPr>
        <w:t>Н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.Д. Руденко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 xml:space="preserve">                          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Andale Sans UI">
    <w:altName w:val="Arial Unicode MS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Gentium Basic">
    <w:panose1 w:val="02000503060000020004"/>
    <w:charset w:val="00"/>
    <w:family w:val="auto"/>
    <w:pitch w:val="default"/>
    <w:sig w:usb0="A000007F" w:usb1="4000204A" w:usb2="00000000" w:usb3="00000000" w:csb0="2000001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263"/>
    <w:multiLevelType w:val="multilevel"/>
    <w:tmpl w:val="504E02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pStyle w:val="2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98"/>
    <w:rsid w:val="0023700F"/>
    <w:rsid w:val="002E3C91"/>
    <w:rsid w:val="00535E40"/>
    <w:rsid w:val="0054723A"/>
    <w:rsid w:val="005B3051"/>
    <w:rsid w:val="006F192B"/>
    <w:rsid w:val="00752CBD"/>
    <w:rsid w:val="007775B9"/>
    <w:rsid w:val="00787F7F"/>
    <w:rsid w:val="007B1898"/>
    <w:rsid w:val="007C4CEC"/>
    <w:rsid w:val="007E0252"/>
    <w:rsid w:val="00833F0A"/>
    <w:rsid w:val="008F5DAB"/>
    <w:rsid w:val="00AA0EC1"/>
    <w:rsid w:val="00B031AB"/>
    <w:rsid w:val="00C34ED5"/>
    <w:rsid w:val="00C632ED"/>
    <w:rsid w:val="00D20828"/>
    <w:rsid w:val="00DF5054"/>
    <w:rsid w:val="7E0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autoSpaceDE w:val="0"/>
      <w:spacing w:before="240" w:after="60"/>
      <w:ind w:left="0" w:firstLine="720"/>
      <w:jc w:val="both"/>
      <w:outlineLvl w:val="1"/>
    </w:pPr>
    <w:rPr>
      <w:rFonts w:ascii="Arial" w:hAnsi="Arial" w:eastAsia="Times New Roman" w:cs="Arial"/>
      <w:b/>
      <w:bCs/>
      <w:i/>
      <w:iCs/>
      <w:kern w:val="0"/>
      <w:sz w:val="28"/>
      <w:szCs w:val="28"/>
      <w:lang w:val="ru-RU" w:eastAsia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1265</Words>
  <Characters>7217</Characters>
  <Lines>60</Lines>
  <Paragraphs>16</Paragraphs>
  <TotalTime>0</TotalTime>
  <ScaleCrop>false</ScaleCrop>
  <LinksUpToDate>false</LinksUpToDate>
  <CharactersWithSpaces>8466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2020-06-15T06:14:00Z</dcterms:created>
  <dc:creator>User</dc:creator>
  <cp:lastModifiedBy>userPC</cp:lastModifiedBy>
  <dcterms:modified xsi:type="dcterms:W3CDTF">2020-08-31T11:14:29Z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