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СЕЛО БОЛХУНЫ</w:t>
      </w:r>
      <w:r>
        <w:rPr>
          <w:rFonts w:ascii="Times New Roman" w:cs="Times New Roman" w:hAnsi="Times New Roman"/>
          <w:sz w:val="28"/>
          <w:szCs w:val="28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sz w:val="28"/>
          <w:szCs w:val="28"/>
        </w:rPr>
        <w:t>20</w:t>
      </w:r>
      <w:r>
        <w:rPr>
          <w:rFonts w:ascii="Times New Roman" w:cs="Times New Roman" w:hAnsi="Times New Roman"/>
          <w:b/>
          <w:bCs/>
          <w:sz w:val="28"/>
          <w:szCs w:val="28"/>
        </w:rPr>
        <w:t>.0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.2015г.                                                                                         № </w:t>
      </w:r>
      <w:r>
        <w:rPr>
          <w:rFonts w:ascii="Times New Roman" w:cs="Times New Roman" w:hAnsi="Times New Roman"/>
          <w:b/>
          <w:bCs/>
          <w:sz w:val="28"/>
          <w:szCs w:val="28"/>
        </w:rPr>
        <w:t>30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О принятии мер по оповещению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населения и подразделений добровольной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пожарной дружины.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 соответствии с Федеральным законом Российской Федерации от 21 декабря 2004 года № 69 ФЗ «О пожарной безопасности», своевременного оповещения населения в границах сельских населенных пунктов муниципального образования «</w:t>
      </w:r>
      <w:r>
        <w:rPr>
          <w:rFonts w:ascii="Times New Roman" w:cs="Times New Roman" w:hAnsi="Times New Roman"/>
          <w:sz w:val="28"/>
          <w:szCs w:val="28"/>
        </w:rPr>
        <w:t>Село Болхуны</w:t>
      </w:r>
      <w:r>
        <w:rPr>
          <w:rFonts w:ascii="Times New Roman" w:cs="Times New Roman" w:hAnsi="Times New Roman"/>
          <w:sz w:val="28"/>
          <w:szCs w:val="28"/>
        </w:rPr>
        <w:t xml:space="preserve">» о пожаре, организации и проведения работ по его тушению силами населения, а также вызова подразделений противопожарной службы </w:t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ПОСТАНОВЛЯЕТ:</w:t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</w:t>
      </w:r>
    </w:p>
    <w:p>
      <w:pPr>
        <w:pStyle w:val="style21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Назначить ответственным за оповещение населения, организацию и проведению работ по ликвидации пожаров в селе </w:t>
      </w:r>
      <w:r>
        <w:rPr>
          <w:rFonts w:ascii="Times New Roman" w:cs="Times New Roman" w:hAnsi="Times New Roman"/>
          <w:sz w:val="28"/>
          <w:szCs w:val="28"/>
        </w:rPr>
        <w:t>Болхуны Руденко Н.Д.</w:t>
      </w:r>
    </w:p>
    <w:p>
      <w:pPr>
        <w:pStyle w:val="style21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Определить место сбора населения по сигналу «Пожар» - очаг возгорания –администрацию МО «</w:t>
      </w:r>
      <w:r>
        <w:rPr>
          <w:rFonts w:ascii="Times New Roman" w:cs="Times New Roman" w:hAnsi="Times New Roman"/>
          <w:sz w:val="28"/>
          <w:szCs w:val="28"/>
        </w:rPr>
        <w:t>Село Болхуны</w:t>
      </w:r>
      <w:r>
        <w:rPr>
          <w:rFonts w:ascii="Times New Roman" w:cs="Times New Roman" w:hAnsi="Times New Roman"/>
          <w:sz w:val="28"/>
          <w:szCs w:val="28"/>
        </w:rPr>
        <w:t>». Вызов подразделений государственной противопожарной службы осуществлять по телефону 01 районного узла связи, по каналам сотовой связи 112, «</w:t>
      </w:r>
      <w:r>
        <w:rPr>
          <w:rFonts w:ascii="Times New Roman" w:cs="Times New Roman" w:hAnsi="Times New Roman"/>
          <w:sz w:val="28"/>
          <w:szCs w:val="28"/>
        </w:rPr>
        <w:t>Село Болхуны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  <w:r>
        <w:rPr>
          <w:rFonts w:ascii="Times New Roman" w:cs="Times New Roman" w:hAnsi="Times New Roman"/>
          <w:sz w:val="28"/>
          <w:szCs w:val="28"/>
        </w:rPr>
        <w:t>44-2-22.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Определить сигнал «Пожар» - частые удары в рельс.</w:t>
      </w:r>
    </w:p>
    <w:p>
      <w:pPr>
        <w:pStyle w:val="style21"/>
        <w:spacing w:after="0" w:before="0" w:line="100" w:lineRule="atLeast"/>
        <w:ind w:hanging="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Ответственному за оповещение населения </w:t>
      </w:r>
      <w:r>
        <w:rPr>
          <w:rFonts w:ascii="Times New Roman" w:cs="Times New Roman" w:hAnsi="Times New Roman"/>
          <w:sz w:val="28"/>
          <w:szCs w:val="28"/>
        </w:rPr>
        <w:t>Руденко Н.Д.</w:t>
      </w:r>
      <w:r>
        <w:rPr>
          <w:rFonts w:ascii="Times New Roman" w:cs="Times New Roman" w:hAnsi="Times New Roman"/>
          <w:sz w:val="28"/>
          <w:szCs w:val="28"/>
        </w:rPr>
        <w:t xml:space="preserve"> организовать проведение работ по установке рельс в местах: </w:t>
      </w:r>
    </w:p>
    <w:p>
      <w:pPr>
        <w:pStyle w:val="style21"/>
        <w:spacing w:after="0" w:before="0" w:line="100" w:lineRule="atLeast"/>
        <w:ind w:hanging="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Д.К. ,  ул. </w:t>
      </w:r>
      <w:r>
        <w:rPr>
          <w:rFonts w:ascii="Times New Roman" w:cs="Times New Roman" w:hAnsi="Times New Roman"/>
          <w:sz w:val="28"/>
          <w:szCs w:val="28"/>
        </w:rPr>
        <w:t>Калинина (в районе бывшего ПМК-9)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21"/>
        <w:spacing w:after="0" w:before="0" w:line="100" w:lineRule="atLeast"/>
        <w:ind w:hanging="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Организовать запас первичных средств пожаротушения для тушения пожара.</w:t>
      </w:r>
    </w:p>
    <w:p>
      <w:pPr>
        <w:pStyle w:val="style21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Контроль за исполнением настоящего распоряжения оставляю за собой</w:t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48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cs="Times New Roman" w:hAnsi="Times New Roman"/>
          <w:sz w:val="28"/>
          <w:szCs w:val="28"/>
        </w:rPr>
        <w:t>Н.Д.Руденко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Сигналы оповещения.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numPr>
          <w:ilvl w:val="0"/>
          <w:numId w:val="2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Пожар – частые удары в рельс.</w:t>
      </w:r>
    </w:p>
    <w:p>
      <w:pPr>
        <w:pStyle w:val="style21"/>
        <w:numPr>
          <w:ilvl w:val="0"/>
          <w:numId w:val="2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ПЕРЕОДИЧЕСКИЕ 3-х разовые удары в рельс с промежутком 3 сек.</w:t>
      </w:r>
    </w:p>
    <w:p>
      <w:pPr>
        <w:pStyle w:val="style21"/>
        <w:numPr>
          <w:ilvl w:val="0"/>
          <w:numId w:val="2"/>
        </w:numPr>
        <w:spacing w:after="0" w:before="0" w:line="100" w:lineRule="atLeast"/>
        <w:ind w:hanging="357" w:left="714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Сирена (электрическая)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2015-04-23T11:37:00.00Z</dcterms:created>
  <dc:creator>dns</dc:creator>
  <cp:lastModifiedBy>dns</cp:lastModifiedBy>
  <dcterms:modified xsi:type="dcterms:W3CDTF">2015-04-23T12:02:00.00Z</dcterms:modified>
  <cp:revision>4</cp:revision>
</cp:coreProperties>
</file>