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B" w:rsidRDefault="00D520CB">
      <w:pPr>
        <w:pStyle w:val="11"/>
        <w:spacing w:after="162" w:line="280" w:lineRule="exact"/>
        <w:ind w:left="4260"/>
      </w:pPr>
    </w:p>
    <w:p w:rsidR="00D520CB" w:rsidRDefault="00D520CB">
      <w:pPr>
        <w:pStyle w:val="11"/>
        <w:spacing w:after="162" w:line="280" w:lineRule="exact"/>
        <w:ind w:left="4260"/>
      </w:pPr>
    </w:p>
    <w:p w:rsidR="00D520CB" w:rsidRDefault="00312D9C">
      <w:pPr>
        <w:pStyle w:val="11"/>
        <w:tabs>
          <w:tab w:val="left" w:leader="underscore" w:pos="749"/>
          <w:tab w:val="left" w:leader="underscore" w:pos="1596"/>
          <w:tab w:val="left" w:leader="underscore" w:pos="2234"/>
          <w:tab w:val="left" w:pos="8447"/>
          <w:tab w:val="left" w:leader="underscore" w:pos="9220"/>
        </w:tabs>
        <w:spacing w:after="60" w:line="280" w:lineRule="exact"/>
        <w:ind w:right="340"/>
        <w:jc w:val="center"/>
      </w:pPr>
      <w:r>
        <w:rPr>
          <w:u w:val="single"/>
        </w:rPr>
        <w:t xml:space="preserve">18.06.2015г </w:t>
      </w:r>
      <w:r>
        <w:t xml:space="preserve">                                                                              </w:t>
      </w:r>
      <w:r>
        <w:rPr>
          <w:u w:val="single"/>
        </w:rPr>
        <w:t xml:space="preserve"> № 111</w:t>
      </w:r>
    </w:p>
    <w:p w:rsidR="00D520CB" w:rsidRDefault="00D520CB">
      <w:pPr>
        <w:pStyle w:val="11"/>
        <w:tabs>
          <w:tab w:val="left" w:leader="underscore" w:pos="749"/>
          <w:tab w:val="left" w:leader="underscore" w:pos="1596"/>
          <w:tab w:val="left" w:leader="underscore" w:pos="2234"/>
          <w:tab w:val="left" w:pos="8447"/>
          <w:tab w:val="left" w:leader="underscore" w:pos="9220"/>
        </w:tabs>
        <w:spacing w:after="60" w:line="280" w:lineRule="exact"/>
        <w:ind w:right="340"/>
        <w:jc w:val="center"/>
      </w:pPr>
    </w:p>
    <w:p w:rsidR="00D520CB" w:rsidRDefault="00312D9C">
      <w:pPr>
        <w:pStyle w:val="11"/>
        <w:spacing w:after="0"/>
        <w:ind w:right="720"/>
      </w:pPr>
      <w:r>
        <w:t xml:space="preserve">Об оценке регулирующего воздействия проектов муниципальных нормативных правовых актов, затрагивающих вопросы осуществления предпринимательской и </w:t>
      </w:r>
      <w:r>
        <w:t>инвестиционной деятельности, и экспертизе муниципальных нормативных правовых актов, затрагивающих вопросы</w:t>
      </w:r>
    </w:p>
    <w:p w:rsidR="00D520CB" w:rsidRDefault="00312D9C">
      <w:pPr>
        <w:pStyle w:val="11"/>
        <w:spacing w:after="0"/>
        <w:ind w:right="720"/>
      </w:pPr>
      <w:r>
        <w:t>осуществления предпринимательской и инвестиционной деятельности</w:t>
      </w:r>
    </w:p>
    <w:p w:rsidR="00D520CB" w:rsidRDefault="00D520CB">
      <w:pPr>
        <w:pStyle w:val="11"/>
        <w:spacing w:after="0" w:line="325" w:lineRule="exact"/>
        <w:ind w:left="100" w:right="40" w:firstLine="608"/>
        <w:jc w:val="both"/>
      </w:pPr>
    </w:p>
    <w:p w:rsidR="00D520CB" w:rsidRDefault="00312D9C">
      <w:pPr>
        <w:pStyle w:val="11"/>
        <w:spacing w:line="325" w:lineRule="exact"/>
        <w:ind w:left="100" w:right="40" w:firstLine="608"/>
        <w:jc w:val="both"/>
      </w:pPr>
      <w:proofErr w:type="gramStart"/>
      <w:r>
        <w:t>В целях реализации Федерального закона от 06 октября 2003 г. № 131- ФЗ «Об общих прин</w:t>
      </w:r>
      <w:r>
        <w:t>ципах организации местного самоуправления в Российской Федерации», Закона Астраханской области от 10.02.2014 №4/2014-ОЗ «Об отдельных вопросах организации оценки регулирующего воздействия проектов нормативных правовых актов и экспертизы нормативных правовы</w:t>
      </w:r>
      <w:r>
        <w:t xml:space="preserve">х актов», руководствуясь Уставом муниципального образования «Село </w:t>
      </w:r>
      <w:proofErr w:type="spellStart"/>
      <w:r>
        <w:t>Болхуны</w:t>
      </w:r>
      <w:proofErr w:type="spellEnd"/>
      <w:r>
        <w:t xml:space="preserve">», администрация МО «Село </w:t>
      </w:r>
      <w:proofErr w:type="spellStart"/>
      <w:r>
        <w:t>Болхуны</w:t>
      </w:r>
      <w:proofErr w:type="spellEnd"/>
      <w:r>
        <w:t>»</w:t>
      </w:r>
      <w:proofErr w:type="gramEnd"/>
    </w:p>
    <w:p w:rsidR="00D520CB" w:rsidRDefault="00312D9C">
      <w:pPr>
        <w:pStyle w:val="11"/>
        <w:spacing w:after="253" w:line="280" w:lineRule="exact"/>
        <w:ind w:left="4260"/>
      </w:pPr>
      <w:r>
        <w:t>ПОСТАНОВЛЯЕТ:</w:t>
      </w:r>
    </w:p>
    <w:p w:rsidR="00D520CB" w:rsidRDefault="00312D9C">
      <w:pPr>
        <w:pStyle w:val="11"/>
        <w:spacing w:after="0" w:line="321" w:lineRule="exact"/>
        <w:ind w:right="40"/>
        <w:jc w:val="both"/>
      </w:pPr>
      <w:r>
        <w:t xml:space="preserve">1. Утвердить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</w:t>
      </w:r>
      <w:r>
        <w:t xml:space="preserve">пальных нормативных правовых актов на территории муниципального образования «Село </w:t>
      </w:r>
      <w:proofErr w:type="spellStart"/>
      <w:r>
        <w:t>Болхуны</w:t>
      </w:r>
      <w:proofErr w:type="spellEnd"/>
      <w:r>
        <w:t xml:space="preserve">». </w:t>
      </w:r>
    </w:p>
    <w:p w:rsidR="00D520CB" w:rsidRDefault="00312D9C">
      <w:pPr>
        <w:pStyle w:val="11"/>
        <w:numPr>
          <w:ilvl w:val="0"/>
          <w:numId w:val="1"/>
        </w:numPr>
        <w:tabs>
          <w:tab w:val="left" w:pos="1486"/>
        </w:tabs>
        <w:spacing w:after="0" w:line="325" w:lineRule="exact"/>
        <w:ind w:left="100" w:right="40"/>
        <w:jc w:val="both"/>
      </w:pPr>
      <w:r>
        <w:t>Определить что функции уполномоченного органа, ответственного за внедрение оценки регулирующего воздействия проектов нормативных правовых актов</w:t>
      </w:r>
      <w:proofErr w:type="gramStart"/>
      <w:r>
        <w:t xml:space="preserve"> </w:t>
      </w:r>
      <w:r>
        <w:rPr>
          <w:rStyle w:val="85pt"/>
          <w:u w:val="none"/>
        </w:rPr>
        <w:t>И</w:t>
      </w:r>
      <w:proofErr w:type="gramEnd"/>
      <w:r>
        <w:rPr>
          <w:rStyle w:val="85pt"/>
          <w:u w:val="none"/>
        </w:rPr>
        <w:t xml:space="preserve"> </w:t>
      </w:r>
      <w:r>
        <w:t>э</w:t>
      </w:r>
      <w:r>
        <w:t>кспертизы нормат</w:t>
      </w:r>
      <w:r>
        <w:t xml:space="preserve">ивных правовых актов, выполняет муниципальное образование «Село </w:t>
      </w:r>
      <w:proofErr w:type="spellStart"/>
      <w:r>
        <w:t>Болхуны</w:t>
      </w:r>
      <w:proofErr w:type="spellEnd"/>
      <w:r>
        <w:t>».</w:t>
      </w:r>
    </w:p>
    <w:p w:rsidR="00D520CB" w:rsidRDefault="00312D9C">
      <w:pPr>
        <w:pStyle w:val="11"/>
        <w:numPr>
          <w:ilvl w:val="0"/>
          <w:numId w:val="1"/>
        </w:numPr>
        <w:tabs>
          <w:tab w:val="left" w:pos="1482"/>
        </w:tabs>
        <w:spacing w:after="383" w:line="309" w:lineRule="exact"/>
        <w:ind w:left="100" w:right="40"/>
        <w:jc w:val="both"/>
      </w:pPr>
      <w:r>
        <w:t>Настоящее постановление вступает в силу со дня его официального опубликования.</w:t>
      </w:r>
    </w:p>
    <w:p w:rsidR="00D520CB" w:rsidRDefault="00D520CB">
      <w:pPr>
        <w:pStyle w:val="11"/>
        <w:tabs>
          <w:tab w:val="left" w:pos="1482"/>
        </w:tabs>
        <w:spacing w:after="383" w:line="309" w:lineRule="exact"/>
        <w:ind w:left="100" w:right="40" w:hanging="360"/>
        <w:jc w:val="both"/>
      </w:pPr>
    </w:p>
    <w:p w:rsidR="00D520CB" w:rsidRDefault="00312D9C" w:rsidP="0098776A">
      <w:pPr>
        <w:pStyle w:val="11"/>
        <w:spacing w:after="586" w:line="280" w:lineRule="exact"/>
        <w:ind w:left="100" w:firstLine="660"/>
        <w:jc w:val="both"/>
      </w:pPr>
      <w:r>
        <w:t>Глава администрации                                       Н.Д.Руденко</w:t>
      </w:r>
    </w:p>
    <w:p w:rsidR="00D520CB" w:rsidRDefault="00312D9C">
      <w:pPr>
        <w:pStyle w:val="11"/>
        <w:spacing w:after="45" w:line="280" w:lineRule="exact"/>
        <w:ind w:right="80"/>
        <w:jc w:val="right"/>
      </w:pPr>
      <w:r>
        <w:rPr>
          <w:sz w:val="24"/>
          <w:szCs w:val="24"/>
        </w:rPr>
        <w:lastRenderedPageBreak/>
        <w:t xml:space="preserve">Утвержден </w:t>
      </w:r>
    </w:p>
    <w:p w:rsidR="00D520CB" w:rsidRDefault="00312D9C">
      <w:pPr>
        <w:pStyle w:val="11"/>
        <w:spacing w:after="45" w:line="280" w:lineRule="exact"/>
        <w:ind w:right="80"/>
        <w:jc w:val="right"/>
      </w:pPr>
      <w:r>
        <w:rPr>
          <w:sz w:val="24"/>
          <w:szCs w:val="24"/>
        </w:rPr>
        <w:t>постановлением</w:t>
      </w:r>
    </w:p>
    <w:p w:rsidR="00D520CB" w:rsidRDefault="00312D9C">
      <w:pPr>
        <w:pStyle w:val="21"/>
        <w:spacing w:after="274" w:line="214" w:lineRule="exact"/>
        <w:ind w:right="80"/>
        <w:jc w:val="right"/>
      </w:pPr>
      <w:r>
        <w:rPr>
          <w:rStyle w:val="214pt"/>
          <w:sz w:val="24"/>
          <w:szCs w:val="24"/>
        </w:rPr>
        <w:t xml:space="preserve"> № 111 от 18.06.2015.</w:t>
      </w:r>
    </w:p>
    <w:p w:rsidR="00D520CB" w:rsidRDefault="00312D9C">
      <w:pPr>
        <w:pStyle w:val="11"/>
        <w:spacing w:after="0" w:line="321" w:lineRule="exact"/>
        <w:ind w:left="100" w:right="80"/>
        <w:jc w:val="center"/>
      </w:pPr>
      <w:r>
        <w:t xml:space="preserve">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МУНИЦИПАЛЬНЫХ НОРМАТИВНЫХ ПРАВОВЫХ АКТОВ НА ТЕРРИТОРИИ МУНИЦИПАЛЬНОГО ОБРАЗОВАНИЯ «СЕЛО БОЛХУНЫ» </w:t>
      </w:r>
    </w:p>
    <w:p w:rsidR="00D520CB" w:rsidRDefault="00D520CB">
      <w:pPr>
        <w:pStyle w:val="11"/>
        <w:spacing w:after="0" w:line="321" w:lineRule="exact"/>
        <w:ind w:left="100" w:right="80"/>
        <w:jc w:val="center"/>
      </w:pPr>
    </w:p>
    <w:p w:rsidR="00D520CB" w:rsidRDefault="00312D9C">
      <w:pPr>
        <w:pStyle w:val="10"/>
        <w:keepNext/>
        <w:keepLines/>
        <w:numPr>
          <w:ilvl w:val="0"/>
          <w:numId w:val="2"/>
        </w:numPr>
        <w:tabs>
          <w:tab w:val="left" w:pos="17067"/>
        </w:tabs>
        <w:spacing w:before="0" w:after="265" w:line="280" w:lineRule="exact"/>
        <w:ind w:left="4200"/>
      </w:pPr>
      <w:bookmarkStart w:id="0" w:name="bookmark0"/>
      <w:bookmarkEnd w:id="0"/>
      <w:r>
        <w:t>Общие положения</w:t>
      </w:r>
    </w:p>
    <w:p w:rsidR="00D520CB" w:rsidRDefault="00312D9C">
      <w:pPr>
        <w:pStyle w:val="11"/>
        <w:numPr>
          <w:ilvl w:val="1"/>
          <w:numId w:val="2"/>
        </w:numPr>
        <w:tabs>
          <w:tab w:val="left" w:pos="1686"/>
        </w:tabs>
        <w:spacing w:after="32"/>
        <w:ind w:left="102" w:right="79"/>
        <w:jc w:val="both"/>
      </w:pPr>
      <w:r>
        <w:t xml:space="preserve">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МО «Село </w:t>
      </w:r>
      <w:proofErr w:type="spellStart"/>
      <w:r>
        <w:t>Болхуны</w:t>
      </w:r>
      <w:proofErr w:type="spellEnd"/>
      <w:r>
        <w:t>».</w:t>
      </w:r>
    </w:p>
    <w:p w:rsidR="00D520CB" w:rsidRDefault="00312D9C">
      <w:pPr>
        <w:pStyle w:val="11"/>
        <w:numPr>
          <w:ilvl w:val="1"/>
          <w:numId w:val="2"/>
        </w:numPr>
        <w:tabs>
          <w:tab w:val="left" w:pos="1151"/>
        </w:tabs>
        <w:spacing w:after="0" w:line="321" w:lineRule="exact"/>
        <w:ind w:left="100" w:right="80"/>
        <w:jc w:val="both"/>
      </w:pPr>
      <w:proofErr w:type="gramStart"/>
      <w:r>
        <w:t>В настоящем порядке использу</w:t>
      </w:r>
      <w:r>
        <w:t xml:space="preserve">ются следующие понятия: </w:t>
      </w:r>
      <w:r>
        <w:rPr>
          <w:rStyle w:val="a7"/>
          <w:b w:val="0"/>
        </w:rPr>
        <w:t>разработчик проекта</w:t>
      </w:r>
      <w:r>
        <w:rPr>
          <w:rStyle w:val="a7"/>
        </w:rPr>
        <w:t xml:space="preserve"> </w:t>
      </w:r>
      <w:r>
        <w:t>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</w:t>
      </w:r>
      <w:r>
        <w:t>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  <w:proofErr w:type="gramEnd"/>
    </w:p>
    <w:p w:rsidR="00D520CB" w:rsidRDefault="00312D9C">
      <w:pPr>
        <w:pStyle w:val="11"/>
        <w:spacing w:after="0" w:line="321" w:lineRule="exact"/>
        <w:ind w:left="100" w:right="80" w:firstLine="720"/>
        <w:jc w:val="both"/>
      </w:pPr>
      <w:r>
        <w:rPr>
          <w:rStyle w:val="a7"/>
          <w:i/>
          <w:iCs/>
        </w:rPr>
        <w:t>оценка регулирующего воздействия (далее также ОРВ)</w:t>
      </w:r>
      <w:r>
        <w:rPr>
          <w:rStyle w:val="a7"/>
        </w:rPr>
        <w:t xml:space="preserve"> </w:t>
      </w:r>
      <w:r>
        <w:t>- это оценка проектов муниципальных нормативных актов</w:t>
      </w:r>
      <w:r>
        <w:t>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</w:t>
      </w:r>
      <w:r>
        <w:t xml:space="preserve"> расходов субъектов предпринимательской и инвестиционной деятельности и муниципального бюджета;</w:t>
      </w:r>
    </w:p>
    <w:p w:rsidR="00D520CB" w:rsidRDefault="00312D9C">
      <w:pPr>
        <w:pStyle w:val="11"/>
        <w:spacing w:after="0" w:line="321" w:lineRule="exact"/>
        <w:ind w:left="100" w:right="80" w:firstLine="720"/>
        <w:jc w:val="both"/>
      </w:pPr>
      <w:r>
        <w:rPr>
          <w:rStyle w:val="a7"/>
          <w:i/>
          <w:iCs/>
        </w:rPr>
        <w:t xml:space="preserve">экспертиза муниципальных нормативных правовых актов </w:t>
      </w:r>
      <w:r>
        <w:t>- это оценка фактического воздействия действующих муниципальных нормативных правовых актов, затрагивающих во</w:t>
      </w:r>
      <w:r>
        <w:t>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D520CB" w:rsidRDefault="00312D9C">
      <w:pPr>
        <w:pStyle w:val="11"/>
        <w:spacing w:after="0" w:line="321" w:lineRule="exact"/>
        <w:ind w:left="100" w:right="80" w:firstLine="720"/>
        <w:jc w:val="both"/>
      </w:pPr>
      <w:r>
        <w:rPr>
          <w:rStyle w:val="a7"/>
          <w:i/>
          <w:iCs/>
        </w:rPr>
        <w:t>размещение уведомления о разработке пред</w:t>
      </w:r>
      <w:r>
        <w:rPr>
          <w:rStyle w:val="a7"/>
          <w:i/>
          <w:iCs/>
        </w:rPr>
        <w:t>лагаемого правового регулирования (далее - уведомление)</w:t>
      </w:r>
      <w:r>
        <w:rPr>
          <w:rStyle w:val="a7"/>
        </w:rPr>
        <w:t xml:space="preserve"> </w:t>
      </w:r>
      <w: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  сводный отчет о результатах прове</w:t>
      </w:r>
      <w:r>
        <w:t xml:space="preserve">дения оценки регулирующего воздействия проекта муниципального нормативного правового акта (далее - сводный отчет) </w:t>
      </w:r>
      <w:r>
        <w:rPr>
          <w:rStyle w:val="40"/>
        </w:rPr>
        <w:t>- документ, содержащий выводы по итогам проведения</w:t>
      </w:r>
    </w:p>
    <w:p w:rsidR="00D520CB" w:rsidRDefault="00D520CB">
      <w:pPr>
        <w:pStyle w:val="a3"/>
      </w:pPr>
    </w:p>
    <w:p w:rsidR="00D520CB" w:rsidRDefault="00D520CB">
      <w:pPr>
        <w:sectPr w:rsidR="00D520CB">
          <w:headerReference w:type="first" r:id="rId7"/>
          <w:pgSz w:w="11906" w:h="16838"/>
          <w:pgMar w:top="1417" w:right="1134" w:bottom="1134" w:left="1134" w:header="0" w:footer="0" w:gutter="0"/>
          <w:cols w:space="720"/>
          <w:formProt w:val="0"/>
          <w:titlePg/>
          <w:docGrid w:linePitch="240"/>
        </w:sectPr>
      </w:pPr>
    </w:p>
    <w:p w:rsidR="00D520CB" w:rsidRDefault="00312D9C">
      <w:pPr>
        <w:pStyle w:val="11"/>
        <w:spacing w:after="0" w:line="321" w:lineRule="exact"/>
        <w:ind w:left="60" w:right="40"/>
        <w:jc w:val="both"/>
      </w:pPr>
      <w:r>
        <w:lastRenderedPageBreak/>
        <w:t xml:space="preserve">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</w:t>
      </w:r>
      <w:r>
        <w:t>применения указанных вариантов решения;</w:t>
      </w:r>
    </w:p>
    <w:p w:rsidR="00D520CB" w:rsidRDefault="00312D9C">
      <w:pPr>
        <w:pStyle w:val="11"/>
        <w:spacing w:after="0" w:line="321" w:lineRule="exact"/>
        <w:ind w:left="60" w:right="40" w:firstLine="740"/>
        <w:jc w:val="both"/>
      </w:pPr>
      <w:r>
        <w:rPr>
          <w:rStyle w:val="a7"/>
          <w:i/>
          <w:iCs/>
        </w:rPr>
        <w:t>заключение об оценке регулирующего воздействия</w:t>
      </w:r>
      <w:r>
        <w:rPr>
          <w:rStyle w:val="a7"/>
        </w:rPr>
        <w:t xml:space="preserve"> </w:t>
      </w:r>
      <w:r>
        <w:t>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</w:t>
      </w:r>
      <w:r>
        <w:t>егулирующего воздействия проекта муниципального нормативного правового акта;</w:t>
      </w:r>
    </w:p>
    <w:p w:rsidR="00D520CB" w:rsidRDefault="00312D9C">
      <w:pPr>
        <w:pStyle w:val="11"/>
        <w:spacing w:after="0" w:line="321" w:lineRule="exact"/>
        <w:ind w:left="60" w:right="40" w:firstLine="740"/>
        <w:jc w:val="both"/>
      </w:pPr>
      <w:r>
        <w:rPr>
          <w:rStyle w:val="a7"/>
          <w:i/>
          <w:iCs/>
        </w:rPr>
        <w:t>заключение об экспертизе</w:t>
      </w:r>
      <w:r>
        <w:rPr>
          <w:rStyle w:val="a7"/>
        </w:rPr>
        <w:t xml:space="preserve"> </w:t>
      </w:r>
      <w:r>
        <w:t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</w:t>
      </w:r>
      <w:r>
        <w:t>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D520CB" w:rsidRDefault="00312D9C">
      <w:pPr>
        <w:pStyle w:val="11"/>
        <w:numPr>
          <w:ilvl w:val="1"/>
          <w:numId w:val="2"/>
        </w:numPr>
        <w:tabs>
          <w:tab w:val="left" w:pos="1733"/>
        </w:tabs>
        <w:spacing w:after="0" w:line="321" w:lineRule="exact"/>
        <w:ind w:left="142" w:right="40"/>
        <w:jc w:val="both"/>
      </w:pPr>
      <w:r>
        <w:t xml:space="preserve">Оценке регулирующего воздействия и </w:t>
      </w:r>
      <w:r>
        <w:t xml:space="preserve">экспертизе в рамках настоящего Порядка подвергаются проекты и действующие нормативные правовые акты, принимаемые МО «село </w:t>
      </w:r>
      <w:proofErr w:type="spellStart"/>
      <w:r>
        <w:t>Болхуны</w:t>
      </w:r>
      <w:proofErr w:type="spellEnd"/>
      <w:r>
        <w:t>», затрагивающие вопросы осуществления предпринимательской и инвестиционной деятельности.</w:t>
      </w:r>
    </w:p>
    <w:p w:rsidR="00D520CB" w:rsidRDefault="00312D9C">
      <w:pPr>
        <w:pStyle w:val="11"/>
        <w:numPr>
          <w:ilvl w:val="1"/>
          <w:numId w:val="2"/>
        </w:numPr>
        <w:tabs>
          <w:tab w:val="left" w:pos="1794"/>
        </w:tabs>
        <w:spacing w:after="0" w:line="321" w:lineRule="exact"/>
        <w:ind w:left="142" w:right="40"/>
        <w:jc w:val="both"/>
      </w:pPr>
      <w:r>
        <w:t>Оценка регулирующего воздействия и эк</w:t>
      </w:r>
      <w:r>
        <w:t>спертиза не проводится в отношении:</w:t>
      </w:r>
    </w:p>
    <w:p w:rsidR="00D520CB" w:rsidRDefault="00312D9C">
      <w:pPr>
        <w:pStyle w:val="11"/>
        <w:spacing w:after="0" w:line="321" w:lineRule="exact"/>
        <w:ind w:left="142" w:right="40" w:firstLine="740"/>
        <w:jc w:val="both"/>
      </w:pPr>
      <w:r>
        <w:t>проектов и принятых решений о местных бюджетах и об исполнении местных бюджетов;</w:t>
      </w:r>
    </w:p>
    <w:p w:rsidR="00D520CB" w:rsidRDefault="00312D9C">
      <w:pPr>
        <w:pStyle w:val="11"/>
        <w:spacing w:after="0" w:line="321" w:lineRule="exact"/>
        <w:ind w:left="142" w:right="40" w:firstLine="740"/>
        <w:jc w:val="both"/>
      </w:pPr>
      <w:r>
        <w:t xml:space="preserve">проектов и принятых муниципальных нормативных правовых актов, устанавливающих налоги, сборы и тарифы, установление которых отнесено к </w:t>
      </w:r>
      <w:r>
        <w:t>вопросам местного значения;</w:t>
      </w:r>
    </w:p>
    <w:p w:rsidR="00D520CB" w:rsidRDefault="00312D9C">
      <w:pPr>
        <w:pStyle w:val="11"/>
        <w:spacing w:after="0" w:line="321" w:lineRule="exact"/>
        <w:ind w:left="142" w:right="40" w:firstLine="740"/>
        <w:jc w:val="both"/>
      </w:pPr>
      <w:r>
        <w:t xml:space="preserve">проектов и принятых муниципальных нормативных правовых актов, подлежащих публичным слушаниям в соответствии со статьей 28 Федерального закона от 06 октября 2003 г. №131-03 «Об общих принципах организации местного самоуправления </w:t>
      </w:r>
      <w:r>
        <w:t>в Российской Федерации».</w:t>
      </w:r>
    </w:p>
    <w:p w:rsidR="00D520CB" w:rsidRDefault="00312D9C">
      <w:pPr>
        <w:pStyle w:val="11"/>
        <w:numPr>
          <w:ilvl w:val="1"/>
          <w:numId w:val="2"/>
        </w:numPr>
        <w:tabs>
          <w:tab w:val="left" w:pos="1959"/>
        </w:tabs>
        <w:spacing w:after="0" w:line="321" w:lineRule="exact"/>
        <w:ind w:left="142" w:right="40"/>
        <w:jc w:val="both"/>
      </w:pPr>
      <w:r>
        <w:t>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</w:t>
      </w:r>
      <w:r>
        <w:t>циального характера, либо в случае подготовки проекта во исполнение судебного решения или акта прокурорского реагирования.</w:t>
      </w:r>
    </w:p>
    <w:p w:rsidR="00D520CB" w:rsidRDefault="00312D9C">
      <w:pPr>
        <w:pStyle w:val="11"/>
        <w:numPr>
          <w:ilvl w:val="1"/>
          <w:numId w:val="2"/>
        </w:numPr>
        <w:tabs>
          <w:tab w:val="left" w:pos="1856"/>
        </w:tabs>
        <w:spacing w:after="0" w:line="321" w:lineRule="exact"/>
        <w:ind w:left="142" w:right="40"/>
        <w:jc w:val="both"/>
      </w:pPr>
      <w:r>
        <w:t>Участниками процедуры ОРВ и экспертизы являются органы - разработчики проектов муниципальных нормативных правовых актов, уполномоченн</w:t>
      </w:r>
      <w:r>
        <w:t>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D520CB" w:rsidRDefault="00312D9C">
      <w:pPr>
        <w:pStyle w:val="11"/>
        <w:tabs>
          <w:tab w:val="left" w:pos="1515"/>
        </w:tabs>
        <w:spacing w:after="0" w:line="321" w:lineRule="exact"/>
        <w:ind w:left="142"/>
        <w:jc w:val="both"/>
      </w:pPr>
      <w:r>
        <w:tab/>
        <w:t>2.1. Оценка регулирующего воздействия проектов муниципальных нормативных правовых актов проводится разработчи</w:t>
      </w:r>
      <w:r>
        <w:t>ком проекта и уполномоченным органом.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404"/>
        </w:tabs>
        <w:spacing w:after="0" w:line="304" w:lineRule="exact"/>
        <w:ind w:left="280" w:right="60"/>
        <w:jc w:val="both"/>
      </w:pPr>
      <w:r>
        <w:lastRenderedPageBreak/>
        <w:t>ОРВ проектов муниципальных правовых актов включает следующие этапы ее проведения:</w:t>
      </w:r>
    </w:p>
    <w:p w:rsidR="00D520CB" w:rsidRDefault="00312D9C">
      <w:pPr>
        <w:pStyle w:val="11"/>
        <w:spacing w:after="0" w:line="317" w:lineRule="exact"/>
        <w:ind w:left="280" w:right="60" w:firstLine="720"/>
        <w:jc w:val="both"/>
      </w:pPr>
      <w:r>
        <w:t>размещение уведомления о подготовке проекта муниципального нормативного правового акта;</w:t>
      </w:r>
    </w:p>
    <w:p w:rsidR="00D520CB" w:rsidRDefault="00312D9C">
      <w:pPr>
        <w:pStyle w:val="11"/>
        <w:spacing w:after="0" w:line="317" w:lineRule="exact"/>
        <w:ind w:left="280" w:right="60" w:firstLine="720"/>
        <w:jc w:val="both"/>
      </w:pPr>
      <w:r>
        <w:t>изучение поступивших предложений, исследования о</w:t>
      </w:r>
      <w:r>
        <w:t xml:space="preserve">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</w:t>
      </w:r>
      <w:r>
        <w:t>о акта;</w:t>
      </w:r>
    </w:p>
    <w:p w:rsidR="00D520CB" w:rsidRDefault="00312D9C">
      <w:pPr>
        <w:pStyle w:val="11"/>
        <w:spacing w:after="0" w:line="313" w:lineRule="exact"/>
        <w:ind w:left="280" w:right="60" w:firstLine="720"/>
        <w:jc w:val="both"/>
      </w:pPr>
      <w:r>
        <w:t>обсуждение проекта муниципального нормативного правового акта в форме проведения публичных консультаций;</w:t>
      </w:r>
    </w:p>
    <w:p w:rsidR="00D520CB" w:rsidRDefault="00312D9C">
      <w:pPr>
        <w:pStyle w:val="11"/>
        <w:spacing w:after="0" w:line="317" w:lineRule="exact"/>
        <w:ind w:left="280" w:right="60" w:firstLine="720"/>
        <w:jc w:val="both"/>
      </w:pPr>
      <w:r>
        <w:t>подготовка заключения об ОРВ проекта муниципального нормативного правового акта.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607"/>
        </w:tabs>
        <w:spacing w:after="0"/>
        <w:ind w:left="278" w:right="60"/>
        <w:jc w:val="both"/>
      </w:pPr>
      <w:proofErr w:type="gramStart"/>
      <w:r>
        <w:t>Разработчик проекта в течение 3 дней после принятия решения о  подготовке проекта размещает уведомление об этом на официальном сайте муниципального образования, а при его отсутствии (по согласованию с главой муниципального района) - на официальном сайте му</w:t>
      </w:r>
      <w:r>
        <w:t xml:space="preserve">ниципального района, либо публикует его в средствах массовой информации, распространяемых на территории муниципального образования </w:t>
      </w:r>
      <w:r>
        <w:rPr>
          <w:rStyle w:val="ab"/>
        </w:rPr>
        <w:footnoteReference w:id="1"/>
      </w:r>
      <w:r>
        <w:t xml:space="preserve">. Форма уведомления утверждается </w:t>
      </w:r>
      <w:r>
        <w:t xml:space="preserve">администрацией МО «Село </w:t>
      </w:r>
      <w:proofErr w:type="spellStart"/>
      <w:r>
        <w:t>Болхуны</w:t>
      </w:r>
      <w:proofErr w:type="spellEnd"/>
      <w:r>
        <w:t>».</w:t>
      </w:r>
      <w:proofErr w:type="gramEnd"/>
    </w:p>
    <w:p w:rsidR="00D520CB" w:rsidRDefault="00312D9C">
      <w:pPr>
        <w:pStyle w:val="11"/>
        <w:tabs>
          <w:tab w:val="left" w:pos="2237"/>
        </w:tabs>
        <w:spacing w:after="0"/>
        <w:ind w:left="278" w:right="60" w:firstLine="720"/>
        <w:jc w:val="both"/>
      </w:pPr>
      <w:proofErr w:type="gramStart"/>
      <w:r>
        <w:t>О</w:t>
      </w:r>
      <w:r>
        <w:tab/>
        <w:t>размещении уведомления разработчик проекта в трехдневны</w:t>
      </w:r>
      <w:r>
        <w:t>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</w:t>
      </w:r>
      <w:r>
        <w:t xml:space="preserve"> разработчике проекта (при его наличии), уполномоченный орган (должностное лицо), Уполномоченного по защите прав предпринимателей Волгоградской области и иных заинтересованных лиц, которых целесообразно, по мнению разработчика проекта, привлечь к</w:t>
      </w:r>
      <w:proofErr w:type="gramEnd"/>
      <w:r>
        <w:t xml:space="preserve"> подготовк</w:t>
      </w:r>
      <w:r>
        <w:t>е проекта муниципального нормативного правового акта.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601"/>
        </w:tabs>
        <w:spacing w:after="0" w:line="321" w:lineRule="exact"/>
        <w:ind w:left="280" w:right="60"/>
        <w:jc w:val="both"/>
      </w:pPr>
      <w:r>
        <w:t>Разработчик проекта обязан рассмотреть все предложения, поступившие в течение 15 дней со дня размещения уведомления.</w:t>
      </w:r>
    </w:p>
    <w:p w:rsidR="00D520CB" w:rsidRDefault="00312D9C">
      <w:pPr>
        <w:pStyle w:val="11"/>
        <w:spacing w:after="0" w:line="321" w:lineRule="exact"/>
        <w:ind w:left="280" w:right="60" w:firstLine="720"/>
        <w:jc w:val="both"/>
      </w:pPr>
      <w:r>
        <w:t>По результатам рассмотрения предложений разработчик проекта может принять мотивирован</w:t>
      </w:r>
      <w:r>
        <w:t>ное решение об отказе в подготовке проекта муниципального нормативного акта либо разработать те</w:t>
      </w:r>
      <w:proofErr w:type="gramStart"/>
      <w:r>
        <w:t>кст пр</w:t>
      </w:r>
      <w:proofErr w:type="gramEnd"/>
      <w:r>
        <w:t>оекта.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375"/>
        </w:tabs>
        <w:spacing w:after="0" w:line="321" w:lineRule="exact"/>
        <w:ind w:left="284" w:right="60"/>
        <w:jc w:val="both"/>
      </w:pPr>
      <w:r>
        <w:t xml:space="preserve">В случае принятия решения о необходимости введения предлагаемого правового регулирования для решения выявленной проблемы разработчик готовит проект </w:t>
      </w:r>
      <w:r>
        <w:t>муниципального нормативного правового акта и формирует сводный отчет, подписываемый разработчиком проекта.</w:t>
      </w:r>
    </w:p>
    <w:p w:rsidR="00D520CB" w:rsidRDefault="00312D9C">
      <w:pPr>
        <w:pStyle w:val="11"/>
        <w:spacing w:after="0" w:line="321" w:lineRule="exact"/>
        <w:ind w:left="284" w:right="60" w:firstLine="516"/>
        <w:jc w:val="both"/>
      </w:pPr>
      <w:r>
        <w:lastRenderedPageBreak/>
        <w:t>Сводный отчет должен быть сформирован не позднее 5 дней со дня окончания срока, установленного для принятия предложений в части первой настоящего пун</w:t>
      </w:r>
      <w:r>
        <w:t>кта.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137"/>
        </w:tabs>
        <w:spacing w:after="0" w:line="321" w:lineRule="exact"/>
        <w:ind w:left="284" w:right="60"/>
        <w:jc w:val="both"/>
      </w:pPr>
      <w:r>
        <w:t>В сводном отчете отражаются следующие положения: общая информация (орган-разработчик, вид и наименование акта); описание проблемы, на решение которой направлено предлагаемое правовое регулирование;</w:t>
      </w:r>
    </w:p>
    <w:p w:rsidR="00D520CB" w:rsidRDefault="00312D9C">
      <w:pPr>
        <w:pStyle w:val="11"/>
        <w:tabs>
          <w:tab w:val="left" w:pos="10156"/>
        </w:tabs>
        <w:spacing w:after="0" w:line="321" w:lineRule="exact"/>
        <w:ind w:left="284" w:right="60" w:firstLine="516"/>
        <w:jc w:val="both"/>
      </w:pPr>
      <w:r>
        <w:t xml:space="preserve">определение целей предлагаемого правового </w:t>
      </w:r>
      <w:r>
        <w:t>регулирования; качественная характеристика и оценка численности потенциальных адресатов предлагаемого правового регулирования;</w:t>
      </w:r>
      <w:r>
        <w:tab/>
      </w:r>
    </w:p>
    <w:p w:rsidR="00D520CB" w:rsidRDefault="00312D9C">
      <w:pPr>
        <w:pStyle w:val="11"/>
        <w:spacing w:after="0" w:line="321" w:lineRule="exact"/>
        <w:ind w:left="284" w:right="60" w:firstLine="516"/>
        <w:jc w:val="both"/>
      </w:pPr>
      <w:r>
        <w:t>изменение функций (полномочий, обязанностей, прав) органов местного самоуправления, а также порядка их реализации в связи с введ</w:t>
      </w:r>
      <w:r>
        <w:t>ением предлагаемого правового регулирования;</w:t>
      </w:r>
    </w:p>
    <w:p w:rsidR="00D520CB" w:rsidRDefault="00312D9C">
      <w:pPr>
        <w:pStyle w:val="11"/>
        <w:spacing w:after="0" w:line="321" w:lineRule="exact"/>
        <w:ind w:left="284" w:right="60" w:firstLine="516"/>
        <w:jc w:val="both"/>
      </w:pPr>
      <w:r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D520CB" w:rsidRDefault="00312D9C">
      <w:pPr>
        <w:pStyle w:val="11"/>
        <w:spacing w:after="0" w:line="321" w:lineRule="exact"/>
        <w:ind w:left="284" w:right="60" w:firstLine="516"/>
        <w:jc w:val="both"/>
      </w:pPr>
      <w:r>
        <w:t>изменение обязанностей (ограничений) потенциальных адресатов предлагаемого правового регули</w:t>
      </w:r>
      <w:r>
        <w:t>рования и связанные с ними дополнительные расходы (доходы).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228"/>
        </w:tabs>
        <w:spacing w:after="0" w:line="321" w:lineRule="exact"/>
        <w:ind w:left="284" w:right="60"/>
        <w:jc w:val="both"/>
      </w:pPr>
      <w:r>
        <w:t>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261"/>
        </w:tabs>
        <w:spacing w:after="0" w:line="321" w:lineRule="exact"/>
        <w:ind w:left="284" w:right="60"/>
        <w:jc w:val="both"/>
      </w:pPr>
      <w:r>
        <w:t>В целя</w:t>
      </w:r>
      <w:r>
        <w:t>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 Уполномоченный орган в трехдневный срок изучает поступившие док</w:t>
      </w:r>
      <w:r>
        <w:t>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  <w:r>
        <w:tab/>
      </w:r>
    </w:p>
    <w:p w:rsidR="00D520CB" w:rsidRDefault="00312D9C">
      <w:pPr>
        <w:pStyle w:val="11"/>
        <w:numPr>
          <w:ilvl w:val="0"/>
          <w:numId w:val="3"/>
        </w:numPr>
        <w:tabs>
          <w:tab w:val="left" w:pos="2343"/>
        </w:tabs>
        <w:spacing w:after="0" w:line="321" w:lineRule="exact"/>
        <w:ind w:left="284" w:right="60"/>
        <w:jc w:val="both"/>
      </w:pPr>
      <w:r>
        <w:t>В случае предоставления надлежаще оформленных документов уполномоченный орган в трехдневный срок размещает на о</w:t>
      </w:r>
      <w:r>
        <w:t>фициальном сайте муниципального образования, а при его отсутствии (по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муниципально</w:t>
      </w:r>
      <w:r>
        <w:t>го образования:</w:t>
      </w:r>
    </w:p>
    <w:p w:rsidR="00D520CB" w:rsidRDefault="00312D9C">
      <w:pPr>
        <w:pStyle w:val="11"/>
        <w:spacing w:after="0" w:line="321" w:lineRule="exact"/>
        <w:ind w:left="284" w:right="60" w:firstLine="628"/>
        <w:jc w:val="both"/>
      </w:pPr>
      <w:r>
        <w:t>те</w:t>
      </w:r>
      <w:proofErr w:type="gramStart"/>
      <w:r>
        <w:t>кст пр</w:t>
      </w:r>
      <w:proofErr w:type="gramEnd"/>
      <w:r>
        <w:t xml:space="preserve">оекта муниципального нормативного правового акта, подлежащего оценке регулирующего воздействия; сводный отчет; </w:t>
      </w:r>
    </w:p>
    <w:p w:rsidR="00D520CB" w:rsidRDefault="00312D9C">
      <w:pPr>
        <w:pStyle w:val="11"/>
        <w:spacing w:after="0" w:line="321" w:lineRule="exact"/>
        <w:ind w:left="80" w:firstLine="720"/>
        <w:jc w:val="both"/>
      </w:pPr>
      <w:r>
        <w:t>перечень вопросов для участников публичных консультаций;</w:t>
      </w:r>
    </w:p>
    <w:p w:rsidR="00D520CB" w:rsidRDefault="00312D9C">
      <w:pPr>
        <w:pStyle w:val="11"/>
        <w:spacing w:after="0" w:line="321" w:lineRule="exact"/>
        <w:ind w:left="80" w:firstLine="720"/>
        <w:jc w:val="both"/>
      </w:pPr>
      <w:r>
        <w:t>иные материалы и информация по усмотрению уполномоченного орган</w:t>
      </w:r>
      <w:r>
        <w:t>а.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091"/>
        </w:tabs>
        <w:spacing w:after="0" w:line="317" w:lineRule="exact"/>
        <w:ind w:left="200" w:right="60"/>
        <w:jc w:val="both"/>
      </w:pPr>
      <w:r>
        <w:t>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363"/>
        </w:tabs>
        <w:spacing w:after="0" w:line="321" w:lineRule="exact"/>
        <w:ind w:left="200" w:right="60"/>
        <w:jc w:val="both"/>
      </w:pPr>
      <w:proofErr w:type="gramStart"/>
      <w:r>
        <w:lastRenderedPageBreak/>
        <w:t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 Волгогр</w:t>
      </w:r>
      <w:r>
        <w:t>адской области,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</w:t>
      </w:r>
      <w:r>
        <w:t>ляется извещение о сроке проведения</w:t>
      </w:r>
      <w:proofErr w:type="gramEnd"/>
      <w:r>
        <w:t xml:space="preserve"> публичного обсуждения,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</w:t>
      </w:r>
      <w:r>
        <w:t xml:space="preserve">м администрации МО «Село </w:t>
      </w:r>
      <w:proofErr w:type="spellStart"/>
      <w:r>
        <w:t>Болхуны</w:t>
      </w:r>
      <w:proofErr w:type="spellEnd"/>
      <w:r>
        <w:t>».</w:t>
      </w:r>
    </w:p>
    <w:p w:rsidR="00D520CB" w:rsidRDefault="00312D9C">
      <w:pPr>
        <w:pStyle w:val="11"/>
        <w:spacing w:after="0" w:line="325" w:lineRule="exact"/>
        <w:ind w:left="200" w:right="60" w:firstLine="720"/>
        <w:jc w:val="both"/>
      </w:pPr>
      <w: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D520CB" w:rsidRDefault="00312D9C">
      <w:pPr>
        <w:pStyle w:val="11"/>
        <w:numPr>
          <w:ilvl w:val="0"/>
          <w:numId w:val="3"/>
        </w:numPr>
        <w:tabs>
          <w:tab w:val="left" w:pos="2261"/>
        </w:tabs>
        <w:spacing w:after="0" w:line="325" w:lineRule="exact"/>
        <w:ind w:left="200" w:right="60"/>
        <w:jc w:val="both"/>
      </w:pPr>
      <w:r>
        <w:t>Уполномоченный орган обрабатывает все предложения</w:t>
      </w:r>
      <w:r>
        <w:t>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D520CB" w:rsidRDefault="00312D9C">
      <w:pPr>
        <w:pStyle w:val="11"/>
        <w:spacing w:after="0" w:line="321" w:lineRule="exact"/>
        <w:ind w:left="200" w:right="60" w:firstLine="720"/>
        <w:jc w:val="both"/>
      </w:pPr>
      <w:proofErr w:type="gramStart"/>
      <w:r>
        <w:t>Сводка предложений подписывается руководителей уполно</w:t>
      </w:r>
      <w:r>
        <w:t>моченного органа и подлежит размещению на официальном сайте муниципального образования, а при его отсутствии (по согласованию с главой муниципального района) - на официальном сайте муниципального района, либо опубликованию его в средствах массовой информац</w:t>
      </w:r>
      <w:r>
        <w:t>ии, распространяемых на территории муниципального образования не позднее 16 рабочих дней со дня окончания публичных консультаций.</w:t>
      </w:r>
      <w:proofErr w:type="gramEnd"/>
    </w:p>
    <w:p w:rsidR="00D520CB" w:rsidRDefault="00312D9C">
      <w:pPr>
        <w:pStyle w:val="11"/>
        <w:numPr>
          <w:ilvl w:val="0"/>
          <w:numId w:val="3"/>
        </w:numPr>
        <w:tabs>
          <w:tab w:val="left" w:pos="2182"/>
        </w:tabs>
        <w:spacing w:after="0" w:line="321" w:lineRule="exact"/>
        <w:ind w:left="200" w:right="60"/>
        <w:jc w:val="both"/>
      </w:pPr>
      <w:r>
        <w:t>Срок подготовки заключения уполномоченным органом о результатах ОРВ составляет 10 дней со дня подписания сводки предложений. Ф</w:t>
      </w:r>
      <w:r>
        <w:t xml:space="preserve">орма заключения утверждается правовым актом администрации МО «Село </w:t>
      </w:r>
      <w:proofErr w:type="spellStart"/>
      <w:r>
        <w:t>Болхуны</w:t>
      </w:r>
      <w:proofErr w:type="spellEnd"/>
      <w:r>
        <w:t>»</w:t>
      </w:r>
      <w:proofErr w:type="gramStart"/>
      <w:r>
        <w:t xml:space="preserve"> </w:t>
      </w:r>
      <w:r>
        <w:rPr>
          <w:rStyle w:val="85pt"/>
          <w:sz w:val="22"/>
          <w:szCs w:val="22"/>
        </w:rPr>
        <w:t>.</w:t>
      </w:r>
      <w:proofErr w:type="gramEnd"/>
      <w:r>
        <w:rPr>
          <w:rStyle w:val="85pt"/>
        </w:rPr>
        <w:t xml:space="preserve"> </w:t>
      </w:r>
      <w: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</w:t>
      </w:r>
      <w:r>
        <w:t>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</w:t>
      </w:r>
      <w:r>
        <w:t>ходов субъектов предпринимательской и инвестиционной деятельности и местного бюджета.</w:t>
      </w:r>
    </w:p>
    <w:p w:rsidR="00D520CB" w:rsidRDefault="00312D9C">
      <w:pPr>
        <w:pStyle w:val="11"/>
        <w:spacing w:after="0" w:line="317" w:lineRule="exact"/>
        <w:ind w:left="200" w:right="60"/>
        <w:jc w:val="both"/>
      </w:pPr>
      <w:r>
        <w:t xml:space="preserve"> </w:t>
      </w:r>
      <w:r>
        <w:tab/>
        <w:t>2.14.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</w:t>
      </w:r>
      <w:r>
        <w:t>емого им способа правового регулирования.</w:t>
      </w:r>
    </w:p>
    <w:p w:rsidR="00D520CB" w:rsidRDefault="00312D9C">
      <w:pPr>
        <w:pStyle w:val="11"/>
        <w:spacing w:after="0" w:line="321" w:lineRule="exact"/>
        <w:ind w:left="142" w:right="60" w:firstLine="720"/>
        <w:jc w:val="both"/>
      </w:pPr>
      <w:r>
        <w:t xml:space="preserve"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</w:t>
      </w:r>
      <w:r>
        <w:lastRenderedPageBreak/>
        <w:t>потенциальных адреса</w:t>
      </w:r>
      <w:r>
        <w:t>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D520CB" w:rsidRDefault="00312D9C">
      <w:pPr>
        <w:pStyle w:val="11"/>
        <w:spacing w:after="0" w:line="321" w:lineRule="exact"/>
        <w:ind w:left="142" w:right="60" w:firstLine="720"/>
        <w:jc w:val="both"/>
      </w:pPr>
      <w:proofErr w:type="gramStart"/>
      <w:r>
        <w:t xml:space="preserve">В ходе анализа обоснованности выбора предлагаемого правового регулирования уполномоченный орган формирует мнение </w:t>
      </w:r>
      <w:r>
        <w:t>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</w:t>
      </w:r>
      <w:r>
        <w:t>ественных отношений.</w:t>
      </w:r>
      <w:proofErr w:type="gramEnd"/>
    </w:p>
    <w:p w:rsidR="00D520CB" w:rsidRDefault="00312D9C">
      <w:pPr>
        <w:pStyle w:val="11"/>
        <w:spacing w:after="0" w:line="321" w:lineRule="exact"/>
        <w:ind w:left="142" w:right="60" w:firstLine="566"/>
        <w:jc w:val="both"/>
      </w:pPr>
      <w: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 точность формулировки выявленной пр</w:t>
      </w:r>
      <w:r>
        <w:t>облемы;</w:t>
      </w:r>
    </w:p>
    <w:p w:rsidR="00D520CB" w:rsidRDefault="00312D9C">
      <w:pPr>
        <w:pStyle w:val="11"/>
        <w:tabs>
          <w:tab w:val="left" w:pos="9780"/>
        </w:tabs>
        <w:spacing w:after="0" w:line="321" w:lineRule="exact"/>
        <w:ind w:left="142" w:right="60" w:firstLine="566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регулирования; определение целей предлагаемого правового регулирования; практическая реализуемость заявленных целей предлагаемого правового р</w:t>
      </w:r>
      <w:r>
        <w:t>егулирования;</w:t>
      </w:r>
      <w:r>
        <w:tab/>
      </w:r>
    </w:p>
    <w:p w:rsidR="00D520CB" w:rsidRDefault="00312D9C">
      <w:pPr>
        <w:pStyle w:val="11"/>
        <w:spacing w:after="0" w:line="321" w:lineRule="exact"/>
        <w:ind w:left="142" w:right="60" w:firstLine="566"/>
        <w:jc w:val="both"/>
      </w:pP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D520CB" w:rsidRDefault="00312D9C">
      <w:pPr>
        <w:pStyle w:val="11"/>
        <w:spacing w:after="0" w:line="321" w:lineRule="exact"/>
        <w:ind w:left="142" w:right="60" w:firstLine="566"/>
        <w:jc w:val="both"/>
      </w:pPr>
      <w:r>
        <w:t>корректность оценки разработчиком проекта дополнительных расходов и доходов потенциальных адресатов пре</w:t>
      </w:r>
      <w:r>
        <w:t>длагаемого правового регулирования и местного бюджета, связанных с введением предлагаемого правового регулирования.</w:t>
      </w:r>
    </w:p>
    <w:p w:rsidR="00D520CB" w:rsidRDefault="00312D9C">
      <w:pPr>
        <w:pStyle w:val="11"/>
        <w:numPr>
          <w:ilvl w:val="0"/>
          <w:numId w:val="4"/>
        </w:numPr>
        <w:tabs>
          <w:tab w:val="left" w:pos="1872"/>
        </w:tabs>
        <w:spacing w:after="0" w:line="321" w:lineRule="exact"/>
        <w:ind w:left="142" w:right="60"/>
        <w:jc w:val="both"/>
      </w:pPr>
      <w:r>
        <w:t>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D520CB" w:rsidRDefault="00312D9C">
      <w:pPr>
        <w:pStyle w:val="11"/>
        <w:spacing w:after="0" w:line="321" w:lineRule="exact"/>
        <w:ind w:left="142" w:right="60" w:firstLine="566"/>
        <w:jc w:val="both"/>
      </w:pPr>
      <w:r>
        <w:t>Заключение подлежит размещению на официальном сайте муниципального образования, а при его отсутствии (по согласованию с главой муниципального района) - на официальном сайте муниципального района, либо опубликованию его в средствах массовой информации, расп</w:t>
      </w:r>
      <w:r>
        <w:t xml:space="preserve">ространяемых на территории муниципального образования </w:t>
      </w:r>
      <w:r>
        <w:rPr>
          <w:vertAlign w:val="superscript"/>
        </w:rPr>
        <w:t>5</w:t>
      </w:r>
      <w:r>
        <w:t xml:space="preserve"> не позднее 3 рабочих дней со дня его подписания.</w:t>
      </w:r>
    </w:p>
    <w:p w:rsidR="00D520CB" w:rsidRDefault="00312D9C">
      <w:pPr>
        <w:pStyle w:val="11"/>
        <w:spacing w:after="0" w:line="321" w:lineRule="exact"/>
        <w:ind w:left="142" w:right="60" w:firstLine="566"/>
        <w:jc w:val="both"/>
      </w:pPr>
      <w: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D520CB" w:rsidRDefault="00312D9C">
      <w:pPr>
        <w:pStyle w:val="11"/>
        <w:spacing w:after="0" w:line="321" w:lineRule="exact"/>
        <w:ind w:left="142" w:right="60" w:firstLine="566"/>
        <w:jc w:val="both"/>
      </w:pPr>
      <w:r>
        <w:t>ут</w:t>
      </w:r>
      <w:r>
        <w:t>верждению проекта муниципального нормативного правового акта (в случае отсутствия замечаний);</w:t>
      </w:r>
    </w:p>
    <w:p w:rsidR="00D520CB" w:rsidRDefault="00312D9C">
      <w:pPr>
        <w:pStyle w:val="11"/>
        <w:spacing w:after="0" w:line="288" w:lineRule="exact"/>
        <w:ind w:left="260" w:right="80" w:firstLine="740"/>
        <w:jc w:val="both"/>
      </w:pPr>
      <w:r>
        <w:t>доработки проекта муниципального нормативного правового акта с учетом замечаний;</w:t>
      </w:r>
    </w:p>
    <w:p w:rsidR="00D520CB" w:rsidRDefault="00312D9C">
      <w:pPr>
        <w:pStyle w:val="11"/>
        <w:spacing w:after="0" w:line="292" w:lineRule="exact"/>
        <w:ind w:left="260" w:right="80" w:firstLine="740"/>
        <w:jc w:val="both"/>
      </w:pPr>
      <w:r>
        <w:t>утверждению проекта муниципального нормативного правового акта без учета замечани</w:t>
      </w:r>
      <w:r>
        <w:t>й;</w:t>
      </w:r>
    </w:p>
    <w:p w:rsidR="00D520CB" w:rsidRDefault="00312D9C">
      <w:pPr>
        <w:pStyle w:val="11"/>
        <w:spacing w:after="0" w:line="300" w:lineRule="exact"/>
        <w:ind w:left="260" w:right="80" w:firstLine="740"/>
        <w:jc w:val="both"/>
      </w:pPr>
      <w:r>
        <w:t>нецелесообразности принятия проекта муниципального нормативного правового акта.</w:t>
      </w:r>
    </w:p>
    <w:p w:rsidR="00D520CB" w:rsidRDefault="00312D9C">
      <w:pPr>
        <w:pStyle w:val="11"/>
        <w:spacing w:after="0" w:line="321" w:lineRule="exact"/>
        <w:ind w:left="260" w:right="80" w:firstLine="740"/>
        <w:jc w:val="both"/>
      </w:pPr>
      <w:r>
        <w:t xml:space="preserve">2.16. Разногласия, возникающие по результатам проведения оценки регулирующего воздействия проектов муниципальных нормативных </w:t>
      </w:r>
      <w:r>
        <w:lastRenderedPageBreak/>
        <w:t xml:space="preserve">правовых актов, между разработчиком проекта и </w:t>
      </w:r>
      <w:r>
        <w:t xml:space="preserve">уполномоченным органом разрешаются путем обсуждения разногласий, на заседании специально созданной главой администрации МО «Село </w:t>
      </w:r>
      <w:proofErr w:type="spellStart"/>
      <w:r>
        <w:t>Болхуны</w:t>
      </w:r>
      <w:proofErr w:type="spellEnd"/>
      <w:r>
        <w:t>» рабочей группы.</w:t>
      </w:r>
      <w:r>
        <w:rPr>
          <w:rStyle w:val="212pt"/>
        </w:rPr>
        <w:t xml:space="preserve"> </w:t>
      </w:r>
      <w:r>
        <w:rPr>
          <w:rStyle w:val="210pt"/>
        </w:rPr>
        <w:t xml:space="preserve">ЧИСЛО членов </w:t>
      </w:r>
      <w:r>
        <w:rPr>
          <w:rStyle w:val="210pt"/>
          <w:b w:val="0"/>
          <w:sz w:val="28"/>
          <w:szCs w:val="28"/>
        </w:rPr>
        <w:t xml:space="preserve"> </w:t>
      </w:r>
      <w:r>
        <w:t>такой группы не может превышать пять человек. Руководит группой глава администрации МО «</w:t>
      </w:r>
      <w:r>
        <w:t xml:space="preserve">Село </w:t>
      </w:r>
      <w:proofErr w:type="spellStart"/>
      <w:r>
        <w:t>Болхуны</w:t>
      </w:r>
      <w:proofErr w:type="spellEnd"/>
      <w:r>
        <w:t>»</w:t>
      </w:r>
      <w:proofErr w:type="gramStart"/>
      <w:r>
        <w:t xml:space="preserve"> .</w:t>
      </w:r>
      <w:proofErr w:type="gramEnd"/>
      <w:r>
        <w:t xml:space="preserve"> </w:t>
      </w:r>
      <w:r>
        <w:rPr>
          <w:rStyle w:val="214pt"/>
          <w:b w:val="0"/>
        </w:rPr>
        <w:t>В состав группы по</w:t>
      </w:r>
      <w:r>
        <w:rPr>
          <w:rStyle w:val="214pt"/>
        </w:rPr>
        <w:t xml:space="preserve"> </w:t>
      </w:r>
      <w:r>
        <w:t>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D520CB" w:rsidRDefault="00D520CB">
      <w:pPr>
        <w:pStyle w:val="11"/>
        <w:spacing w:after="0" w:line="321" w:lineRule="exact"/>
        <w:ind w:left="260" w:right="80" w:firstLine="740"/>
        <w:jc w:val="both"/>
      </w:pPr>
    </w:p>
    <w:p w:rsidR="00D520CB" w:rsidRDefault="00312D9C">
      <w:pPr>
        <w:pStyle w:val="10"/>
        <w:keepNext/>
        <w:keepLines/>
        <w:numPr>
          <w:ilvl w:val="0"/>
          <w:numId w:val="5"/>
        </w:numPr>
        <w:tabs>
          <w:tab w:val="left" w:pos="6772"/>
        </w:tabs>
        <w:spacing w:before="0" w:after="265" w:line="280" w:lineRule="exact"/>
        <w:ind w:left="1620"/>
      </w:pPr>
      <w:bookmarkStart w:id="1" w:name="bookmark1"/>
      <w:bookmarkEnd w:id="1"/>
      <w:r>
        <w:t>Экспертиза муниципальных нормативных правовых актов</w:t>
      </w:r>
      <w:r>
        <w:t>.</w:t>
      </w:r>
    </w:p>
    <w:p w:rsidR="00D520CB" w:rsidRDefault="00312D9C">
      <w:pPr>
        <w:pStyle w:val="11"/>
        <w:numPr>
          <w:ilvl w:val="1"/>
          <w:numId w:val="5"/>
        </w:numPr>
        <w:tabs>
          <w:tab w:val="left" w:pos="2599"/>
        </w:tabs>
        <w:spacing w:after="0" w:line="321" w:lineRule="exact"/>
        <w:ind w:left="260" w:right="80"/>
        <w:jc w:val="both"/>
      </w:pPr>
      <w:r>
        <w:t>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</w:t>
      </w:r>
      <w:r>
        <w:t>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D520CB" w:rsidRDefault="00312D9C">
      <w:pPr>
        <w:pStyle w:val="11"/>
        <w:spacing w:after="0" w:line="321" w:lineRule="exact"/>
        <w:ind w:right="80" w:firstLine="260"/>
        <w:jc w:val="center"/>
      </w:pPr>
      <w:r>
        <w:t xml:space="preserve"> 3.2. </w:t>
      </w:r>
      <w:r>
        <w:tab/>
        <w:t>Экспертиза проводится</w:t>
      </w:r>
      <w:r>
        <w:t xml:space="preserve"> на основании плана, ежегодно утверждаемого главой администрации МО «Село </w:t>
      </w:r>
      <w:proofErr w:type="spellStart"/>
      <w:r>
        <w:t>Болхуны</w:t>
      </w:r>
      <w:proofErr w:type="spellEnd"/>
      <w:r>
        <w:t>».</w:t>
      </w:r>
    </w:p>
    <w:p w:rsidR="00D520CB" w:rsidRDefault="00312D9C">
      <w:pPr>
        <w:pStyle w:val="11"/>
        <w:spacing w:after="0" w:line="321" w:lineRule="exact"/>
        <w:ind w:left="260" w:right="80" w:firstLine="740"/>
        <w:jc w:val="both"/>
      </w:pPr>
      <w:r>
        <w:t>План формируется на основании предложений органов местного самоуправления, органов государственной власти Волгоградской области, уполномоченного органа, представителей пред</w:t>
      </w:r>
      <w:r>
        <w:t xml:space="preserve">принимательского сообщества, Уполномоченного по защите прав предпринимателей Волгоградской области и других заинтересованных лиц, поступающих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в течение всего календарного года.</w:t>
      </w:r>
    </w:p>
    <w:p w:rsidR="00D520CB" w:rsidRDefault="00312D9C">
      <w:pPr>
        <w:pStyle w:val="11"/>
        <w:spacing w:after="0" w:line="321" w:lineRule="exact"/>
        <w:ind w:left="260" w:right="80" w:firstLine="740"/>
        <w:jc w:val="both"/>
      </w:pPr>
      <w:r>
        <w:t>В план включаются муниципальные нормативные правовые акт</w:t>
      </w:r>
      <w:r>
        <w:t>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520CB" w:rsidRDefault="00312D9C">
      <w:pPr>
        <w:pStyle w:val="11"/>
        <w:spacing w:after="0"/>
        <w:ind w:left="260" w:right="79" w:firstLine="740"/>
        <w:jc w:val="both"/>
      </w:pPr>
      <w:r>
        <w:t>В плане в обязательном поряд</w:t>
      </w:r>
      <w:r>
        <w:t>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D520CB" w:rsidRDefault="00312D9C">
      <w:pPr>
        <w:pStyle w:val="11"/>
        <w:tabs>
          <w:tab w:val="left" w:pos="994"/>
        </w:tabs>
        <w:spacing w:after="0"/>
        <w:ind w:left="284" w:right="79" w:firstLine="708"/>
        <w:jc w:val="both"/>
      </w:pPr>
      <w:r>
        <w:t>План утверждается не позднее 31 декабря года, предшествующего планируемому году. В течение пяти рабочих дней со д</w:t>
      </w:r>
      <w:r>
        <w:t>ня утверждения план размещается на официальном сайте муниципального образования, а при его отсутствии (по согласованию с главой муниципального района) - на официальном сайте муниципального района, либо публикуется в средствах массовой информации, распростр</w:t>
      </w:r>
      <w:r>
        <w:t>аняемых на территории муниципального образования.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171"/>
        </w:tabs>
        <w:spacing w:after="0" w:line="325" w:lineRule="exact"/>
        <w:ind w:left="284" w:right="60"/>
        <w:jc w:val="both"/>
      </w:pPr>
      <w:r>
        <w:t>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1454"/>
        </w:tabs>
        <w:spacing w:after="0" w:line="325" w:lineRule="exact"/>
        <w:ind w:left="60"/>
        <w:jc w:val="both"/>
      </w:pPr>
      <w:r>
        <w:lastRenderedPageBreak/>
        <w:t xml:space="preserve">Экспертиза нормативных правовых актов </w:t>
      </w:r>
      <w:r>
        <w:t>включает в себя:</w:t>
      </w:r>
    </w:p>
    <w:p w:rsidR="00D520CB" w:rsidRDefault="00312D9C">
      <w:pPr>
        <w:pStyle w:val="11"/>
        <w:spacing w:after="0" w:line="325" w:lineRule="exact"/>
        <w:ind w:left="284" w:firstLine="720"/>
        <w:jc w:val="both"/>
      </w:pPr>
      <w:r>
        <w:t>публичные консультации нормативных правовых актов;</w:t>
      </w:r>
    </w:p>
    <w:p w:rsidR="00D520CB" w:rsidRDefault="00312D9C">
      <w:pPr>
        <w:pStyle w:val="11"/>
        <w:spacing w:after="0" w:line="325" w:lineRule="exact"/>
        <w:ind w:left="284" w:right="60" w:firstLine="720"/>
        <w:jc w:val="both"/>
      </w:pPr>
      <w:r>
        <w:t>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</w:t>
      </w:r>
      <w:r>
        <w:t>е);</w:t>
      </w:r>
    </w:p>
    <w:p w:rsidR="00D520CB" w:rsidRDefault="00312D9C">
      <w:pPr>
        <w:pStyle w:val="11"/>
        <w:spacing w:after="0" w:line="325" w:lineRule="exact"/>
        <w:ind w:left="60" w:firstLine="720"/>
        <w:jc w:val="both"/>
      </w:pPr>
      <w:r>
        <w:t>подготовку заключения об экспертизе нормативного правового акта.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368"/>
        </w:tabs>
        <w:spacing w:after="0"/>
        <w:ind w:left="284" w:right="62"/>
        <w:jc w:val="both"/>
      </w:pPr>
      <w:r>
        <w:t>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</w:t>
      </w:r>
      <w:r>
        <w:t xml:space="preserve">нвестиционной деятельности, Уполномоченного по защите прав предпринимателей Волгоградской области, общественного совета] при разработчике проекта (при его наличии) и иных заинтересованных лиц, которым не </w:t>
      </w:r>
      <w:proofErr w:type="gramStart"/>
      <w:r>
        <w:t>позднее</w:t>
      </w:r>
      <w:proofErr w:type="gramEnd"/>
      <w:r>
        <w:t xml:space="preserve"> чем за 3 дня до срока начала экспертизы, ука</w:t>
      </w:r>
      <w:r>
        <w:t xml:space="preserve">занного в плане, направляется извещение о сроке проведения публичных обсуждений, в </w:t>
      </w:r>
      <w:proofErr w:type="gramStart"/>
      <w:r>
        <w:t>течение</w:t>
      </w:r>
      <w:proofErr w:type="gramEnd"/>
      <w:r>
        <w:t xml:space="preserve">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</w:t>
      </w:r>
      <w:r>
        <w:t xml:space="preserve">ливается правовым актом администрации МО «Село </w:t>
      </w:r>
      <w:proofErr w:type="spellStart"/>
      <w:r>
        <w:t>Болхуны</w:t>
      </w:r>
      <w:proofErr w:type="spellEnd"/>
      <w:r>
        <w:t>».</w:t>
      </w:r>
    </w:p>
    <w:p w:rsidR="00D520CB" w:rsidRDefault="00312D9C">
      <w:pPr>
        <w:pStyle w:val="11"/>
        <w:spacing w:after="0" w:line="321" w:lineRule="exact"/>
        <w:ind w:left="284" w:right="60" w:firstLine="720"/>
        <w:jc w:val="both"/>
      </w:pPr>
      <w: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525"/>
        </w:tabs>
        <w:spacing w:after="0" w:line="321" w:lineRule="exact"/>
        <w:ind w:left="284" w:right="60"/>
        <w:jc w:val="both"/>
      </w:pPr>
      <w:r>
        <w:t>Исследование нормативного п</w:t>
      </w:r>
      <w:r>
        <w:t>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303"/>
        </w:tabs>
        <w:spacing w:after="0" w:line="317" w:lineRule="exact"/>
        <w:ind w:left="284" w:right="60"/>
        <w:jc w:val="both"/>
      </w:pPr>
      <w:r>
        <w:t>В ходе исследования нормативного правового акта изучаются следующие вопросы:</w:t>
      </w:r>
    </w:p>
    <w:p w:rsidR="00D520CB" w:rsidRDefault="00312D9C">
      <w:pPr>
        <w:pStyle w:val="11"/>
        <w:numPr>
          <w:ilvl w:val="0"/>
          <w:numId w:val="7"/>
        </w:numPr>
        <w:tabs>
          <w:tab w:val="left" w:pos="2385"/>
        </w:tabs>
        <w:spacing w:after="0" w:line="321" w:lineRule="exact"/>
        <w:ind w:left="284" w:right="60"/>
        <w:jc w:val="both"/>
      </w:pPr>
      <w:r>
        <w:t xml:space="preserve">Наличие в нормативном правовом акте </w:t>
      </w:r>
      <w:r>
        <w:t>избыточных требований по подготовке и (или) представлению сведений (документов):</w:t>
      </w:r>
      <w:r>
        <w:tab/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анал</w:t>
      </w:r>
      <w:r>
        <w:t>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D520CB" w:rsidRDefault="00312D9C">
      <w:pPr>
        <w:pStyle w:val="11"/>
        <w:spacing w:after="0" w:line="296" w:lineRule="exact"/>
        <w:ind w:left="284" w:right="60" w:firstLine="496"/>
        <w:jc w:val="both"/>
      </w:pPr>
      <w:r>
        <w:t>необоснованная частота подготовки и (или) представления сведений (документов);</w:t>
      </w:r>
    </w:p>
    <w:p w:rsidR="00D520CB" w:rsidRDefault="00312D9C">
      <w:pPr>
        <w:pStyle w:val="11"/>
        <w:spacing w:after="0" w:line="309" w:lineRule="exact"/>
        <w:ind w:left="284" w:right="60" w:firstLine="496"/>
        <w:jc w:val="both"/>
      </w:pPr>
      <w:r>
        <w:t>аналогичные или идентич</w:t>
      </w:r>
      <w:r>
        <w:t>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наличие организационных препятствий для приема обязательных к представлению документов (удаленное местонахождение приема</w:t>
      </w:r>
      <w:r>
        <w:t xml:space="preserve">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lastRenderedPageBreak/>
        <w:t>отсутствие альтернативных способов у подачи обязательных к представлению сведений и документов (запрещение отправки докум</w:t>
      </w:r>
      <w:r>
        <w:t>ентов через агентов, уполномоченных лиц, с использованием электронных сетей связи);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установленная процедура н</w:t>
      </w:r>
      <w:r>
        <w:t xml:space="preserve">е способствует сохранению </w:t>
      </w:r>
      <w:proofErr w:type="gramStart"/>
      <w:r>
        <w:t xml:space="preserve">[ </w:t>
      </w:r>
      <w:proofErr w:type="gramEnd"/>
      <w:r>
        <w:t>конфиденциальности представляемых сведений (документов) или способствует нарушению иных охраняемых законом прав.</w:t>
      </w:r>
    </w:p>
    <w:p w:rsidR="00D520CB" w:rsidRDefault="00312D9C">
      <w:pPr>
        <w:pStyle w:val="11"/>
        <w:numPr>
          <w:ilvl w:val="0"/>
          <w:numId w:val="7"/>
        </w:numPr>
        <w:tabs>
          <w:tab w:val="left" w:pos="2491"/>
        </w:tabs>
        <w:spacing w:after="0" w:line="321" w:lineRule="exact"/>
        <w:ind w:left="284"/>
        <w:jc w:val="both"/>
      </w:pPr>
      <w:r>
        <w:t>Наличие в нормативном правовом акте требований: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связанных с необходимостью создания, приобретения, содержания, реал</w:t>
      </w:r>
      <w:r>
        <w:t>изации каких-либо активов, не связанных с осуществлением основной деятельности;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 xml:space="preserve">необходимости привлечения субъектом </w:t>
      </w:r>
      <w:r>
        <w:t>предпринимательской и инвестиционной деятельности дополнительного персонала;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D520CB" w:rsidRDefault="00312D9C">
      <w:pPr>
        <w:pStyle w:val="11"/>
        <w:numPr>
          <w:ilvl w:val="0"/>
          <w:numId w:val="7"/>
        </w:numPr>
        <w:tabs>
          <w:tab w:val="left" w:pos="2578"/>
        </w:tabs>
        <w:spacing w:after="0" w:line="321" w:lineRule="exact"/>
        <w:ind w:left="284" w:right="60"/>
        <w:jc w:val="both"/>
      </w:pPr>
      <w:r>
        <w:t>Отсутствие, неопределенност</w:t>
      </w:r>
      <w:r>
        <w:t>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D520CB" w:rsidRDefault="00312D9C">
      <w:pPr>
        <w:pStyle w:val="11"/>
        <w:numPr>
          <w:ilvl w:val="0"/>
          <w:numId w:val="7"/>
        </w:numPr>
        <w:tabs>
          <w:tab w:val="left" w:pos="2635"/>
        </w:tabs>
        <w:spacing w:after="0" w:line="321" w:lineRule="exact"/>
        <w:ind w:left="284" w:right="60"/>
        <w:jc w:val="both"/>
      </w:pPr>
      <w:r>
        <w:t>Отсутствие необходимых организационных или технических условий, и приводящих к невозможности реализации органами муниципал</w:t>
      </w:r>
      <w:r>
        <w:t>ьной власти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установленных функций в отношении субъектов предпринимательской и инвестиционной деятельности.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520"/>
        </w:tabs>
        <w:spacing w:after="0" w:line="321" w:lineRule="exact"/>
        <w:ind w:left="284" w:right="60"/>
        <w:jc w:val="both"/>
      </w:pPr>
      <w:r>
        <w:t>При проведении исследования нормативного правового акта уполномоченный орган: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 обращат</w:t>
      </w:r>
      <w:r w:rsidR="0098776A">
        <w:t>ь</w:t>
      </w:r>
      <w:r>
        <w:t>ся к предс</w:t>
      </w:r>
      <w:r>
        <w:t xml:space="preserve">тавителям предпринимательского сообщества и иным заинтересованным лицам с запросом о представлении </w:t>
      </w:r>
      <w:proofErr w:type="spellStart"/>
      <w:r>
        <w:t>информационноаналитических</w:t>
      </w:r>
      <w:proofErr w:type="spellEnd"/>
      <w:r>
        <w:t xml:space="preserve"> материалов по предмету экспертизы;</w:t>
      </w:r>
    </w:p>
    <w:p w:rsidR="00D520CB" w:rsidRDefault="00D520CB">
      <w:pPr>
        <w:pStyle w:val="a3"/>
      </w:pPr>
    </w:p>
    <w:p w:rsidR="00D520CB" w:rsidRDefault="00D520CB">
      <w:pPr>
        <w:sectPr w:rsidR="00D520CB">
          <w:type w:val="continuous"/>
          <w:pgSz w:w="11906" w:h="16838"/>
          <w:pgMar w:top="1417" w:right="1134" w:bottom="736" w:left="1134" w:header="0" w:footer="0" w:gutter="0"/>
          <w:cols w:space="720"/>
          <w:formProt w:val="0"/>
          <w:docGrid w:linePitch="240"/>
        </w:sectPr>
      </w:pPr>
    </w:p>
    <w:p w:rsidR="00D520CB" w:rsidRDefault="00312D9C">
      <w:pPr>
        <w:pStyle w:val="11"/>
        <w:spacing w:after="0" w:line="346" w:lineRule="exact"/>
        <w:ind w:left="284" w:right="60" w:firstLine="496"/>
        <w:jc w:val="both"/>
      </w:pPr>
      <w:r>
        <w:lastRenderedPageBreak/>
        <w:t>устанавливает наличие (отсутствие) в нормативном правовом акте положени</w:t>
      </w:r>
      <w:r>
        <w:t>й, указанных в пункте 3.7 настоящего Порядка;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lastRenderedPageBreak/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анализирует поло</w:t>
      </w:r>
      <w:r>
        <w:t>жения нормативного правового акта во взаимосвязи со сложившейся практикой его применения;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</w:t>
      </w:r>
      <w:r>
        <w:t>еятельности;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 xml:space="preserve"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</w:t>
      </w:r>
      <w:r>
        <w:t>регулирования соответствующих отношений.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244"/>
        </w:tabs>
        <w:spacing w:after="0" w:line="321" w:lineRule="exact"/>
        <w:ind w:left="284" w:right="60"/>
        <w:jc w:val="both"/>
      </w:pPr>
      <w:r>
        <w:t>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D520CB" w:rsidRDefault="00312D9C">
      <w:pPr>
        <w:pStyle w:val="11"/>
        <w:spacing w:after="0" w:line="321" w:lineRule="exact"/>
        <w:ind w:left="284" w:right="60" w:firstLine="496"/>
        <w:jc w:val="both"/>
      </w:pPr>
      <w:r>
        <w:t>В случае если на запрос уполномоченного</w:t>
      </w:r>
      <w:r>
        <w:t xml:space="preserve">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306"/>
        </w:tabs>
        <w:spacing w:after="0"/>
        <w:ind w:left="284" w:right="62"/>
        <w:jc w:val="both"/>
      </w:pPr>
      <w:r>
        <w:t>Результаты экспертизы муниципальных нормативных правовых</w:t>
      </w:r>
      <w:r>
        <w:t xml:space="preserve">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МО «Село </w:t>
      </w:r>
      <w:proofErr w:type="spellStart"/>
      <w:r>
        <w:t>Болхуны</w:t>
      </w:r>
      <w:proofErr w:type="spellEnd"/>
      <w:r>
        <w:t>»</w:t>
      </w:r>
      <w:proofErr w:type="gramStart"/>
      <w:r>
        <w:rPr>
          <w:rStyle w:val="212pt"/>
        </w:rPr>
        <w:t xml:space="preserve"> .</w:t>
      </w:r>
      <w:proofErr w:type="gramEnd"/>
    </w:p>
    <w:p w:rsidR="00D520CB" w:rsidRDefault="00312D9C">
      <w:pPr>
        <w:pStyle w:val="11"/>
        <w:spacing w:after="0" w:line="317" w:lineRule="exact"/>
        <w:ind w:left="284" w:right="60" w:firstLine="496"/>
        <w:jc w:val="both"/>
      </w:pPr>
      <w:r>
        <w:t>В заключении должны быть указаны сведения о нормативно</w:t>
      </w:r>
      <w:r>
        <w:t>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</w:t>
      </w:r>
    </w:p>
    <w:p w:rsidR="00D520CB" w:rsidRDefault="00312D9C">
      <w:pPr>
        <w:pStyle w:val="11"/>
        <w:spacing w:after="0" w:line="317" w:lineRule="exact"/>
        <w:ind w:left="284" w:right="60" w:firstLine="496"/>
        <w:jc w:val="both"/>
      </w:pPr>
      <w:r>
        <w:t>обоснование сделанных вывод</w:t>
      </w:r>
      <w:r>
        <w:t xml:space="preserve">ов; информация о проведенных публичных консультациях нормативных правовых актов, позиции заинтересованных </w:t>
      </w:r>
      <w:r>
        <w:rPr>
          <w:rStyle w:val="210pt"/>
          <w:b w:val="0"/>
          <w:sz w:val="28"/>
          <w:szCs w:val="28"/>
        </w:rPr>
        <w:t xml:space="preserve">структурных подразделений администрации МО «Село </w:t>
      </w:r>
      <w:proofErr w:type="spellStart"/>
      <w:r>
        <w:rPr>
          <w:rStyle w:val="210pt"/>
          <w:b w:val="0"/>
          <w:sz w:val="28"/>
          <w:szCs w:val="28"/>
        </w:rPr>
        <w:t>Болхуны</w:t>
      </w:r>
      <w:proofErr w:type="spellEnd"/>
      <w:r>
        <w:rPr>
          <w:rStyle w:val="210pt"/>
          <w:b w:val="0"/>
          <w:sz w:val="28"/>
          <w:szCs w:val="28"/>
        </w:rPr>
        <w:t>»</w:t>
      </w:r>
      <w:r>
        <w:rPr>
          <w:rStyle w:val="210pt"/>
        </w:rPr>
        <w:t xml:space="preserve"> </w:t>
      </w:r>
      <w:r>
        <w:t xml:space="preserve"> и представителей предпринимательского сообщества, участвовавших в исследовании нормативного</w:t>
      </w:r>
      <w:r>
        <w:t xml:space="preserve">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430"/>
        </w:tabs>
        <w:spacing w:after="0" w:line="317" w:lineRule="exact"/>
        <w:ind w:left="284" w:right="60"/>
        <w:jc w:val="both"/>
      </w:pPr>
      <w:r>
        <w:t>В случае выявления в нормативном правовом акте положений, которые создают необоснов</w:t>
      </w:r>
      <w:r>
        <w:t>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D520CB" w:rsidRDefault="00312D9C">
      <w:pPr>
        <w:pStyle w:val="11"/>
        <w:spacing w:after="0" w:line="325" w:lineRule="exact"/>
        <w:ind w:left="284" w:firstLine="496"/>
        <w:jc w:val="both"/>
      </w:pPr>
      <w:r>
        <w:t>отмены нормативного правового акта;</w:t>
      </w:r>
    </w:p>
    <w:p w:rsidR="00D520CB" w:rsidRDefault="00312D9C">
      <w:pPr>
        <w:pStyle w:val="11"/>
        <w:spacing w:after="0" w:line="325" w:lineRule="exact"/>
        <w:ind w:left="284" w:right="60" w:firstLine="496"/>
        <w:jc w:val="both"/>
      </w:pPr>
      <w:r>
        <w:lastRenderedPageBreak/>
        <w:t>внесения изменений в норм</w:t>
      </w:r>
      <w:r>
        <w:t>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889"/>
        </w:tabs>
        <w:spacing w:after="0" w:line="325" w:lineRule="exact"/>
        <w:ind w:left="284" w:right="40"/>
        <w:jc w:val="both"/>
      </w:pPr>
      <w:r>
        <w:t xml:space="preserve">Заключение представляется на подпись руководителю уполномоченного органа не позднее даты окончания </w:t>
      </w:r>
      <w:r>
        <w:t>проведения экспертизы нормативных правовых актов.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889"/>
        </w:tabs>
        <w:spacing w:after="0" w:line="325" w:lineRule="exact"/>
        <w:ind w:left="284" w:right="40"/>
        <w:jc w:val="both"/>
      </w:pPr>
      <w:r>
        <w:t>В течение трех рабочих дней со дня подписания заключение направляется разработчику проекта.</w:t>
      </w:r>
    </w:p>
    <w:p w:rsidR="00D520CB" w:rsidRDefault="00312D9C">
      <w:pPr>
        <w:pStyle w:val="11"/>
        <w:spacing w:after="0" w:line="321" w:lineRule="exact"/>
        <w:ind w:left="284" w:right="40" w:firstLine="496"/>
        <w:jc w:val="both"/>
      </w:pPr>
      <w:r>
        <w:t>Уполномоченный орган размещает заключение на официальном сайте муниципального образования, а при его отсутствии (п</w:t>
      </w:r>
      <w:r>
        <w:t>о согласованию с главой муниципального района) - на официальном сайте муниципального района, либо публикует его в средствах массовой информации, распространяемых на территории муниципального образования в течение трех рабочих дней со дня его подписания.</w:t>
      </w:r>
    </w:p>
    <w:p w:rsidR="00D520CB" w:rsidRDefault="00312D9C">
      <w:pPr>
        <w:pStyle w:val="11"/>
        <w:numPr>
          <w:ilvl w:val="0"/>
          <w:numId w:val="6"/>
        </w:numPr>
        <w:tabs>
          <w:tab w:val="left" w:pos="2634"/>
        </w:tabs>
        <w:spacing w:after="0" w:line="321" w:lineRule="exact"/>
        <w:ind w:left="284" w:right="40"/>
        <w:jc w:val="both"/>
      </w:pPr>
      <w:r>
        <w:t xml:space="preserve">В </w:t>
      </w:r>
      <w:r>
        <w:t>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</w:t>
      </w:r>
      <w:r>
        <w:t>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</w:t>
      </w:r>
      <w:r>
        <w:t>.</w:t>
      </w:r>
    </w:p>
    <w:p w:rsidR="00D520CB" w:rsidRDefault="00312D9C">
      <w:pPr>
        <w:pStyle w:val="11"/>
        <w:numPr>
          <w:ilvl w:val="1"/>
          <w:numId w:val="8"/>
        </w:numPr>
        <w:tabs>
          <w:tab w:val="left" w:pos="142"/>
        </w:tabs>
        <w:spacing w:after="0"/>
      </w:pPr>
      <w:r>
        <w:t>Заключение экспертизы подлежит обязательному рассмотрению.</w:t>
      </w:r>
    </w:p>
    <w:p w:rsidR="00D520CB" w:rsidRDefault="00312D9C">
      <w:pPr>
        <w:pStyle w:val="11"/>
        <w:spacing w:after="0"/>
        <w:ind w:left="284" w:firstLine="496"/>
        <w:jc w:val="both"/>
      </w:pPr>
      <w:r>
        <w:t>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D520CB" w:rsidRDefault="00312D9C">
      <w:pPr>
        <w:pStyle w:val="11"/>
        <w:spacing w:after="0"/>
        <w:ind w:left="284" w:firstLine="496"/>
        <w:jc w:val="both"/>
      </w:pPr>
      <w:r>
        <w:t>3.16.</w:t>
      </w:r>
      <w:r>
        <w:tab/>
        <w:t xml:space="preserve">Разработчик не </w:t>
      </w:r>
      <w:r>
        <w:t>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</w:t>
      </w:r>
      <w:r>
        <w:t>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sectPr w:rsidR="00D520CB" w:rsidSect="00D520CB">
      <w:type w:val="continuous"/>
      <w:pgSz w:w="11906" w:h="16838"/>
      <w:pgMar w:top="1417" w:right="1134" w:bottom="1134" w:left="1134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9C" w:rsidRDefault="00312D9C" w:rsidP="00D520CB">
      <w:pPr>
        <w:spacing w:after="0" w:line="240" w:lineRule="auto"/>
      </w:pPr>
      <w:r>
        <w:separator/>
      </w:r>
    </w:p>
  </w:endnote>
  <w:endnote w:type="continuationSeparator" w:id="0">
    <w:p w:rsidR="00312D9C" w:rsidRDefault="00312D9C" w:rsidP="00D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9C" w:rsidRDefault="00312D9C">
      <w:r>
        <w:separator/>
      </w:r>
    </w:p>
  </w:footnote>
  <w:footnote w:type="continuationSeparator" w:id="0">
    <w:p w:rsidR="00312D9C" w:rsidRDefault="00312D9C">
      <w:r>
        <w:continuationSeparator/>
      </w:r>
    </w:p>
  </w:footnote>
  <w:footnote w:id="1">
    <w:p w:rsidR="00D520CB" w:rsidRDefault="00312D9C">
      <w:pPr>
        <w:pStyle w:val="10"/>
        <w:keepNext/>
        <w:keepLines/>
        <w:tabs>
          <w:tab w:val="left" w:pos="10548"/>
        </w:tabs>
        <w:spacing w:before="0" w:after="0" w:line="317" w:lineRule="exact"/>
        <w:ind w:left="3040" w:right="520"/>
      </w:pPr>
      <w:r>
        <w:footnoteRef/>
      </w:r>
      <w:r>
        <w:tab/>
      </w:r>
      <w:r>
        <w:tab/>
      </w: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CB" w:rsidRDefault="00D520CB">
    <w:pPr>
      <w:pStyle w:val="a3"/>
    </w:pPr>
  </w:p>
  <w:p w:rsidR="00D520CB" w:rsidRDefault="00D520CB">
    <w:pPr>
      <w:pStyle w:val="af5"/>
      <w:spacing w:line="100" w:lineRule="atLeast"/>
      <w:jc w:val="center"/>
    </w:pPr>
  </w:p>
  <w:p w:rsidR="00D520CB" w:rsidRDefault="00D520CB">
    <w:pPr>
      <w:pStyle w:val="af5"/>
      <w:spacing w:line="100" w:lineRule="atLeast"/>
      <w:jc w:val="center"/>
    </w:pPr>
  </w:p>
  <w:p w:rsidR="00D520CB" w:rsidRDefault="00312D9C">
    <w:pPr>
      <w:pStyle w:val="af5"/>
      <w:spacing w:line="100" w:lineRule="atLeast"/>
      <w:jc w:val="center"/>
    </w:pPr>
    <w:r>
      <w:rPr>
        <w:rStyle w:val="14pt"/>
      </w:rPr>
      <w:t>АДМИНИСТРАЦИЯ МУНИЦИП</w:t>
    </w:r>
    <w:r>
      <w:rPr>
        <w:rStyle w:val="14pt"/>
      </w:rPr>
      <w:t xml:space="preserve">АЛЬНОГО ОБРАЗОВАНИЯ </w:t>
    </w:r>
  </w:p>
  <w:p w:rsidR="00D520CB" w:rsidRDefault="00D520CB">
    <w:pPr>
      <w:pStyle w:val="af5"/>
      <w:spacing w:line="100" w:lineRule="atLeast"/>
      <w:jc w:val="center"/>
    </w:pPr>
  </w:p>
  <w:p w:rsidR="00D520CB" w:rsidRDefault="00312D9C">
    <w:pPr>
      <w:pStyle w:val="af5"/>
      <w:spacing w:line="100" w:lineRule="atLeast"/>
      <w:jc w:val="center"/>
    </w:pPr>
    <w:r>
      <w:rPr>
        <w:rStyle w:val="14pt"/>
      </w:rPr>
      <w:t>«СЕЛО БОЛХУНЫ»</w:t>
    </w:r>
  </w:p>
  <w:p w:rsidR="00D520CB" w:rsidRDefault="00D520CB">
    <w:pPr>
      <w:pStyle w:val="af5"/>
      <w:spacing w:line="100" w:lineRule="atLeast"/>
      <w:jc w:val="center"/>
    </w:pPr>
  </w:p>
  <w:p w:rsidR="00D520CB" w:rsidRDefault="00312D9C">
    <w:pPr>
      <w:pStyle w:val="af5"/>
      <w:spacing w:line="100" w:lineRule="atLeast"/>
      <w:jc w:val="center"/>
    </w:pPr>
    <w:r>
      <w:rPr>
        <w:rStyle w:val="14pt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FA"/>
    <w:multiLevelType w:val="multilevel"/>
    <w:tmpl w:val="8730B7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579FE"/>
    <w:multiLevelType w:val="multilevel"/>
    <w:tmpl w:val="9EA8FA58"/>
    <w:lvl w:ilvl="0">
      <w:start w:val="1"/>
      <w:numFmt w:val="decimal"/>
      <w:lvlText w:val="3.7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76B566D"/>
    <w:multiLevelType w:val="multilevel"/>
    <w:tmpl w:val="CD84B81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F0C7762"/>
    <w:multiLevelType w:val="multilevel"/>
    <w:tmpl w:val="9BB26432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34682D6D"/>
    <w:multiLevelType w:val="multilevel"/>
    <w:tmpl w:val="CF384BE4"/>
    <w:lvl w:ilvl="0">
      <w:start w:val="3"/>
      <w:numFmt w:val="decimal"/>
      <w:lvlText w:val="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43BF4299"/>
    <w:multiLevelType w:val="multilevel"/>
    <w:tmpl w:val="5672E0A0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424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92" w:hanging="1080"/>
      </w:pPr>
    </w:lvl>
    <w:lvl w:ilvl="4">
      <w:start w:val="1"/>
      <w:numFmt w:val="decimal"/>
      <w:lvlText w:val="%1.%2.%3.%4.%5."/>
      <w:lvlJc w:val="left"/>
      <w:pPr>
        <w:ind w:left="3896" w:hanging="1080"/>
      </w:pPr>
    </w:lvl>
    <w:lvl w:ilvl="5">
      <w:start w:val="1"/>
      <w:numFmt w:val="decimal"/>
      <w:lvlText w:val="%1.%2.%3.%4.%5.%6."/>
      <w:lvlJc w:val="left"/>
      <w:pPr>
        <w:ind w:left="4960" w:hanging="1440"/>
      </w:pPr>
    </w:lvl>
    <w:lvl w:ilvl="6">
      <w:start w:val="1"/>
      <w:numFmt w:val="decimal"/>
      <w:lvlText w:val="%1.%2.%3.%4.%5.%6.%7."/>
      <w:lvlJc w:val="left"/>
      <w:pPr>
        <w:ind w:left="6024" w:hanging="1800"/>
      </w:pPr>
    </w:lvl>
    <w:lvl w:ilvl="7">
      <w:start w:val="1"/>
      <w:numFmt w:val="decimal"/>
      <w:lvlText w:val="%1.%2.%3.%4.%5.%6.%7.%8."/>
      <w:lvlJc w:val="left"/>
      <w:pPr>
        <w:ind w:left="6728" w:hanging="1800"/>
      </w:pPr>
    </w:lvl>
    <w:lvl w:ilvl="8">
      <w:start w:val="1"/>
      <w:numFmt w:val="decimal"/>
      <w:lvlText w:val="%1.%2.%3.%4.%5.%6.%7.%8.%9."/>
      <w:lvlJc w:val="left"/>
      <w:pPr>
        <w:ind w:left="7792" w:hanging="2160"/>
      </w:pPr>
    </w:lvl>
  </w:abstractNum>
  <w:abstractNum w:abstractNumId="6">
    <w:nsid w:val="52111CEC"/>
    <w:multiLevelType w:val="multilevel"/>
    <w:tmpl w:val="8D52FA7C"/>
    <w:lvl w:ilvl="0">
      <w:start w:val="15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5FFD46B5"/>
    <w:multiLevelType w:val="multilevel"/>
    <w:tmpl w:val="AE6CF0A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661B775E"/>
    <w:multiLevelType w:val="multilevel"/>
    <w:tmpl w:val="2EA835FE"/>
    <w:lvl w:ilvl="0">
      <w:start w:val="2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0CB"/>
    <w:rsid w:val="00312D9C"/>
    <w:rsid w:val="0098776A"/>
    <w:rsid w:val="00CD15BC"/>
    <w:rsid w:val="00D5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20CB"/>
    <w:pPr>
      <w:suppressAutoHyphens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-">
    <w:name w:val="Интернет-ссылка"/>
    <w:basedOn w:val="a0"/>
    <w:rsid w:val="00D520CB"/>
    <w:rPr>
      <w:color w:val="000080"/>
      <w:u w:val="single"/>
      <w:lang w:val="ru-RU" w:eastAsia="ru-RU" w:bidi="ru-RU"/>
    </w:rPr>
  </w:style>
  <w:style w:type="character" w:customStyle="1" w:styleId="a4">
    <w:name w:val="Сноска_"/>
    <w:basedOn w:val="a0"/>
    <w:rsid w:val="00D520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1">
    <w:name w:val="Заголовок №1_"/>
    <w:basedOn w:val="a0"/>
    <w:rsid w:val="00D520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Основной текст_"/>
    <w:basedOn w:val="a0"/>
    <w:rsid w:val="00D520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Колонтитул_"/>
    <w:basedOn w:val="a0"/>
    <w:rsid w:val="00D520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4pt">
    <w:name w:val="Колонтитул + 14 pt;Не полужирный"/>
    <w:basedOn w:val="a6"/>
    <w:rsid w:val="00D520CB"/>
    <w:rPr>
      <w:b/>
      <w:bCs/>
      <w:color w:val="000000"/>
      <w:spacing w:val="0"/>
      <w:w w:val="100"/>
      <w:position w:val="0"/>
      <w:sz w:val="28"/>
      <w:szCs w:val="28"/>
      <w:vertAlign w:val="baseline"/>
      <w:lang w:val="ru-RU"/>
    </w:rPr>
  </w:style>
  <w:style w:type="character" w:customStyle="1" w:styleId="9pt">
    <w:name w:val="Колонтитул + 9 pt;Не полужирный"/>
    <w:basedOn w:val="a6"/>
    <w:rsid w:val="00D520CB"/>
    <w:rPr>
      <w:b/>
      <w:bCs/>
      <w:color w:val="000000"/>
      <w:spacing w:val="0"/>
      <w:w w:val="100"/>
      <w:position w:val="0"/>
      <w:sz w:val="18"/>
      <w:szCs w:val="18"/>
      <w:vertAlign w:val="baseline"/>
      <w:lang w:val="ru-RU"/>
    </w:rPr>
  </w:style>
  <w:style w:type="character" w:customStyle="1" w:styleId="10pt">
    <w:name w:val="Основной текст + 10 pt"/>
    <w:basedOn w:val="a5"/>
    <w:rsid w:val="00D520CB"/>
    <w:rPr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10pt0">
    <w:name w:val="Основной текст + 10 pt;Полужирный"/>
    <w:basedOn w:val="a5"/>
    <w:rsid w:val="00D520CB"/>
    <w:rPr>
      <w:b/>
      <w:bCs/>
      <w:color w:val="000000"/>
      <w:spacing w:val="0"/>
      <w:w w:val="100"/>
      <w:position w:val="0"/>
      <w:sz w:val="20"/>
      <w:szCs w:val="20"/>
      <w:vertAlign w:val="baseline"/>
      <w:lang w:val="en-US"/>
    </w:rPr>
  </w:style>
  <w:style w:type="character" w:customStyle="1" w:styleId="2">
    <w:name w:val="Основной текст (2)_"/>
    <w:basedOn w:val="a0"/>
    <w:rsid w:val="00D520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12pt">
    <w:name w:val="Основной текст (2) + 12 pt;Не полужирный"/>
    <w:basedOn w:val="2"/>
    <w:rsid w:val="00D520CB"/>
    <w:rPr>
      <w:b/>
      <w:bCs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20">
    <w:name w:val="Основной текст (2)"/>
    <w:basedOn w:val="2"/>
    <w:rsid w:val="00D520CB"/>
    <w:rPr>
      <w:color w:val="000000"/>
      <w:spacing w:val="0"/>
      <w:w w:val="100"/>
      <w:position w:val="0"/>
      <w:sz w:val="17"/>
      <w:u w:val="single"/>
      <w:vertAlign w:val="baseline"/>
      <w:lang w:val="ru-RU"/>
    </w:rPr>
  </w:style>
  <w:style w:type="character" w:customStyle="1" w:styleId="95pt">
    <w:name w:val="Основной текст + 9;5 pt;Полужирный"/>
    <w:basedOn w:val="a5"/>
    <w:rsid w:val="00D520CB"/>
    <w:rPr>
      <w:b/>
      <w:bCs/>
      <w:color w:val="000000"/>
      <w:spacing w:val="0"/>
      <w:w w:val="100"/>
      <w:position w:val="0"/>
      <w:sz w:val="19"/>
      <w:szCs w:val="19"/>
      <w:vertAlign w:val="baseline"/>
      <w:lang w:val="ru-RU"/>
    </w:rPr>
  </w:style>
  <w:style w:type="character" w:customStyle="1" w:styleId="85pt">
    <w:name w:val="Основной текст + 8;5 pt;Полужирный"/>
    <w:basedOn w:val="a5"/>
    <w:rsid w:val="00D520CB"/>
    <w:rPr>
      <w:b/>
      <w:bCs/>
      <w:color w:val="000000"/>
      <w:spacing w:val="0"/>
      <w:w w:val="100"/>
      <w:position w:val="0"/>
      <w:sz w:val="17"/>
      <w:szCs w:val="17"/>
      <w:u w:val="single"/>
      <w:vertAlign w:val="baseline"/>
      <w:lang w:val="ru-RU"/>
    </w:rPr>
  </w:style>
  <w:style w:type="character" w:customStyle="1" w:styleId="3">
    <w:name w:val="Основной текст (3)_"/>
    <w:basedOn w:val="a0"/>
    <w:rsid w:val="00D520CB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Impact13pt">
    <w:name w:val="Колонтитул + Impact;13 pt;Не полужирный"/>
    <w:basedOn w:val="a6"/>
    <w:rsid w:val="00D520CB"/>
    <w:rPr>
      <w:rFonts w:ascii="Impact" w:eastAsia="Impact" w:hAnsi="Impact" w:cs="Impact"/>
      <w:b/>
      <w:bCs/>
      <w:color w:val="000000"/>
      <w:spacing w:val="0"/>
      <w:w w:val="100"/>
      <w:position w:val="0"/>
      <w:sz w:val="26"/>
      <w:szCs w:val="26"/>
      <w:vertAlign w:val="baseline"/>
    </w:rPr>
  </w:style>
  <w:style w:type="character" w:customStyle="1" w:styleId="214pt">
    <w:name w:val="Основной текст (2) + 14 pt;Не полужирный"/>
    <w:basedOn w:val="2"/>
    <w:rsid w:val="00D520CB"/>
    <w:rPr>
      <w:b/>
      <w:bCs/>
      <w:color w:val="000000"/>
      <w:spacing w:val="0"/>
      <w:w w:val="100"/>
      <w:position w:val="0"/>
      <w:sz w:val="28"/>
      <w:szCs w:val="28"/>
      <w:vertAlign w:val="baseline"/>
      <w:lang w:val="ru-RU"/>
    </w:rPr>
  </w:style>
  <w:style w:type="character" w:customStyle="1" w:styleId="a7">
    <w:name w:val="Основной текст + Полужирный"/>
    <w:basedOn w:val="a5"/>
    <w:rsid w:val="00D520CB"/>
    <w:rPr>
      <w:b/>
      <w:bCs/>
      <w:color w:val="000000"/>
      <w:spacing w:val="0"/>
      <w:w w:val="100"/>
      <w:position w:val="0"/>
      <w:sz w:val="28"/>
      <w:vertAlign w:val="baseline"/>
      <w:lang w:val="ru-RU"/>
    </w:rPr>
  </w:style>
  <w:style w:type="character" w:customStyle="1" w:styleId="4">
    <w:name w:val="Основной текст (4)_"/>
    <w:basedOn w:val="a0"/>
    <w:rsid w:val="00D520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0">
    <w:name w:val="Основной текст (4) + Не полужирный"/>
    <w:basedOn w:val="4"/>
    <w:rsid w:val="00D520CB"/>
    <w:rPr>
      <w:b/>
      <w:bCs/>
      <w:color w:val="000000"/>
      <w:spacing w:val="0"/>
      <w:w w:val="100"/>
      <w:position w:val="0"/>
      <w:sz w:val="28"/>
      <w:vertAlign w:val="baseline"/>
      <w:lang w:val="ru-RU"/>
    </w:rPr>
  </w:style>
  <w:style w:type="character" w:customStyle="1" w:styleId="5">
    <w:name w:val="Основной текст (5)_"/>
    <w:basedOn w:val="a0"/>
    <w:rsid w:val="00D520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rialNarrow95pt">
    <w:name w:val="Колонтитул + Arial Narrow;9;5 pt;Не полужирный"/>
    <w:basedOn w:val="a6"/>
    <w:rsid w:val="00D520C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vertAlign w:val="baseline"/>
    </w:rPr>
  </w:style>
  <w:style w:type="character" w:customStyle="1" w:styleId="6">
    <w:name w:val="Основной текст (6)_"/>
    <w:basedOn w:val="a0"/>
    <w:rsid w:val="00D520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2pt">
    <w:name w:val="Основной текст + 12 pt"/>
    <w:basedOn w:val="a5"/>
    <w:rsid w:val="00D520CB"/>
    <w:rPr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a8">
    <w:name w:val="Колонтитул + Не полужирный"/>
    <w:basedOn w:val="a6"/>
    <w:rsid w:val="00D520CB"/>
    <w:rPr>
      <w:b/>
      <w:bCs/>
      <w:color w:val="000000"/>
      <w:spacing w:val="0"/>
      <w:w w:val="100"/>
      <w:position w:val="0"/>
      <w:sz w:val="20"/>
      <w:vertAlign w:val="baseline"/>
    </w:rPr>
  </w:style>
  <w:style w:type="character" w:customStyle="1" w:styleId="a9">
    <w:name w:val="Колонтитул"/>
    <w:basedOn w:val="a6"/>
    <w:rsid w:val="00D520CB"/>
    <w:rPr>
      <w:color w:val="000000"/>
      <w:spacing w:val="0"/>
      <w:w w:val="100"/>
      <w:position w:val="0"/>
      <w:sz w:val="20"/>
      <w:vertAlign w:val="baseline"/>
      <w:lang w:val="ru-RU"/>
    </w:rPr>
  </w:style>
  <w:style w:type="character" w:customStyle="1" w:styleId="ArialNarrow125pt">
    <w:name w:val="Основной текст + Arial Narrow;12;5 pt;Курсив"/>
    <w:basedOn w:val="a5"/>
    <w:rsid w:val="00D520C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5"/>
      <w:szCs w:val="25"/>
      <w:vertAlign w:val="baseline"/>
    </w:rPr>
  </w:style>
  <w:style w:type="character" w:customStyle="1" w:styleId="210pt">
    <w:name w:val="Основной текст (2) + 10 pt;Не полужирный"/>
    <w:basedOn w:val="2"/>
    <w:rsid w:val="00D520CB"/>
    <w:rPr>
      <w:b/>
      <w:bCs/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7">
    <w:name w:val="Основной текст (7)_"/>
    <w:basedOn w:val="a0"/>
    <w:rsid w:val="00D520CB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rialNarrow125pt0">
    <w:name w:val="Колонтитул + Arial Narrow;12;5 pt;Не полужирный"/>
    <w:basedOn w:val="a6"/>
    <w:rsid w:val="00D520C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5"/>
      <w:szCs w:val="25"/>
      <w:vertAlign w:val="baseline"/>
    </w:rPr>
  </w:style>
  <w:style w:type="character" w:customStyle="1" w:styleId="aa">
    <w:name w:val="Нижний колонтитул Знак"/>
    <w:basedOn w:val="a0"/>
    <w:rsid w:val="00D520CB"/>
    <w:rPr>
      <w:color w:val="000000"/>
    </w:rPr>
  </w:style>
  <w:style w:type="character" w:customStyle="1" w:styleId="ListLabel1">
    <w:name w:val="ListLabel 1"/>
    <w:rsid w:val="00D520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ListLabel2">
    <w:name w:val="ListLabel 2"/>
    <w:rsid w:val="00D520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ab">
    <w:name w:val="Привязка сноски"/>
    <w:rsid w:val="00D520CB"/>
    <w:rPr>
      <w:vertAlign w:val="superscript"/>
    </w:rPr>
  </w:style>
  <w:style w:type="character" w:customStyle="1" w:styleId="ac">
    <w:name w:val="Привязка концевой сноски"/>
    <w:rsid w:val="00D520CB"/>
    <w:rPr>
      <w:vertAlign w:val="superscript"/>
    </w:rPr>
  </w:style>
  <w:style w:type="character" w:customStyle="1" w:styleId="ListLabel3">
    <w:name w:val="ListLabel 3"/>
    <w:rsid w:val="00D520C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sid w:val="00D520CB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5">
    <w:name w:val="ListLabel 5"/>
    <w:rsid w:val="00D520C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6">
    <w:name w:val="ListLabel 6"/>
    <w:rsid w:val="00D520CB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d">
    <w:name w:val="Символ сноски"/>
    <w:rsid w:val="00D520CB"/>
  </w:style>
  <w:style w:type="character" w:customStyle="1" w:styleId="ae">
    <w:name w:val="Символы концевой сноски"/>
    <w:rsid w:val="00D520CB"/>
  </w:style>
  <w:style w:type="paragraph" w:customStyle="1" w:styleId="af">
    <w:name w:val="Заголовок"/>
    <w:basedOn w:val="a3"/>
    <w:next w:val="af0"/>
    <w:rsid w:val="00D520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3"/>
    <w:rsid w:val="00D520CB"/>
    <w:pPr>
      <w:spacing w:after="120"/>
    </w:pPr>
  </w:style>
  <w:style w:type="paragraph" w:styleId="af1">
    <w:name w:val="List"/>
    <w:basedOn w:val="af0"/>
    <w:rsid w:val="00D520CB"/>
    <w:rPr>
      <w:rFonts w:cs="Mangal"/>
    </w:rPr>
  </w:style>
  <w:style w:type="paragraph" w:styleId="af2">
    <w:name w:val="Title"/>
    <w:basedOn w:val="a3"/>
    <w:rsid w:val="00D520CB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3"/>
    <w:rsid w:val="00D520CB"/>
    <w:pPr>
      <w:suppressLineNumbers/>
    </w:pPr>
    <w:rPr>
      <w:rFonts w:cs="Mangal"/>
    </w:rPr>
  </w:style>
  <w:style w:type="paragraph" w:customStyle="1" w:styleId="af4">
    <w:name w:val="Сноска"/>
    <w:basedOn w:val="a3"/>
    <w:rsid w:val="00D520CB"/>
    <w:pPr>
      <w:suppressLineNumbers/>
      <w:shd w:val="clear" w:color="auto" w:fill="FFFFFF"/>
      <w:spacing w:line="210" w:lineRule="exact"/>
      <w:ind w:left="339" w:firstLine="80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3"/>
    <w:rsid w:val="00D520CB"/>
    <w:pPr>
      <w:shd w:val="clear" w:color="auto" w:fill="FFFFFF"/>
      <w:spacing w:before="360" w:after="360" w:line="100" w:lineRule="atLeast"/>
      <w:ind w:hanging="19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3"/>
    <w:rsid w:val="00D520CB"/>
    <w:pPr>
      <w:shd w:val="clear" w:color="auto" w:fill="FFFFFF"/>
      <w:spacing w:after="24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Колонтитул"/>
    <w:basedOn w:val="a3"/>
    <w:rsid w:val="00D520CB"/>
    <w:pPr>
      <w:shd w:val="clear" w:color="auto" w:fill="FFFFFF"/>
      <w:spacing w:line="28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3"/>
    <w:rsid w:val="00D520CB"/>
    <w:pPr>
      <w:shd w:val="clear" w:color="auto" w:fill="FFFFFF"/>
      <w:spacing w:after="360" w:line="22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3"/>
    <w:rsid w:val="00D520CB"/>
    <w:pPr>
      <w:shd w:val="clear" w:color="auto" w:fill="FFFFFF"/>
      <w:spacing w:before="1200" w:after="0" w:line="100" w:lineRule="atLeast"/>
    </w:pPr>
    <w:rPr>
      <w:rFonts w:ascii="Impact" w:eastAsia="Impact" w:hAnsi="Impact" w:cs="Impact"/>
      <w:sz w:val="23"/>
      <w:szCs w:val="23"/>
    </w:rPr>
  </w:style>
  <w:style w:type="paragraph" w:customStyle="1" w:styleId="41">
    <w:name w:val="Основной текст (4)"/>
    <w:basedOn w:val="a3"/>
    <w:rsid w:val="00D520CB"/>
    <w:pPr>
      <w:shd w:val="clear" w:color="auto" w:fill="FFFFFF"/>
      <w:spacing w:line="321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3"/>
    <w:rsid w:val="00D520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3"/>
    <w:rsid w:val="00D520CB"/>
    <w:pPr>
      <w:shd w:val="clear" w:color="auto" w:fill="FFFFFF"/>
      <w:spacing w:after="1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3"/>
    <w:rsid w:val="00D520CB"/>
    <w:pPr>
      <w:shd w:val="clear" w:color="auto" w:fill="FFFFFF"/>
      <w:spacing w:after="360" w:line="100" w:lineRule="atLeas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af6">
    <w:name w:val="footer"/>
    <w:basedOn w:val="a3"/>
    <w:rsid w:val="00D520CB"/>
    <w:pPr>
      <w:suppressLineNumbers/>
      <w:tabs>
        <w:tab w:val="center" w:pos="4677"/>
        <w:tab w:val="right" w:pos="9355"/>
      </w:tabs>
    </w:pPr>
  </w:style>
  <w:style w:type="paragraph" w:styleId="af7">
    <w:name w:val="header"/>
    <w:basedOn w:val="a3"/>
    <w:rsid w:val="00D520CB"/>
    <w:pPr>
      <w:suppressLineNumbers/>
      <w:tabs>
        <w:tab w:val="center" w:pos="4819"/>
        <w:tab w:val="right" w:pos="9638"/>
      </w:tabs>
    </w:pPr>
  </w:style>
  <w:style w:type="paragraph" w:customStyle="1" w:styleId="af8">
    <w:name w:val="Содержимое врезки"/>
    <w:basedOn w:val="af0"/>
    <w:rsid w:val="00D520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cp:lastPrinted>2015-06-23T08:11:00Z</cp:lastPrinted>
  <dcterms:created xsi:type="dcterms:W3CDTF">2015-06-17T12:02:00Z</dcterms:created>
  <dcterms:modified xsi:type="dcterms:W3CDTF">2016-03-21T11:10:00Z</dcterms:modified>
</cp:coreProperties>
</file>