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8FC" w:rsidRDefault="00EF38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F38FC" w:rsidRDefault="00EF38FC">
      <w:pPr>
        <w:pStyle w:val="ConsPlusNormal"/>
        <w:jc w:val="center"/>
        <w:outlineLvl w:val="0"/>
      </w:pPr>
    </w:p>
    <w:p w:rsidR="00EF38FC" w:rsidRDefault="00EF38FC">
      <w:pPr>
        <w:pStyle w:val="ConsPlusTitle"/>
        <w:jc w:val="center"/>
        <w:outlineLvl w:val="0"/>
      </w:pPr>
      <w:r>
        <w:t>ПРАВИТЕЛЬСТВО АСТРАХАНСКОЙ ОБЛАСТИ</w:t>
      </w:r>
    </w:p>
    <w:p w:rsidR="00EF38FC" w:rsidRDefault="00EF38FC">
      <w:pPr>
        <w:pStyle w:val="ConsPlusTitle"/>
        <w:jc w:val="center"/>
      </w:pPr>
    </w:p>
    <w:p w:rsidR="00EF38FC" w:rsidRDefault="00EF38FC">
      <w:pPr>
        <w:pStyle w:val="ConsPlusTitle"/>
        <w:jc w:val="center"/>
      </w:pPr>
      <w:r>
        <w:t>ПОСТАНОВЛЕНИЕ</w:t>
      </w:r>
    </w:p>
    <w:p w:rsidR="00EF38FC" w:rsidRDefault="00EF38FC">
      <w:pPr>
        <w:pStyle w:val="ConsPlusTitle"/>
        <w:jc w:val="center"/>
      </w:pPr>
      <w:r>
        <w:t>от 3 октября 2012 г. N 424-П</w:t>
      </w:r>
    </w:p>
    <w:p w:rsidR="00EF38FC" w:rsidRDefault="00EF38FC">
      <w:pPr>
        <w:pStyle w:val="ConsPlusTitle"/>
        <w:jc w:val="center"/>
      </w:pPr>
    </w:p>
    <w:p w:rsidR="00EF38FC" w:rsidRDefault="00EF38FC">
      <w:pPr>
        <w:pStyle w:val="ConsPlusTitle"/>
        <w:jc w:val="center"/>
      </w:pPr>
      <w:r>
        <w:t>О ПОРЯДКЕ ПРЕДОСТАВЛЕНИЯ СУБСИДИЙ ИЗ БЮДЖЕТА</w:t>
      </w:r>
    </w:p>
    <w:p w:rsidR="00EF38FC" w:rsidRDefault="00EF38FC">
      <w:pPr>
        <w:pStyle w:val="ConsPlusTitle"/>
        <w:jc w:val="center"/>
      </w:pPr>
      <w:r>
        <w:t>АСТРАХАНСКОЙ ОБЛАСТИ НА СОЗДАНИЕ И (ИЛИ) ОБЕСПЕЧЕНИЕ</w:t>
      </w:r>
    </w:p>
    <w:p w:rsidR="00EF38FC" w:rsidRDefault="00EF38FC">
      <w:pPr>
        <w:pStyle w:val="ConsPlusTitle"/>
        <w:jc w:val="center"/>
      </w:pPr>
      <w:r>
        <w:t>ДЕЯТЕЛЬНОСТИ ЦЕНТРОВ МОЛОДЕЖНОГО ИННОВАЦИОННОГО ТВОРЧЕСТВА</w:t>
      </w:r>
    </w:p>
    <w:p w:rsidR="00EF38FC" w:rsidRDefault="00EF38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F38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38FC" w:rsidRDefault="00EF38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38FC" w:rsidRDefault="00EF38F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Астраханской области</w:t>
            </w:r>
          </w:p>
          <w:p w:rsidR="00EF38FC" w:rsidRDefault="00EF38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07.10.2013 </w:t>
            </w:r>
            <w:hyperlink r:id="rId5" w:history="1">
              <w:r>
                <w:rPr>
                  <w:color w:val="0000FF"/>
                </w:rPr>
                <w:t>N 405-П</w:t>
              </w:r>
            </w:hyperlink>
            <w:r>
              <w:rPr>
                <w:color w:val="392C69"/>
              </w:rPr>
              <w:t xml:space="preserve">, от 30.04.2014 </w:t>
            </w:r>
            <w:hyperlink r:id="rId6" w:history="1">
              <w:r>
                <w:rPr>
                  <w:color w:val="0000FF"/>
                </w:rPr>
                <w:t>N 165-П</w:t>
              </w:r>
            </w:hyperlink>
            <w:r>
              <w:rPr>
                <w:color w:val="392C69"/>
              </w:rPr>
              <w:t>,</w:t>
            </w:r>
          </w:p>
          <w:p w:rsidR="00EF38FC" w:rsidRDefault="00EF38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05.11.2015 </w:t>
            </w:r>
            <w:hyperlink r:id="rId7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 xml:space="preserve">, от 23.12.2015 </w:t>
            </w:r>
            <w:hyperlink r:id="rId8" w:history="1">
              <w:r>
                <w:rPr>
                  <w:color w:val="0000FF"/>
                </w:rPr>
                <w:t>N 651-П</w:t>
              </w:r>
            </w:hyperlink>
            <w:r>
              <w:rPr>
                <w:color w:val="392C69"/>
              </w:rPr>
              <w:t>,</w:t>
            </w:r>
          </w:p>
          <w:p w:rsidR="00EF38FC" w:rsidRDefault="00EF38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22.05.2017 </w:t>
            </w:r>
            <w:hyperlink r:id="rId9" w:history="1">
              <w:r>
                <w:rPr>
                  <w:color w:val="0000FF"/>
                </w:rPr>
                <w:t>N 165-П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F38FC" w:rsidRDefault="00EF38FC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F38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38FC" w:rsidRDefault="00EF38FC">
            <w:pPr>
              <w:pStyle w:val="ConsPlusNormal"/>
              <w:jc w:val="both"/>
            </w:pPr>
            <w:r>
              <w:rPr>
                <w:color w:val="392C69"/>
              </w:rPr>
              <w:t>Положения преамбулы применяются к правоотношениям, возникающим при составлении и исполнении бюджета Астраханской области, начиная с бюджета Астраханской области на 2014 год (на 2014 год и на плановый период 2015 и 2016 годов) (</w:t>
            </w:r>
            <w:hyperlink r:id="rId10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Астраханской области от 07.10.2013 N 405-П).</w:t>
            </w:r>
          </w:p>
        </w:tc>
      </w:tr>
    </w:tbl>
    <w:p w:rsidR="00EF38FC" w:rsidRDefault="00EF38FC">
      <w:pPr>
        <w:pStyle w:val="ConsPlusNormal"/>
        <w:spacing w:before="280"/>
        <w:ind w:firstLine="540"/>
        <w:jc w:val="both"/>
      </w:pPr>
      <w:r>
        <w:t xml:space="preserve">В целях развития инновационной деятельности на территории Астраханской области в соответствии со </w:t>
      </w:r>
      <w:hyperlink r:id="rId11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государственной </w:t>
      </w:r>
      <w:hyperlink r:id="rId13" w:history="1">
        <w:r>
          <w:rPr>
            <w:color w:val="0000FF"/>
          </w:rPr>
          <w:t>программой</w:t>
        </w:r>
      </w:hyperlink>
      <w:r>
        <w:t xml:space="preserve"> "Экономическое развитие Астраханской области", утвержденной Постановлением Правительства Астраханской области от 10.09.2014 N 372-П, Правительство Астраханской области постановляет:</w:t>
      </w:r>
    </w:p>
    <w:p w:rsidR="00EF38FC" w:rsidRDefault="00EF38FC">
      <w:pPr>
        <w:pStyle w:val="ConsPlusNormal"/>
        <w:jc w:val="both"/>
      </w:pPr>
      <w:r>
        <w:t xml:space="preserve">(в ред. Постановлений Правительства Астраханской области от 07.10.2013 </w:t>
      </w:r>
      <w:hyperlink r:id="rId14" w:history="1">
        <w:r>
          <w:rPr>
            <w:color w:val="0000FF"/>
          </w:rPr>
          <w:t>N 405-П</w:t>
        </w:r>
      </w:hyperlink>
      <w:r>
        <w:t xml:space="preserve">, от 30.04.2014 </w:t>
      </w:r>
      <w:hyperlink r:id="rId15" w:history="1">
        <w:r>
          <w:rPr>
            <w:color w:val="0000FF"/>
          </w:rPr>
          <w:t>N 165-П</w:t>
        </w:r>
      </w:hyperlink>
      <w:r>
        <w:t xml:space="preserve">, от 05.11.2015 </w:t>
      </w:r>
      <w:hyperlink r:id="rId16" w:history="1">
        <w:r>
          <w:rPr>
            <w:color w:val="0000FF"/>
          </w:rPr>
          <w:t>N 550-П</w:t>
        </w:r>
      </w:hyperlink>
      <w:r>
        <w:t>)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1. Утвердить прилагаемый Порядок предоставления субсидий из бюджета Астраханской области на создание и (или) обеспечение деятельности центров молодежного инновационного творчества.</w:t>
      </w:r>
    </w:p>
    <w:p w:rsidR="00EF38FC" w:rsidRDefault="00EF38FC">
      <w:pPr>
        <w:pStyle w:val="ConsPlusNormal"/>
        <w:jc w:val="both"/>
      </w:pPr>
      <w:r>
        <w:t xml:space="preserve">(п. 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22.05.2017 N 165-П)</w:t>
      </w:r>
    </w:p>
    <w:p w:rsidR="00EF38FC" w:rsidRDefault="00EF38FC">
      <w:pPr>
        <w:pStyle w:val="ConsPlusNormal"/>
        <w:spacing w:before="280"/>
        <w:ind w:firstLine="540"/>
        <w:jc w:val="both"/>
      </w:pPr>
      <w:bookmarkStart w:id="0" w:name="P20"/>
      <w:bookmarkEnd w:id="0"/>
      <w:r>
        <w:t xml:space="preserve">2. Министерству финансов Астраханской области (Шведов В.А.) </w:t>
      </w:r>
      <w:r>
        <w:lastRenderedPageBreak/>
        <w:t xml:space="preserve">подготовить проект закона Астраханской области о внесении соответствующих изменений в </w:t>
      </w:r>
      <w:hyperlink r:id="rId18" w:history="1">
        <w:r>
          <w:rPr>
            <w:color w:val="0000FF"/>
          </w:rPr>
          <w:t>Закон</w:t>
        </w:r>
      </w:hyperlink>
      <w:r>
        <w:t xml:space="preserve"> Астраханской области от 01.12.2011 N 97/2011-ОЗ "О бюджете Астраханской области на 2012 год и на плановый период 2013 и 2014 годов".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3. Агентству связи и массовых коммуникаций Астраханской области (Зайцева М.А.) опубликовать настоящее Постановление в средствах массовой информации.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 xml:space="preserve">4. Постановление вступает в силу после вступления в силу закона Астраханской области, указанного в </w:t>
      </w:r>
      <w:hyperlink w:anchor="P20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EF38FC" w:rsidRDefault="00EF38FC">
      <w:pPr>
        <w:pStyle w:val="ConsPlusNormal"/>
        <w:jc w:val="right"/>
      </w:pPr>
    </w:p>
    <w:p w:rsidR="00EF38FC" w:rsidRDefault="00EF38FC">
      <w:pPr>
        <w:pStyle w:val="ConsPlusNormal"/>
        <w:jc w:val="right"/>
      </w:pPr>
      <w:r>
        <w:t>Губернатор Астраханской области</w:t>
      </w:r>
    </w:p>
    <w:p w:rsidR="00EF38FC" w:rsidRDefault="00EF38FC">
      <w:pPr>
        <w:pStyle w:val="ConsPlusNormal"/>
        <w:jc w:val="right"/>
      </w:pPr>
      <w:r>
        <w:t>А.А.ЖИЛКИН</w:t>
      </w:r>
    </w:p>
    <w:p w:rsidR="00EF38FC" w:rsidRDefault="00EF38FC">
      <w:pPr>
        <w:pStyle w:val="ConsPlusNormal"/>
        <w:jc w:val="right"/>
      </w:pPr>
    </w:p>
    <w:p w:rsidR="00EF38FC" w:rsidRDefault="00EF38FC">
      <w:pPr>
        <w:pStyle w:val="ConsPlusNormal"/>
        <w:jc w:val="right"/>
      </w:pPr>
    </w:p>
    <w:p w:rsidR="00EF38FC" w:rsidRDefault="00EF38FC">
      <w:pPr>
        <w:pStyle w:val="ConsPlusNormal"/>
        <w:jc w:val="right"/>
      </w:pPr>
    </w:p>
    <w:p w:rsidR="00EF38FC" w:rsidRDefault="00EF38FC">
      <w:pPr>
        <w:pStyle w:val="ConsPlusNormal"/>
        <w:jc w:val="right"/>
      </w:pPr>
    </w:p>
    <w:p w:rsidR="00EF38FC" w:rsidRDefault="00EF38FC">
      <w:pPr>
        <w:pStyle w:val="ConsPlusNormal"/>
        <w:jc w:val="right"/>
      </w:pPr>
    </w:p>
    <w:p w:rsidR="00EF38FC" w:rsidRDefault="00EF38FC">
      <w:pPr>
        <w:pStyle w:val="ConsPlusNormal"/>
        <w:jc w:val="right"/>
        <w:outlineLvl w:val="0"/>
      </w:pPr>
      <w:r>
        <w:t>Утвержден</w:t>
      </w:r>
    </w:p>
    <w:p w:rsidR="00EF38FC" w:rsidRDefault="00EF38FC">
      <w:pPr>
        <w:pStyle w:val="ConsPlusNormal"/>
        <w:jc w:val="right"/>
      </w:pPr>
      <w:r>
        <w:t>Постановлением Правительства</w:t>
      </w:r>
    </w:p>
    <w:p w:rsidR="00EF38FC" w:rsidRDefault="00EF38FC">
      <w:pPr>
        <w:pStyle w:val="ConsPlusNormal"/>
        <w:jc w:val="right"/>
      </w:pPr>
      <w:r>
        <w:t>Астраханской области</w:t>
      </w:r>
    </w:p>
    <w:p w:rsidR="00EF38FC" w:rsidRDefault="00EF38FC">
      <w:pPr>
        <w:pStyle w:val="ConsPlusNormal"/>
        <w:jc w:val="right"/>
      </w:pPr>
      <w:r>
        <w:t>от 3 октября 2012 г. N 424-П</w:t>
      </w:r>
    </w:p>
    <w:p w:rsidR="00EF38FC" w:rsidRDefault="00EF38FC">
      <w:pPr>
        <w:pStyle w:val="ConsPlusNormal"/>
        <w:jc w:val="center"/>
      </w:pPr>
    </w:p>
    <w:p w:rsidR="00EF38FC" w:rsidRDefault="00EF38FC">
      <w:pPr>
        <w:pStyle w:val="ConsPlusTitle"/>
        <w:jc w:val="center"/>
      </w:pPr>
      <w:r>
        <w:t>ПОРЯДОК</w:t>
      </w:r>
    </w:p>
    <w:p w:rsidR="00EF38FC" w:rsidRDefault="00EF38FC">
      <w:pPr>
        <w:pStyle w:val="ConsPlusTitle"/>
        <w:jc w:val="center"/>
      </w:pPr>
      <w:r>
        <w:t>ПРЕДОСТАВЛЕНИЯ СУБСИДИЙ ИЗ БЮДЖЕТА АСТРАХАНСКОЙ ОБЛАСТИ</w:t>
      </w:r>
    </w:p>
    <w:p w:rsidR="00EF38FC" w:rsidRDefault="00EF38FC">
      <w:pPr>
        <w:pStyle w:val="ConsPlusTitle"/>
        <w:jc w:val="center"/>
      </w:pPr>
      <w:r>
        <w:t>НА СОЗДАНИЕ И (ИЛИ) ОБЕСПЕЧЕНИЕ ДЕЯТЕЛЬНОСТИ ЦЕНТРОВ</w:t>
      </w:r>
    </w:p>
    <w:p w:rsidR="00EF38FC" w:rsidRDefault="00EF38FC">
      <w:pPr>
        <w:pStyle w:val="ConsPlusTitle"/>
        <w:jc w:val="center"/>
      </w:pPr>
      <w:r>
        <w:t>МОЛОДЕЖНОГО ИННОВАЦИОННОГО ТВОРЧЕСТВА</w:t>
      </w:r>
    </w:p>
    <w:p w:rsidR="00EF38FC" w:rsidRDefault="00EF38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F38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38FC" w:rsidRDefault="00EF38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38FC" w:rsidRDefault="00EF38F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Астраханской области</w:t>
            </w:r>
          </w:p>
          <w:p w:rsidR="00EF38FC" w:rsidRDefault="00EF38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05.11.2015 </w:t>
            </w:r>
            <w:hyperlink r:id="rId19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 xml:space="preserve">, от 23.12.2015 </w:t>
            </w:r>
            <w:hyperlink r:id="rId20" w:history="1">
              <w:r>
                <w:rPr>
                  <w:color w:val="0000FF"/>
                </w:rPr>
                <w:t>N 651-П</w:t>
              </w:r>
            </w:hyperlink>
            <w:r>
              <w:rPr>
                <w:color w:val="392C69"/>
              </w:rPr>
              <w:t>,</w:t>
            </w:r>
          </w:p>
          <w:p w:rsidR="00EF38FC" w:rsidRDefault="00EF38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22.05.2017 </w:t>
            </w:r>
            <w:hyperlink r:id="rId21" w:history="1">
              <w:r>
                <w:rPr>
                  <w:color w:val="0000FF"/>
                </w:rPr>
                <w:t>N 165-П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F38FC" w:rsidRDefault="00EF38FC">
      <w:pPr>
        <w:pStyle w:val="ConsPlusNormal"/>
        <w:jc w:val="center"/>
      </w:pPr>
    </w:p>
    <w:p w:rsidR="00EF38FC" w:rsidRDefault="00EF38FC">
      <w:pPr>
        <w:pStyle w:val="ConsPlusNormal"/>
        <w:jc w:val="center"/>
        <w:outlineLvl w:val="1"/>
      </w:pPr>
      <w:r>
        <w:t>1. Общие положения</w:t>
      </w:r>
    </w:p>
    <w:p w:rsidR="00EF38FC" w:rsidRDefault="00EF38FC">
      <w:pPr>
        <w:pStyle w:val="ConsPlusNormal"/>
        <w:ind w:firstLine="540"/>
        <w:jc w:val="both"/>
      </w:pPr>
    </w:p>
    <w:p w:rsidR="00EF38FC" w:rsidRDefault="00EF38FC">
      <w:pPr>
        <w:pStyle w:val="ConsPlusNormal"/>
        <w:ind w:firstLine="540"/>
        <w:jc w:val="both"/>
      </w:pPr>
      <w:r>
        <w:t xml:space="preserve">1.1. Настоящий Порядок предоставления субсидий из бюджета Астраханской области на создание и (или) обеспечение деятельности центров молодежного инновационного творчества (далее - Порядок), разработан в соответствии со </w:t>
      </w:r>
      <w:hyperlink r:id="rId22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и в целях реализации </w:t>
      </w:r>
      <w:r>
        <w:lastRenderedPageBreak/>
        <w:t xml:space="preserve">государственной </w:t>
      </w:r>
      <w:hyperlink r:id="rId24" w:history="1">
        <w:r>
          <w:rPr>
            <w:color w:val="0000FF"/>
          </w:rPr>
          <w:t>программы</w:t>
        </w:r>
      </w:hyperlink>
      <w:r>
        <w:t xml:space="preserve"> "Экономическое развитие Астраханской области", утвержденной Постановлением Правительства Астраханской области от 10.09.2014 N 372-П (далее - государственная программа).</w:t>
      </w:r>
    </w:p>
    <w:p w:rsidR="00EF38FC" w:rsidRDefault="00EF38F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22.05.2017 N 165-П)</w:t>
      </w:r>
    </w:p>
    <w:p w:rsidR="00EF38FC" w:rsidRDefault="00EF38FC">
      <w:pPr>
        <w:pStyle w:val="ConsPlusNormal"/>
        <w:spacing w:before="280"/>
        <w:ind w:firstLine="540"/>
        <w:jc w:val="both"/>
      </w:pPr>
      <w:bookmarkStart w:id="1" w:name="P49"/>
      <w:bookmarkEnd w:id="1"/>
      <w:r>
        <w:t>1.2. Настоящий Порядок определяет условия и процедуру предоставления субсидий из бюджета Астраханской области субъектам малого и среднего предпринимательства на создание и (или) обеспечение деятельности центров молодежного инновационного творчества (далее - субсидия).</w:t>
      </w:r>
    </w:p>
    <w:p w:rsidR="00EF38FC" w:rsidRDefault="00EF38F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22.05.2017 N 165-П)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 xml:space="preserve">1.3. Субсидия предоставляется субъекту малого и среднего предпринимательства, зарегистрированному и осуществляющему деятельность на территории Астраханской области, принявшему на себя обязательство по созданию и (или) обеспечению деятельности центра молодежного инновационного творчества (далее - центр), соответствующего требованиям, указанным в </w:t>
      </w:r>
      <w:hyperlink w:anchor="P81" w:history="1">
        <w:r>
          <w:rPr>
            <w:color w:val="0000FF"/>
          </w:rPr>
          <w:t>пункте 2.2 раздела 2</w:t>
        </w:r>
      </w:hyperlink>
      <w:r>
        <w:t xml:space="preserve"> настоящего Порядка (далее - претендент), по результатам конкурса на предоставление субсидии на создание центра (далее - конкурс).</w:t>
      </w:r>
    </w:p>
    <w:p w:rsidR="00EF38FC" w:rsidRDefault="00EF38FC">
      <w:pPr>
        <w:pStyle w:val="ConsPlusNormal"/>
        <w:jc w:val="both"/>
      </w:pPr>
      <w:r>
        <w:t xml:space="preserve">(в ред. Постановлений Правительства Астраханской области от 23.12.2015 </w:t>
      </w:r>
      <w:hyperlink r:id="rId27" w:history="1">
        <w:r>
          <w:rPr>
            <w:color w:val="0000FF"/>
          </w:rPr>
          <w:t>N 651-П</w:t>
        </w:r>
      </w:hyperlink>
      <w:r>
        <w:t xml:space="preserve">, от 22.05.2017 </w:t>
      </w:r>
      <w:hyperlink r:id="rId28" w:history="1">
        <w:r>
          <w:rPr>
            <w:color w:val="0000FF"/>
          </w:rPr>
          <w:t>N 165-П</w:t>
        </w:r>
      </w:hyperlink>
      <w:r>
        <w:t>)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1.4. Субсидия предоставляется в пределах бюджетных ассигнований, предусмотренных министерству экономического развития Астраханской области (далее - министерство) на реализацию мероприятия "Создание и обеспечение деятельности центров молодежного инновационного творчества, ориентированных на обеспечение деятельности в научно-технической сфере субъектов малого и среднего предпринимательства, детей и молодежи" в рамках государственной программы.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1.5. Максимальный размер субсидии, полученной из федерального бюджета, предоставляемой претенденту на создание и (или) обеспечение деятельности центра, составляет не более 7,0 млн рублей на одного претендента. Максимальный размер субсидии из бюджета Астраханской области, предоставляемой претенденту на создание и (или) обеспечение деятельности центров, составляет не более 2,722 млн рублей на одного претендента.</w:t>
      </w:r>
    </w:p>
    <w:p w:rsidR="00EF38FC" w:rsidRDefault="00EF38FC">
      <w:pPr>
        <w:pStyle w:val="ConsPlusNormal"/>
        <w:jc w:val="both"/>
      </w:pPr>
      <w:r>
        <w:t xml:space="preserve">(п. 1.5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22.05.2017 N 165-П)</w:t>
      </w:r>
    </w:p>
    <w:p w:rsidR="00EF38FC" w:rsidRDefault="00EF38FC">
      <w:pPr>
        <w:pStyle w:val="ConsPlusNormal"/>
        <w:spacing w:before="280"/>
        <w:ind w:firstLine="540"/>
        <w:jc w:val="both"/>
      </w:pPr>
      <w:hyperlink r:id="rId30" w:history="1">
        <w:r>
          <w:rPr>
            <w:color w:val="0000FF"/>
          </w:rPr>
          <w:t>1.6</w:t>
        </w:r>
      </w:hyperlink>
      <w:r>
        <w:t>. Главным распорядителем субсидии является министерство.</w:t>
      </w:r>
    </w:p>
    <w:p w:rsidR="00EF38FC" w:rsidRDefault="00EF38FC">
      <w:pPr>
        <w:pStyle w:val="ConsPlusNormal"/>
        <w:jc w:val="center"/>
      </w:pPr>
    </w:p>
    <w:p w:rsidR="00EF38FC" w:rsidRDefault="00EF38FC">
      <w:pPr>
        <w:pStyle w:val="ConsPlusNormal"/>
        <w:jc w:val="center"/>
        <w:outlineLvl w:val="1"/>
      </w:pPr>
      <w:r>
        <w:t>2. Условия предоставления субсидии</w:t>
      </w:r>
    </w:p>
    <w:p w:rsidR="00EF38FC" w:rsidRDefault="00EF38FC">
      <w:pPr>
        <w:pStyle w:val="ConsPlusNormal"/>
        <w:jc w:val="center"/>
      </w:pPr>
    </w:p>
    <w:p w:rsidR="00EF38FC" w:rsidRDefault="00EF38FC">
      <w:pPr>
        <w:pStyle w:val="ConsPlusNormal"/>
        <w:ind w:firstLine="540"/>
        <w:jc w:val="both"/>
      </w:pPr>
      <w:bookmarkStart w:id="2" w:name="P60"/>
      <w:bookmarkEnd w:id="2"/>
      <w:r>
        <w:t>2.1. Претендент должен соответствовать следующим требованиям: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наличие письменного обязательства о подписании соглашения с министерством об обеспечении функционирования и оказании центром услуг в течение не менее 10 лет с момента получения субсидии (в свободной письменной форме);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наличие письменного обязательства об обеспечении взаимодействия с другими центрами молодежного инновационного творчества (в свободной письменной форме);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наличие письменного обязательства о заключении договоров о сотрудничестве с муниципальными и иными организациями, осуществляющими образовательную деятельность на территории Астраханской области (в свободной письменной форме);</w:t>
      </w:r>
    </w:p>
    <w:p w:rsidR="00EF38FC" w:rsidRDefault="00EF38F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23.12.2015 N 651-П)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государственная регистрация и осуществление деятельности на территории Астраханской области;</w:t>
      </w:r>
    </w:p>
    <w:p w:rsidR="00EF38FC" w:rsidRDefault="00EF38FC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23.12.2015 N 651-П)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отсутствие задолженности по налогам, сборам и иным обязательным платежам в соответствующие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EF38FC" w:rsidRDefault="00EF38F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22.05.2017 N 165-П)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наличие собственных, арендованных или переданных в безвозмездное пользование помещений площадью не более 120 кв. м для размещения оборудования в центре;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наличие в штате не менее двух специалистов, умеющих работать со всем комплектом оборудования центра;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наличие в штате не менее одного специалиста по работе с детьми, имеющего образование и опыт работы в соответствующей сфере деятельности;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наличие доступа к информационно-телекоммуникационной сети "Интернет" (далее - сеть "Интернет").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 xml:space="preserve">Претенденты должны соответствовать следующим требованиям на </w:t>
      </w:r>
      <w:r>
        <w:lastRenderedPageBreak/>
        <w:t>первое число месяца, предшествующего месяцу, в котором планируется заключение договора о предоставлении субсидии в соответствии с типовой формой, установленной правовым актом министерства финансов Астраханской области (далее - договор):</w:t>
      </w:r>
    </w:p>
    <w:p w:rsidR="00EF38FC" w:rsidRDefault="00EF38FC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22.05.2017 N 165-П)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у претендентов должна отсутствовать просроченная задолженность по возврату в бюджет Астраханской области субсидий, бюджетных инвестиций, предоставленных в том числе в соответствии с иными правовыми актами Астраханской области, и иная просроченная задолженность перед бюджетом Астраханской области;</w:t>
      </w:r>
    </w:p>
    <w:p w:rsidR="00EF38FC" w:rsidRDefault="00EF38FC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22.05.2017 N 165-П)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претенденты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F38FC" w:rsidRDefault="00EF38FC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22.05.2017 N 165-П)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 xml:space="preserve">претенденты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49" w:history="1">
        <w:r>
          <w:rPr>
            <w:color w:val="0000FF"/>
          </w:rPr>
          <w:t>пункте 1.2 раздела 1</w:t>
        </w:r>
      </w:hyperlink>
      <w:r>
        <w:t xml:space="preserve"> настоящего Порядка.</w:t>
      </w:r>
    </w:p>
    <w:p w:rsidR="00EF38FC" w:rsidRDefault="00EF38FC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22.05.2017 N 165-П)</w:t>
      </w:r>
    </w:p>
    <w:p w:rsidR="00EF38FC" w:rsidRDefault="00EF38FC">
      <w:pPr>
        <w:pStyle w:val="ConsPlusNormal"/>
        <w:spacing w:before="280"/>
        <w:ind w:firstLine="540"/>
        <w:jc w:val="both"/>
      </w:pPr>
      <w:bookmarkStart w:id="3" w:name="P81"/>
      <w:bookmarkEnd w:id="3"/>
      <w:r>
        <w:t>2.2. Центр должен соответствовать следующим требованиям: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наличие собственных, арендованных или переданных в безвозмездное пользование помещений площадью не более 120 кв. м для размещения оборудования в центре;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 xml:space="preserve">- соответствие состава оборудования требованиям, установленным в </w:t>
      </w:r>
      <w:hyperlink w:anchor="P100" w:history="1">
        <w:r>
          <w:rPr>
            <w:color w:val="0000FF"/>
          </w:rPr>
          <w:t>пункте 2.3</w:t>
        </w:r>
      </w:hyperlink>
      <w:r>
        <w:t xml:space="preserve"> настоящего раздела;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наличие в штате не менее двух специалистов, умеющих работать со всем комплектом оборудования центра;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lastRenderedPageBreak/>
        <w:t>- наличие в штате не менее одного специалиста по работе с детьми (имеющего образование и опыт работы в соответствующей сфере деятельности);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наличие доступа к сети "Интернет";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наличие договоров о сотрудничестве с муниципальными и иными организациями, осуществляющими образовательную деятельность на территории Астраханской области;</w:t>
      </w:r>
    </w:p>
    <w:p w:rsidR="00EF38FC" w:rsidRDefault="00EF38F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23.12.2015 N 651-П)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ориентирован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 путем создания материально-технической, экономической, информационной базы;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предметом деятельности центра является создание благоприятных условий для развития детей, молодежи и субъектов малого и среднего предпринимательства в научно-технической, инновационной и производственной сферах путем создания материально-технической, экономической, информационной базы для становления, развития, подготовки к самостоятельной деятельности малых и средних инновационных предприятий, коммерциализации научных знаний и наукоемких технологий;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загрузка оборудования центра для детей и молодежи должна составлять не менее 60% от общего времени работы оборудования центра;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задачи центра: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обеспечение доступа детей и молодежи к современному оборудованию прямого цифрового производства для реализации, проверки и коммерциализации их инновационных идей;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поддержка инновационного творчества детей и молодежи, в том числе в целях профессиональной реализации и обеспечения самозанятости молодежного предпринимательства;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техническая и производственная поддержка детей и молодежи, субъектов малого и среднего предпринимательства, осуществляющих разработку перспективных видов продукции и технологий;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взаимодействие, обмен опытом с другими центрами молодежного инновационного творчества в Российской Федерации и за рубежом;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организация конференций, семинаров, рабочих встреч;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lastRenderedPageBreak/>
        <w:t>формирование базы данных пользователей центра;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проведение регулярных обучающих мероприятий и реализация обучающих программ в целях освоения возможностей оборудования пользователями центра.</w:t>
      </w:r>
    </w:p>
    <w:p w:rsidR="00EF38FC" w:rsidRDefault="00EF38FC">
      <w:pPr>
        <w:pStyle w:val="ConsPlusNormal"/>
        <w:spacing w:before="280"/>
        <w:ind w:firstLine="540"/>
        <w:jc w:val="both"/>
      </w:pPr>
      <w:bookmarkStart w:id="4" w:name="P100"/>
      <w:bookmarkEnd w:id="4"/>
      <w:r>
        <w:t>2.3. Требования к оборудованию центра: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возможность 3D-проектирования и изготовления прототипов и изделий, проведения фрезерных, токарных, слесарных, паяльных, электромонтажных работ;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безопасность работы с детьми и молодежью;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соответствие оборудования санитарно-техническим требованиям размещения и использования в помещении центра.</w:t>
      </w:r>
    </w:p>
    <w:p w:rsidR="00EF38FC" w:rsidRDefault="00EF38FC">
      <w:pPr>
        <w:pStyle w:val="ConsPlusNormal"/>
        <w:spacing w:before="280"/>
        <w:ind w:firstLine="540"/>
        <w:jc w:val="both"/>
      </w:pPr>
      <w:bookmarkStart w:id="5" w:name="P104"/>
      <w:bookmarkEnd w:id="5"/>
      <w:r>
        <w:t>2.4. Субсидия не предоставляется претендентам: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являющимся участниками соглашений о разделе продукции;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осуществляющим предпринимательскую деятельность в сфере игорного бизнеса;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находящимся в стадии реорганизации (для юридических лиц), ликвидации или банкротства в соответствии с законодательством Российской Федерации;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имеющим не полностью оплаченный уставный капитал (для юридических лиц).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 xml:space="preserve">2.5. Обязательным условием предоставления субсидии является согласие претендента на осуществление министерством и органами государственного </w:t>
      </w:r>
      <w:r>
        <w:lastRenderedPageBreak/>
        <w:t>финансового контроля Астраханской области проверок соблюдения субъектом малого и среднего предпринимательства - получателем субсидии (далее - получатель субсидии) условий, целей и порядка предоставления субсидии.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2.6. Средства субсидии федерального бюджета, предоставленные бюджету Астраханской области, направляются претендентом на следующие цели:</w:t>
      </w:r>
    </w:p>
    <w:p w:rsidR="00EF38FC" w:rsidRDefault="00EF38FC">
      <w:pPr>
        <w:pStyle w:val="ConsPlusNormal"/>
        <w:spacing w:before="280"/>
        <w:ind w:firstLine="540"/>
        <w:jc w:val="both"/>
      </w:pPr>
      <w:bookmarkStart w:id="6" w:name="P114"/>
      <w:bookmarkEnd w:id="6"/>
      <w:r>
        <w:t>- приобретение высокотехнологичного оборудования (с комплектом запчастей и расходных материалов), электронно-вычислительной техники (оборудования для обработки информации), программного обеспечения, оборудования для проведения видеоконференций, периферийных устройств, копировально-множительного оборудования, обеспечение связи;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 xml:space="preserve">- финансовое обеспечение образовательных проектов и мероприятий по вовлечению детей и молодежи в инновационную деятельность, реализуемых центром (для центров, созданных за счет субсидии до 1 января отчетного года и соответствующих требованиям, установленным </w:t>
      </w:r>
      <w:hyperlink w:anchor="P81" w:history="1">
        <w:r>
          <w:rPr>
            <w:color w:val="0000FF"/>
          </w:rPr>
          <w:t>пунктами 2.2</w:t>
        </w:r>
      </w:hyperlink>
      <w:r>
        <w:t xml:space="preserve"> - </w:t>
      </w:r>
      <w:hyperlink w:anchor="P104" w:history="1">
        <w:r>
          <w:rPr>
            <w:color w:val="0000FF"/>
          </w:rPr>
          <w:t>2.4</w:t>
        </w:r>
      </w:hyperlink>
      <w:r>
        <w:t xml:space="preserve"> настоящего раздела и </w:t>
      </w:r>
      <w:hyperlink w:anchor="P114" w:history="1">
        <w:r>
          <w:rPr>
            <w:color w:val="0000FF"/>
          </w:rPr>
          <w:t>абзацем вторым</w:t>
        </w:r>
      </w:hyperlink>
      <w:r>
        <w:t xml:space="preserve"> настоящего пункта).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Средства субсидии, за исключением указанных в абзаце первом настоящего пункта, направляются на приобретение оборудования (с комплектом запчастей и расходных материалов), электронно-вычислительной техники (оборудования для обработки информации), программного обеспечения, оборудования для проведения видеоконференций, периферийных устройств, копировально-множительного оборудования, на обеспечение связи, заработную плату сотрудников центра, арендную плату за помещения центра, оплату коммунальных услуг, обеспечение образовательных проектов и мероприятий по вовлечению детей и молодежи в инновационную деятельность.</w:t>
      </w:r>
    </w:p>
    <w:p w:rsidR="00EF38FC" w:rsidRDefault="00EF38FC">
      <w:pPr>
        <w:pStyle w:val="ConsPlusNormal"/>
        <w:jc w:val="both"/>
      </w:pPr>
      <w:r>
        <w:t xml:space="preserve">(п. 2.6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22.05.2017 N 165-П)</w:t>
      </w:r>
    </w:p>
    <w:p w:rsidR="00EF38FC" w:rsidRDefault="00EF38FC">
      <w:pPr>
        <w:pStyle w:val="ConsPlusNormal"/>
        <w:spacing w:before="280"/>
        <w:ind w:firstLine="540"/>
        <w:jc w:val="both"/>
      </w:pPr>
      <w:bookmarkStart w:id="7" w:name="P118"/>
      <w:bookmarkEnd w:id="7"/>
      <w:r>
        <w:t>2.7. Обязательными условиями предоставления субсидии, включаемыми в договор о предоставлении субсидий, являются: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запрет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 xml:space="preserve">- соблюдение претендентом обязательств, принятых им при прохождении соответствующего конкурсного отбора, указанного в </w:t>
      </w:r>
      <w:hyperlink w:anchor="P60" w:history="1">
        <w:r>
          <w:rPr>
            <w:color w:val="0000FF"/>
          </w:rPr>
          <w:t>пункте 2.1 раздела 2</w:t>
        </w:r>
      </w:hyperlink>
      <w:r>
        <w:t xml:space="preserve"> </w:t>
      </w:r>
      <w:r>
        <w:lastRenderedPageBreak/>
        <w:t>настоящего Порядка;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возможность осуществления расходов, источником финансового обеспечения которых является неиспользованные в отчетном финансовом году остатки субсидии, только при принятии министерством по согласованию с министерством финансов Астраханской области решения о наличии потребности в указанных средствах.</w:t>
      </w:r>
    </w:p>
    <w:p w:rsidR="00EF38FC" w:rsidRDefault="00EF38FC">
      <w:pPr>
        <w:pStyle w:val="ConsPlusNormal"/>
        <w:jc w:val="both"/>
      </w:pPr>
      <w:r>
        <w:t xml:space="preserve">(п. 2.7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22.05.2017 N 165-П)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 xml:space="preserve">2.8. Претендент по итогам отчетного года должен обеспечить достижение показателей результативности согласно </w:t>
      </w:r>
      <w:hyperlink w:anchor="P232" w:history="1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</w:p>
    <w:p w:rsidR="00EF38FC" w:rsidRDefault="00EF38FC">
      <w:pPr>
        <w:pStyle w:val="ConsPlusNormal"/>
        <w:jc w:val="both"/>
      </w:pPr>
      <w:r>
        <w:t xml:space="preserve">(п. 2.8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22.05.2017 N 165-П)</w:t>
      </w:r>
    </w:p>
    <w:p w:rsidR="00EF38FC" w:rsidRDefault="00EF38FC">
      <w:pPr>
        <w:pStyle w:val="ConsPlusNormal"/>
        <w:jc w:val="center"/>
      </w:pPr>
    </w:p>
    <w:p w:rsidR="00EF38FC" w:rsidRDefault="00EF38FC">
      <w:pPr>
        <w:pStyle w:val="ConsPlusNormal"/>
        <w:jc w:val="center"/>
        <w:outlineLvl w:val="1"/>
      </w:pPr>
      <w:r>
        <w:t>3. Порядок подачи документов для участия в конкурсе</w:t>
      </w:r>
    </w:p>
    <w:p w:rsidR="00EF38FC" w:rsidRDefault="00EF38FC">
      <w:pPr>
        <w:pStyle w:val="ConsPlusNormal"/>
        <w:jc w:val="center"/>
      </w:pPr>
    </w:p>
    <w:p w:rsidR="00EF38FC" w:rsidRDefault="00EF38FC">
      <w:pPr>
        <w:pStyle w:val="ConsPlusNormal"/>
        <w:ind w:firstLine="540"/>
        <w:jc w:val="both"/>
      </w:pPr>
      <w:r>
        <w:t>3.1. Министерство за 30 дней до даты окончания приема документов для участия в конкурсе размещает на официальном сайте министерства в сети "Интернет" (www.minec.astrobl.ru) извещение о начале проведения конкурса (далее - извещение).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Извещение должно содержать следующие сведения: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наименование конкурса;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даты начала и окончания приема документов для участия в конкурсе;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место приема документов для участия в конкурсе;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перечень документов для участия в конкурсе;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размер предоставляемой субсидии;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критерии и порядок оценки документов для участия в конкурсе;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перечень правовых актов, которыми регулируется порядок предоставления субсидии;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контактную информацию должностного лица министерства, осуществляющего прием документов для участия в конкурсе.</w:t>
      </w:r>
    </w:p>
    <w:p w:rsidR="00EF38FC" w:rsidRDefault="00EF38FC">
      <w:pPr>
        <w:pStyle w:val="ConsPlusNormal"/>
        <w:spacing w:before="280"/>
        <w:ind w:firstLine="540"/>
        <w:jc w:val="both"/>
      </w:pPr>
      <w:bookmarkStart w:id="8" w:name="P138"/>
      <w:bookmarkEnd w:id="8"/>
      <w:r>
        <w:t>3.2. Для участия в конкурсе претенденты представляют в министерство в срок, указанный в извещении, следующие документы (далее - заявка):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lastRenderedPageBreak/>
        <w:t xml:space="preserve">- заявление о предоставлении субсидии по </w:t>
      </w:r>
      <w:hyperlink w:anchor="P331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Порядку;</w:t>
      </w:r>
    </w:p>
    <w:p w:rsidR="00EF38FC" w:rsidRDefault="00EF38F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22.05.2017 N 165-П)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 xml:space="preserve">- заявление о соответствии вновь созданного юридического лица, вновь зарегистрированного индивидуального предпринимателя условиям отнесения к субъектам малого и среднего предпринимательства (для вновь созданного юридического лица, зарегистрированного индивидуального предпринимателя) по </w:t>
      </w:r>
      <w:hyperlink w:anchor="P421" w:history="1">
        <w:r>
          <w:rPr>
            <w:color w:val="0000FF"/>
          </w:rPr>
          <w:t>форме</w:t>
        </w:r>
      </w:hyperlink>
      <w:r>
        <w:t xml:space="preserve"> согласно приложению N 3 к настоящему Порядку;</w:t>
      </w:r>
    </w:p>
    <w:p w:rsidR="00EF38FC" w:rsidRDefault="00EF38FC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22.05.2017 N 165-П)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копию документа, удостоверяющего личность (для индивидуальных предпринимателей), либо копии учредительных документов, в том числе документов, подтверждающих полномочия руководителя претендента (для юридических лиц);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 xml:space="preserve">- паспорт претендента на получение субсидии на создание центра молодежного инновационного творчества, ориентированного на обеспечение деятельности в научно-технической сфере субъектов малого и среднего предпринимательства, детей и молодежи, по </w:t>
      </w:r>
      <w:hyperlink w:anchor="P460" w:history="1">
        <w:r>
          <w:rPr>
            <w:color w:val="0000FF"/>
          </w:rPr>
          <w:t>форме</w:t>
        </w:r>
      </w:hyperlink>
      <w:r>
        <w:t xml:space="preserve"> согласно приложению N 4 к настоящему Порядку;</w:t>
      </w:r>
    </w:p>
    <w:p w:rsidR="00EF38FC" w:rsidRDefault="00EF38FC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22.05.2017 N 165-П)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проект создания и (или) обеспечения деятельности центра (в свободной письменной форме), включающий в себя:</w:t>
      </w:r>
    </w:p>
    <w:p w:rsidR="00EF38FC" w:rsidRDefault="00EF38F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22.05.2017 N 165-П)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концепцию создания и (или) обеспечения деятельности и развития центра, оценку потенциального спроса на его услуги (количество потенциальных клиентов), план управления, обобщенную планировку, состав оборудования, финансовый анализ и план реализации центра;</w:t>
      </w:r>
    </w:p>
    <w:p w:rsidR="00EF38FC" w:rsidRDefault="00EF38F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22.05.2017 N 165-П)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 xml:space="preserve">обязательство по созданию и (или) обеспечению деятельности центра, соответствующего требованиям, предусмотренным в </w:t>
      </w:r>
      <w:hyperlink w:anchor="P81" w:history="1">
        <w:r>
          <w:rPr>
            <w:color w:val="0000FF"/>
          </w:rPr>
          <w:t>пунктах 2.2</w:t>
        </w:r>
      </w:hyperlink>
      <w:r>
        <w:t xml:space="preserve">, </w:t>
      </w:r>
      <w:hyperlink w:anchor="P100" w:history="1">
        <w:r>
          <w:rPr>
            <w:color w:val="0000FF"/>
          </w:rPr>
          <w:t>2.3 раздела 2</w:t>
        </w:r>
      </w:hyperlink>
      <w:r>
        <w:t xml:space="preserve"> настоящего Порядка;</w:t>
      </w:r>
    </w:p>
    <w:p w:rsidR="00EF38FC" w:rsidRDefault="00EF38F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22.05.2017 N 165-П)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срок создания и (или) обеспечения деятельности центра;</w:t>
      </w:r>
    </w:p>
    <w:p w:rsidR="00EF38FC" w:rsidRDefault="00EF38FC">
      <w:pPr>
        <w:pStyle w:val="ConsPlusNormal"/>
        <w:jc w:val="both"/>
      </w:pPr>
      <w:r>
        <w:lastRenderedPageBreak/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22.05.2017 N 165-П)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объем планируемых (направляемых) внебюджетных денежных средств на создание и (или) обеспечение деятельности центра;</w:t>
      </w:r>
    </w:p>
    <w:p w:rsidR="00EF38FC" w:rsidRDefault="00EF38F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22.05.2017 N 165-П)</w:t>
      </w:r>
    </w:p>
    <w:p w:rsidR="00EF38FC" w:rsidRDefault="00EF38FC">
      <w:pPr>
        <w:pStyle w:val="ConsPlusNormal"/>
        <w:spacing w:before="280"/>
        <w:ind w:firstLine="540"/>
        <w:jc w:val="both"/>
      </w:pPr>
      <w:bookmarkStart w:id="9" w:name="P156"/>
      <w:bookmarkEnd w:id="9"/>
      <w:r>
        <w:t>- копии правоустанавливающих и (или) правоудостоверяющих документов на помещение, подтверждающих наличие площади не более 120 кв. м для размещения оборудования в центре, если указанные документы (сведения, содержащиеся в них) не находятся в распоряжении органа государственной власти, органа местного самоуправления либо подведомственных органам государственной власти или органам местного самоуправления организаций;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письменное обязательство претендента о подписании соглашения с министерством об обеспечении функционирования и оказании центром услуг в течение не менее 10 лет с момента получения субсидии (в свободной письменной форме);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письменное обязательство претендента об обеспечении взаимодействия с другими центрами молодежного инновационного творчества (в свободной письменной форме);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письменное обязательство о заключении договоров о сотрудничестве с муниципальными и иными организациями, осуществляющими образовательную деятельность на территории Астраханской области (в свободной письменной форме);</w:t>
      </w:r>
    </w:p>
    <w:p w:rsidR="00EF38FC" w:rsidRDefault="00EF38F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23.12.2015 N 651-П)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копии документов, подтверждающих количество в штате специалистов, умеющих работать со всем комплектом оборудования, закупаемого для центра, и специалистов по работе с детьми, имеющих образование и опыт в соответствующей сфере деятельности, а также подтверждающих их образование, квалификацию и опыт работы;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 xml:space="preserve">абзац 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Астраханской области от 23.12.2015 N 651-П.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Министерство в день поступления заявки направляет межведомственный запрос в уполномоченные органы государственной власти, органы местного самоуправления и иные организации, в распоряжении которых находятся соответствующие документы, о представлении:</w:t>
      </w:r>
    </w:p>
    <w:p w:rsidR="00EF38FC" w:rsidRDefault="00EF38FC">
      <w:pPr>
        <w:pStyle w:val="ConsPlusNormal"/>
        <w:spacing w:before="280"/>
        <w:ind w:firstLine="540"/>
        <w:jc w:val="both"/>
      </w:pPr>
      <w:bookmarkStart w:id="10" w:name="P164"/>
      <w:bookmarkEnd w:id="10"/>
      <w:r>
        <w:lastRenderedPageBreak/>
        <w:t>- 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справок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претендента соответственно по налогам, сборам и иным обязательным платежам в бюджеты бюджетной системы Российской Федерации и государственные внебюджетные фонды, подтверждающих отсутствие недоимки по уплате налогов, сборов и обязательных платежей;</w:t>
      </w:r>
    </w:p>
    <w:p w:rsidR="00EF38FC" w:rsidRDefault="00EF38FC">
      <w:pPr>
        <w:pStyle w:val="ConsPlusNormal"/>
        <w:spacing w:before="280"/>
        <w:ind w:firstLine="540"/>
        <w:jc w:val="both"/>
      </w:pPr>
      <w:bookmarkStart w:id="11" w:name="P166"/>
      <w:bookmarkEnd w:id="11"/>
      <w:r>
        <w:t xml:space="preserve">- выписки из Единого государственного реестра недвижимости или документов, указанных в </w:t>
      </w:r>
      <w:hyperlink w:anchor="P156" w:history="1">
        <w:r>
          <w:rPr>
            <w:color w:val="0000FF"/>
          </w:rPr>
          <w:t>абзаце одиннадцатом</w:t>
        </w:r>
      </w:hyperlink>
      <w:r>
        <w:t xml:space="preserve"> настоящего пункта, если указанные документы (сведения, содержащиеся в них) находятся в распоряжении органа государственной власти, органа местного самоуправления либо подведомственных органам государственной власти или органам местного самоуправления организаций.</w:t>
      </w:r>
    </w:p>
    <w:p w:rsidR="00EF38FC" w:rsidRDefault="00EF38FC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22.05.2017 N 165-П)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 xml:space="preserve">Претендент вправе представить документы, указанные в </w:t>
      </w:r>
      <w:hyperlink w:anchor="P164" w:history="1">
        <w:r>
          <w:rPr>
            <w:color w:val="0000FF"/>
          </w:rPr>
          <w:t>абзацах восемнадцатом</w:t>
        </w:r>
      </w:hyperlink>
      <w:r>
        <w:t xml:space="preserve"> - </w:t>
      </w:r>
      <w:hyperlink w:anchor="P166" w:history="1">
        <w:r>
          <w:rPr>
            <w:color w:val="0000FF"/>
          </w:rPr>
          <w:t>двадцатом</w:t>
        </w:r>
      </w:hyperlink>
      <w:r>
        <w:t xml:space="preserve"> настоящего пункта, по собственной инициативе.</w:t>
      </w:r>
    </w:p>
    <w:p w:rsidR="00EF38FC" w:rsidRDefault="00EF38F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22.05.2017 N 165-П)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 xml:space="preserve">При представлении документов, указанных в абзацах </w:t>
      </w:r>
      <w:hyperlink w:anchor="P164" w:history="1">
        <w:r>
          <w:rPr>
            <w:color w:val="0000FF"/>
          </w:rPr>
          <w:t>восемнадцатом</w:t>
        </w:r>
      </w:hyperlink>
      <w:r>
        <w:t xml:space="preserve"> - </w:t>
      </w:r>
      <w:hyperlink w:anchor="P166" w:history="1">
        <w:r>
          <w:rPr>
            <w:color w:val="0000FF"/>
          </w:rPr>
          <w:t>двадцатом</w:t>
        </w:r>
      </w:hyperlink>
      <w:r>
        <w:t xml:space="preserve"> настоящего пункта, претендентом по собственной инициативе указанные документы должны быть получены претендентом не ранее чем за 30 дней до дня обращения за получением субсидии.</w:t>
      </w:r>
    </w:p>
    <w:p w:rsidR="00EF38FC" w:rsidRDefault="00EF38FC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22.05.2017 N 165-П)</w:t>
      </w:r>
    </w:p>
    <w:p w:rsidR="00EF38FC" w:rsidRDefault="00EF38FC">
      <w:pPr>
        <w:pStyle w:val="ConsPlusNormal"/>
        <w:spacing w:before="280"/>
        <w:ind w:firstLine="540"/>
        <w:jc w:val="both"/>
      </w:pPr>
      <w:bookmarkStart w:id="12" w:name="P172"/>
      <w:bookmarkEnd w:id="12"/>
      <w:r>
        <w:t>3.3. Все документы, входящие в состав заявки, располагаются в порядке, указанном в описи.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Заявка должна быть представлена в двух экземплярах, прошита, пронумерована, заверена подписью (руководителя юридического лица) и печатью (при наличии) претендента. Подчистки и исправления в заявке не допускаются.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 xml:space="preserve">3.4. Заявка в день ее поступления регистрируется министерством в журнале регистрации заявок с указанием даты и времени ее поступления и в срок не более 5 рабочих дней со дня регистрации заявки рассматривается министерством на соответствие требованиям к комплектности и оформлению заявки, установленным </w:t>
      </w:r>
      <w:hyperlink w:anchor="P138" w:history="1">
        <w:r>
          <w:rPr>
            <w:color w:val="0000FF"/>
          </w:rPr>
          <w:t>пунктами 3.2</w:t>
        </w:r>
      </w:hyperlink>
      <w:r>
        <w:t xml:space="preserve">, </w:t>
      </w:r>
      <w:hyperlink w:anchor="P172" w:history="1">
        <w:r>
          <w:rPr>
            <w:color w:val="0000FF"/>
          </w:rPr>
          <w:t>3.3</w:t>
        </w:r>
      </w:hyperlink>
      <w:r>
        <w:t xml:space="preserve"> настоящего раздела.</w:t>
      </w:r>
    </w:p>
    <w:p w:rsidR="00EF38FC" w:rsidRDefault="00EF38FC">
      <w:pPr>
        <w:pStyle w:val="ConsPlusNormal"/>
        <w:spacing w:before="280"/>
        <w:ind w:firstLine="540"/>
        <w:jc w:val="both"/>
      </w:pPr>
      <w:bookmarkStart w:id="13" w:name="P175"/>
      <w:bookmarkEnd w:id="13"/>
      <w:r>
        <w:lastRenderedPageBreak/>
        <w:t xml:space="preserve">3.5. В случае соответствия заявки требованиям к комплектности и оформлению заявки, установленным </w:t>
      </w:r>
      <w:hyperlink w:anchor="P138" w:history="1">
        <w:r>
          <w:rPr>
            <w:color w:val="0000FF"/>
          </w:rPr>
          <w:t>пунктами 3.2</w:t>
        </w:r>
      </w:hyperlink>
      <w:r>
        <w:t xml:space="preserve">, </w:t>
      </w:r>
      <w:hyperlink w:anchor="P172" w:history="1">
        <w:r>
          <w:rPr>
            <w:color w:val="0000FF"/>
          </w:rPr>
          <w:t>3.3</w:t>
        </w:r>
      </w:hyperlink>
      <w:r>
        <w:t xml:space="preserve"> настоящего раздела, за исключением документов, запрашиваемых в рамках межведомственного информационного взаимодействия, министерство в течение 5 рабочих дней со дня регистрации заявки принимает решение о приеме заявки и направляет претенденту письменное уведомление о приеме заявки. В случае несоответствия заявки требованиям к комплектности и оформлению заявки, установленным </w:t>
      </w:r>
      <w:hyperlink w:anchor="P138" w:history="1">
        <w:r>
          <w:rPr>
            <w:color w:val="0000FF"/>
          </w:rPr>
          <w:t>пунктами 3.2</w:t>
        </w:r>
      </w:hyperlink>
      <w:r>
        <w:t xml:space="preserve">, </w:t>
      </w:r>
      <w:hyperlink w:anchor="P172" w:history="1">
        <w:r>
          <w:rPr>
            <w:color w:val="0000FF"/>
          </w:rPr>
          <w:t>3.3</w:t>
        </w:r>
      </w:hyperlink>
      <w:r>
        <w:t xml:space="preserve"> настоящего раздела, за исключением документов, запрашиваемых в рамках межведомственного информационного взаимодействия, либо истечения срока приема заявок, указанного в извещении, министерство в течение 5 рабочих дней со дня регистрации заявки принимает решение об отказе в приеме заявки и направляет претенденту письменное уведомление об отказе в приеме заявки с указанием причины отказа.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 xml:space="preserve">3.6. В случае устранения оснований для отказа в приеме заявки, указанных в </w:t>
      </w:r>
      <w:hyperlink w:anchor="P175" w:history="1">
        <w:r>
          <w:rPr>
            <w:color w:val="0000FF"/>
          </w:rPr>
          <w:t>пункте 3.5</w:t>
        </w:r>
      </w:hyperlink>
      <w:r>
        <w:t xml:space="preserve"> настоящего раздела, за исключением истечения срока приема заявок, претендент имеет право на повторное обращение за предоставлением субсидии в порядке, установленном настоящим разделом.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 xml:space="preserve">3.7. Заявки, представленные в срок, указанный в извещении, и соответствующие требованиям к комплектности и оформлению заявки, установленным </w:t>
      </w:r>
      <w:hyperlink w:anchor="P138" w:history="1">
        <w:r>
          <w:rPr>
            <w:color w:val="0000FF"/>
          </w:rPr>
          <w:t>пунктами 3.2</w:t>
        </w:r>
      </w:hyperlink>
      <w:r>
        <w:t xml:space="preserve">, </w:t>
      </w:r>
      <w:hyperlink w:anchor="P172" w:history="1">
        <w:r>
          <w:rPr>
            <w:color w:val="0000FF"/>
          </w:rPr>
          <w:t>3.3</w:t>
        </w:r>
      </w:hyperlink>
      <w:r>
        <w:t xml:space="preserve"> настоящего раздела, в течение 8 рабочих дней со дня регистрации заявок направляются министерством в службу безопасности и противодействия коррупции Астраханской области (далее - служба) для проведения организационно-институциональной экспертизы.</w:t>
      </w:r>
    </w:p>
    <w:p w:rsidR="00EF38FC" w:rsidRDefault="00EF38FC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22.05.2017 N 165-П)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3.8. Служба регистрирует заявки в день их поступления и в течение 5 рабочих дней со дня регистрации службой заявок подготавливает экспертные заключения и направляет их в министерство.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3.9. Министерство в течение 13 рабочих дней со дня окончания приема заявок направляет заявки, документы, полученные в рамках межведомственного информационного взаимодействия, и экспертные заключения (далее - пакет документов) в комиссию для проведения конкурса (далее - комиссия). Состав и порядок деятельности комиссии утверждаются правовым актом министерства.</w:t>
      </w:r>
    </w:p>
    <w:p w:rsidR="00EF38FC" w:rsidRDefault="00EF38FC">
      <w:pPr>
        <w:pStyle w:val="ConsPlusNormal"/>
        <w:jc w:val="center"/>
      </w:pPr>
    </w:p>
    <w:p w:rsidR="00EF38FC" w:rsidRDefault="00EF38FC">
      <w:pPr>
        <w:pStyle w:val="ConsPlusNormal"/>
        <w:jc w:val="center"/>
        <w:outlineLvl w:val="1"/>
      </w:pPr>
      <w:r>
        <w:t>4. Порядок принятия решения о предоставлении субсидии</w:t>
      </w:r>
    </w:p>
    <w:p w:rsidR="00EF38FC" w:rsidRDefault="00EF38FC">
      <w:pPr>
        <w:pStyle w:val="ConsPlusNormal"/>
        <w:jc w:val="center"/>
      </w:pPr>
    </w:p>
    <w:p w:rsidR="00EF38FC" w:rsidRDefault="00EF38FC">
      <w:pPr>
        <w:pStyle w:val="ConsPlusNormal"/>
        <w:ind w:firstLine="540"/>
        <w:jc w:val="both"/>
      </w:pPr>
      <w:r>
        <w:t>4.1. Комиссия в течение 13 рабочих дней со дня поступления пакета документов: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lastRenderedPageBreak/>
        <w:t xml:space="preserve">- рассматривает заявки на соблюдение претендентами условий предоставления субсидии, предусмотренных </w:t>
      </w:r>
      <w:hyperlink w:anchor="P60" w:history="1">
        <w:r>
          <w:rPr>
            <w:color w:val="0000FF"/>
          </w:rPr>
          <w:t>пунктами 2.1</w:t>
        </w:r>
      </w:hyperlink>
      <w:r>
        <w:t xml:space="preserve"> - </w:t>
      </w:r>
      <w:hyperlink w:anchor="P104" w:history="1">
        <w:r>
          <w:rPr>
            <w:color w:val="0000FF"/>
          </w:rPr>
          <w:t>2.4 раздела 2</w:t>
        </w:r>
      </w:hyperlink>
      <w:r>
        <w:t xml:space="preserve"> настоящего Порядка, а также на наличие оснований для отказа в предоставлении субсидии, указанных в </w:t>
      </w:r>
      <w:hyperlink w:anchor="P190" w:history="1">
        <w:r>
          <w:rPr>
            <w:color w:val="0000FF"/>
          </w:rPr>
          <w:t>пункте 4.2</w:t>
        </w:r>
      </w:hyperlink>
      <w:r>
        <w:t xml:space="preserve"> настоящего раздела;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принимает решение о наличии оснований для предоставления (отказа в предоставлении) субсидии;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осуществляет оценку заявок, по которым ею принято решение о наличии оснований для предоставления субсидии;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принимает решение о победителе конкурса;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принимает решение о признании конкурса несостоявшимся в случае, если по окончании срока приема заявок не подано ни одной заявки или подана только одна заявка.</w:t>
      </w:r>
    </w:p>
    <w:p w:rsidR="00EF38FC" w:rsidRDefault="00EF38FC">
      <w:pPr>
        <w:pStyle w:val="ConsPlusNormal"/>
        <w:spacing w:before="280"/>
        <w:ind w:firstLine="540"/>
        <w:jc w:val="both"/>
      </w:pPr>
      <w:bookmarkStart w:id="14" w:name="P190"/>
      <w:bookmarkEnd w:id="14"/>
      <w:r>
        <w:t>4.2. Основания для отказа в предоставлении субсидии: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наличие недостоверных сведений и документов, представленных в заявке;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ранее принятое решение в отношении претендента об оказании аналогичной поддержки (поддержки, условия оказания которой совпадают, включая форму, вид поддержки и цели ее оказания), срок оказания которой не истек;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с момента признания претендента допустившим нарушение порядка и условий предоставления поддержки субъектов малого и среднего предпринимательства, в том числе не обеспечившим целевого использования средств поддержки субъектов малого и среднего предпринимательства, прошло менее трех лет;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 xml:space="preserve">- несоблюдение условий предоставления субсидии, предусмотренных </w:t>
      </w:r>
      <w:hyperlink w:anchor="P60" w:history="1">
        <w:r>
          <w:rPr>
            <w:color w:val="0000FF"/>
          </w:rPr>
          <w:t>пунктами 2.1</w:t>
        </w:r>
      </w:hyperlink>
      <w:r>
        <w:t xml:space="preserve"> - </w:t>
      </w:r>
      <w:hyperlink w:anchor="P104" w:history="1">
        <w:r>
          <w:rPr>
            <w:color w:val="0000FF"/>
          </w:rPr>
          <w:t>2.4 раздела 2</w:t>
        </w:r>
      </w:hyperlink>
      <w:r>
        <w:t xml:space="preserve"> настоящего Порядка.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 xml:space="preserve">4.3. Комиссия присваивает каждой заявке, по которой ею принято решение о наличии оснований для предоставления субсидии, итоговую оценку, полученную в результате суммирования баллов по всем критериям оценки заявок субъектов малого и среднего предпринимательства на предоставление субсидии на создание центра молодежного инновационного творчества, ориентированного на обеспечение деятельности в научно-технической сфере субъектов малого и среднего предпринимательства, детей и молодежи, согласно </w:t>
      </w:r>
      <w:hyperlink w:anchor="P561" w:history="1">
        <w:r>
          <w:rPr>
            <w:color w:val="0000FF"/>
          </w:rPr>
          <w:t>приложению N 5</w:t>
        </w:r>
      </w:hyperlink>
      <w:r>
        <w:t xml:space="preserve"> к настоящему Порядку, ранжирует заявки, по которым комиссией принято решение о наличии оснований для предоставления субсидии, в соответствии с итоговой оценкой.</w:t>
      </w:r>
    </w:p>
    <w:p w:rsidR="00EF38FC" w:rsidRDefault="00EF38FC">
      <w:pPr>
        <w:pStyle w:val="ConsPlusNormal"/>
        <w:jc w:val="both"/>
      </w:pPr>
      <w:r>
        <w:lastRenderedPageBreak/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22.05.2017 N 165-П)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4.4. Победителем конкурса признается претендент, получивший наибольшую итоговую оценку по результатам оценки заявок, по которым комиссией принято решение о наличии оснований для предоставления субсидии. В случае если несколько претендентов получили одинаковую итоговую оценку, победителем конкурса признается претендент, заявившийся на участие в конкурсе раньше остальных.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 xml:space="preserve">4.5. В случае если подана только одна заявка, комиссия рассматривает заявку на соблюдение претендентом условий предоставления субсидии, предусмотренных </w:t>
      </w:r>
      <w:hyperlink w:anchor="P60" w:history="1">
        <w:r>
          <w:rPr>
            <w:color w:val="0000FF"/>
          </w:rPr>
          <w:t>пунктами 2.1</w:t>
        </w:r>
      </w:hyperlink>
      <w:r>
        <w:t xml:space="preserve"> - </w:t>
      </w:r>
      <w:hyperlink w:anchor="P104" w:history="1">
        <w:r>
          <w:rPr>
            <w:color w:val="0000FF"/>
          </w:rPr>
          <w:t>2.4 раздела 2</w:t>
        </w:r>
      </w:hyperlink>
      <w:r>
        <w:t xml:space="preserve"> настоящего Порядка, а также на наличие оснований для отказа в предоставлении субсидии и принимает решение о наличии оснований для предоставления (отказа в предоставлении) субсидии, предусмотренных </w:t>
      </w:r>
      <w:hyperlink w:anchor="P190" w:history="1">
        <w:r>
          <w:rPr>
            <w:color w:val="0000FF"/>
          </w:rPr>
          <w:t>пунктом 4.2</w:t>
        </w:r>
      </w:hyperlink>
      <w:r>
        <w:t xml:space="preserve"> настоящего раздела.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4.6. Решение комиссии оформляется протоколом в течение 1 рабочего дня со дня его принятия.</w:t>
      </w:r>
    </w:p>
    <w:p w:rsidR="00EF38FC" w:rsidRDefault="00EF38FC">
      <w:pPr>
        <w:pStyle w:val="ConsPlusNormal"/>
        <w:spacing w:before="280"/>
        <w:ind w:firstLine="540"/>
        <w:jc w:val="both"/>
      </w:pPr>
      <w:bookmarkStart w:id="15" w:name="P200"/>
      <w:bookmarkEnd w:id="15"/>
      <w:r>
        <w:t>4.7. Министерство в течение 5 рабочих дней со дня принятия комиссией решения о победителе конкурса или наличии оснований для предоставления (отказа в предоставлении) субсидии (в случае признания конкурса несостоявшимся) принимает решение о предоставлении (об отказе в предоставлении) субсидии в форме правового акта министерства.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Основания для отказа в предоставлении субсидии: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претендент не признан победителем конкурса;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- решение комиссии о наличии оснований для отказа в предоставлении субсидии.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4.8. О принятом решении министерство в течение 2 рабочих дней со дня его принятия в письменной форме уведомляет претендента. В случае принятия решения об отказе в предоставлении субсидии в письменном уведомлении указывается основание для отказа.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4.9. Министерство в течение 10 рабочих дней со дня принятия решения о предоставлении субсидии заключает с претендентом договор.</w:t>
      </w:r>
    </w:p>
    <w:p w:rsidR="00EF38FC" w:rsidRDefault="00EF38FC">
      <w:pPr>
        <w:pStyle w:val="ConsPlusNormal"/>
        <w:jc w:val="both"/>
      </w:pPr>
      <w:r>
        <w:t xml:space="preserve">(п. 4.9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22.05.2017 N 165-П)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 xml:space="preserve">4.10. Министерство в течение 5 рабочих дней со дня принятия решения, указанного в </w:t>
      </w:r>
      <w:hyperlink w:anchor="P200" w:history="1">
        <w:r>
          <w:rPr>
            <w:color w:val="0000FF"/>
          </w:rPr>
          <w:t>пункте 4.7</w:t>
        </w:r>
      </w:hyperlink>
      <w:r>
        <w:t xml:space="preserve"> настоящего раздела, размещает информацию о результатах конкурса на официальном сайте министерства в сети "Интернет".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lastRenderedPageBreak/>
        <w:t>4.11. Министерство перечисляет денежные средства на расчетный счет получателя субсидии в течение 10 рабочих дней со дня зачисления средств бюджета Астраханской области на лицевой счет министерства по данному направлению.</w:t>
      </w:r>
    </w:p>
    <w:p w:rsidR="00EF38FC" w:rsidRDefault="00EF38FC">
      <w:pPr>
        <w:pStyle w:val="ConsPlusNormal"/>
        <w:ind w:firstLine="540"/>
        <w:jc w:val="both"/>
      </w:pPr>
    </w:p>
    <w:p w:rsidR="00EF38FC" w:rsidRDefault="00EF38FC">
      <w:pPr>
        <w:pStyle w:val="ConsPlusNormal"/>
        <w:jc w:val="center"/>
        <w:outlineLvl w:val="1"/>
      </w:pPr>
      <w:r>
        <w:t>5. Контроль за соблюдением настоящего Порядка</w:t>
      </w:r>
    </w:p>
    <w:p w:rsidR="00EF38FC" w:rsidRDefault="00EF38FC">
      <w:pPr>
        <w:pStyle w:val="ConsPlusNormal"/>
        <w:jc w:val="center"/>
      </w:pPr>
    </w:p>
    <w:p w:rsidR="00EF38FC" w:rsidRDefault="00EF38FC">
      <w:pPr>
        <w:pStyle w:val="ConsPlusNormal"/>
        <w:ind w:firstLine="540"/>
        <w:jc w:val="both"/>
      </w:pPr>
      <w:r>
        <w:t>5.1. Министерство обеспечивает соблюдение получателем субсидии условий, целей и порядка предоставления субсидии.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5.2. Получатель субсидии ежеквартально, до 5-го числа месяца, следующего за отчетным кварталом, представляет в министерство отчет о целевом расходовании субсидии на создание и (или) обеспечение деятельности центров и достижении показателей результативности в произвольной письменной форме.</w:t>
      </w:r>
    </w:p>
    <w:p w:rsidR="00EF38FC" w:rsidRDefault="00EF38FC">
      <w:pPr>
        <w:pStyle w:val="ConsPlusNormal"/>
        <w:jc w:val="both"/>
      </w:pPr>
      <w:r>
        <w:t xml:space="preserve">(п. 5.2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22.05.2017 N 165-П)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5.3. Получатель субсидии несет ответственность за достоверность представленных документов, соблюдение условий, целей и порядка предоставления субсидии.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5.4. Министерство и органы государственного финансового контроля Астраханской области осуществляют обязательную проверку соблюдения получателем субсидии условий, целей и порядка предоставления субсидии.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5.5. В случае выявления нарушений условий предоставления субсидии, установленных в соответствии с настоящим Порядком и договором, министерство в течение 14 рабочих дней со дня выявления указанных нарушений направляет получателю субсидии уведомление о возврате средств субсидии в объеме выявленных нарушений.</w:t>
      </w:r>
    </w:p>
    <w:p w:rsidR="00EF38FC" w:rsidRDefault="00EF38FC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22.05.2017 N 165-П)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5.6. Возврат средств субсидии осуществляется получателем субсидии в течение 14 рабочих дней со дня получения уведомления о возврате средств субсидии в порядке, установленном законодательством Российской Федерации.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5.7. В случае отказа получателя субсидии добровольно возвратить средства субсидии их возврат в бюджет Астраханской области осуществляется министерством в судебном порядке.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 xml:space="preserve">5.8. В случае образования неиспользованного в отчетном финансовом году остатка субсидии и отсутствия решения, указанного в абзаце четвертом </w:t>
      </w:r>
      <w:hyperlink w:anchor="P118" w:history="1">
        <w:r>
          <w:rPr>
            <w:color w:val="0000FF"/>
          </w:rPr>
          <w:t>пункта 2.7 раздела 2</w:t>
        </w:r>
      </w:hyperlink>
      <w:r>
        <w:t xml:space="preserve"> настоящего Порядка, субсидия (остаток субсидии) </w:t>
      </w:r>
      <w:r>
        <w:lastRenderedPageBreak/>
        <w:t>подлежит возврату в бюджет Астраханской области не позднее 1 февраля года, следующего за отчетным.</w:t>
      </w:r>
    </w:p>
    <w:p w:rsidR="00EF38FC" w:rsidRDefault="00EF38FC">
      <w:pPr>
        <w:pStyle w:val="ConsPlusNormal"/>
        <w:jc w:val="both"/>
      </w:pPr>
      <w:r>
        <w:t xml:space="preserve">(п. 5.8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22.05.2017 N 165-П)</w:t>
      </w:r>
    </w:p>
    <w:p w:rsidR="00EF38FC" w:rsidRDefault="00EF38FC">
      <w:pPr>
        <w:pStyle w:val="ConsPlusNormal"/>
        <w:spacing w:before="280"/>
        <w:ind w:firstLine="540"/>
        <w:jc w:val="both"/>
      </w:pPr>
      <w:r>
        <w:t>5.9. В случае невозврата остатка субсидии в добровольном порядке указанные средства подлежат взысканию министерством в бюджет Астраханской области в судебном порядке.</w:t>
      </w:r>
    </w:p>
    <w:p w:rsidR="00EF38FC" w:rsidRDefault="00EF38FC">
      <w:pPr>
        <w:pStyle w:val="ConsPlusNormal"/>
        <w:jc w:val="right"/>
      </w:pPr>
    </w:p>
    <w:p w:rsidR="00EF38FC" w:rsidRDefault="00EF38FC">
      <w:pPr>
        <w:pStyle w:val="ConsPlusNormal"/>
        <w:jc w:val="right"/>
      </w:pPr>
    </w:p>
    <w:p w:rsidR="00EF38FC" w:rsidRDefault="00EF38FC">
      <w:pPr>
        <w:pStyle w:val="ConsPlusNormal"/>
        <w:jc w:val="right"/>
      </w:pPr>
    </w:p>
    <w:p w:rsidR="00EF38FC" w:rsidRDefault="00EF38FC">
      <w:pPr>
        <w:pStyle w:val="ConsPlusNormal"/>
        <w:jc w:val="right"/>
      </w:pPr>
    </w:p>
    <w:p w:rsidR="00EF38FC" w:rsidRDefault="00EF38FC">
      <w:pPr>
        <w:pStyle w:val="ConsPlusNormal"/>
        <w:jc w:val="right"/>
      </w:pPr>
    </w:p>
    <w:p w:rsidR="00EF38FC" w:rsidRDefault="00EF38FC">
      <w:pPr>
        <w:pStyle w:val="ConsPlusNormal"/>
        <w:jc w:val="right"/>
        <w:outlineLvl w:val="1"/>
      </w:pPr>
      <w:r>
        <w:t>Приложение N 1</w:t>
      </w:r>
    </w:p>
    <w:p w:rsidR="00EF38FC" w:rsidRDefault="00EF38FC">
      <w:pPr>
        <w:pStyle w:val="ConsPlusNormal"/>
        <w:jc w:val="right"/>
      </w:pPr>
      <w:r>
        <w:t>к Порядку</w:t>
      </w:r>
    </w:p>
    <w:p w:rsidR="00EF38FC" w:rsidRDefault="00EF38FC">
      <w:pPr>
        <w:pStyle w:val="ConsPlusNormal"/>
        <w:jc w:val="both"/>
      </w:pPr>
    </w:p>
    <w:p w:rsidR="00EF38FC" w:rsidRDefault="00EF38FC">
      <w:pPr>
        <w:pStyle w:val="ConsPlusNormal"/>
        <w:jc w:val="center"/>
      </w:pPr>
      <w:bookmarkStart w:id="16" w:name="P232"/>
      <w:bookmarkEnd w:id="16"/>
      <w:r>
        <w:t>ЗНАЧЕНИЯ ПОКАЗАТЕЛЕЙ</w:t>
      </w:r>
    </w:p>
    <w:p w:rsidR="00EF38FC" w:rsidRDefault="00EF38FC">
      <w:pPr>
        <w:pStyle w:val="ConsPlusNormal"/>
        <w:jc w:val="center"/>
      </w:pPr>
      <w:r>
        <w:t>РЕЗУЛЬТАТИВНОСТИ ДЕЯТЕЛЬНОСТИ ЦЕНТРА</w:t>
      </w:r>
    </w:p>
    <w:p w:rsidR="00EF38FC" w:rsidRDefault="00EF38FC">
      <w:pPr>
        <w:pStyle w:val="ConsPlusNormal"/>
        <w:jc w:val="center"/>
      </w:pPr>
      <w:r>
        <w:t>МОЛОДЕЖНОГО ИННОВАЦИОННОГО ТВОРЧЕСТВА</w:t>
      </w:r>
    </w:p>
    <w:p w:rsidR="00EF38FC" w:rsidRDefault="00EF38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F38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38FC" w:rsidRDefault="00EF38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38FC" w:rsidRDefault="00EF38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6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Астраханской области</w:t>
            </w:r>
          </w:p>
          <w:p w:rsidR="00EF38FC" w:rsidRDefault="00EF38FC">
            <w:pPr>
              <w:pStyle w:val="ConsPlusNormal"/>
              <w:jc w:val="center"/>
            </w:pPr>
            <w:r>
              <w:rPr>
                <w:color w:val="392C69"/>
              </w:rPr>
              <w:t>от 22.05.2017 N 165-П)</w:t>
            </w:r>
          </w:p>
        </w:tc>
      </w:tr>
    </w:tbl>
    <w:p w:rsidR="00EF38FC" w:rsidRDefault="00EF38FC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5613"/>
        <w:gridCol w:w="1134"/>
        <w:gridCol w:w="1644"/>
      </w:tblGrid>
      <w:tr w:rsidR="00EF38FC">
        <w:tc>
          <w:tcPr>
            <w:tcW w:w="565" w:type="dxa"/>
          </w:tcPr>
          <w:p w:rsidR="00EF38FC" w:rsidRDefault="00EF38F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613" w:type="dxa"/>
          </w:tcPr>
          <w:p w:rsidR="00EF38FC" w:rsidRDefault="00EF38F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</w:tcPr>
          <w:p w:rsidR="00EF38FC" w:rsidRDefault="00EF38FC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644" w:type="dxa"/>
          </w:tcPr>
          <w:p w:rsidR="00EF38FC" w:rsidRDefault="00EF38FC">
            <w:pPr>
              <w:pStyle w:val="ConsPlusNormal"/>
              <w:jc w:val="center"/>
            </w:pPr>
            <w:r>
              <w:t>Значение за отчетный год</w:t>
            </w:r>
          </w:p>
        </w:tc>
      </w:tr>
      <w:tr w:rsidR="00EF38FC">
        <w:tc>
          <w:tcPr>
            <w:tcW w:w="565" w:type="dxa"/>
          </w:tcPr>
          <w:p w:rsidR="00EF38FC" w:rsidRDefault="00EF38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EF38FC" w:rsidRDefault="00EF38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F38FC" w:rsidRDefault="00EF38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EF38FC" w:rsidRDefault="00EF38FC">
            <w:pPr>
              <w:pStyle w:val="ConsPlusNormal"/>
              <w:jc w:val="center"/>
            </w:pPr>
            <w:r>
              <w:t>4</w:t>
            </w:r>
          </w:p>
        </w:tc>
      </w:tr>
      <w:tr w:rsidR="00EF38FC">
        <w:tc>
          <w:tcPr>
            <w:tcW w:w="565" w:type="dxa"/>
          </w:tcPr>
          <w:p w:rsidR="00EF38FC" w:rsidRDefault="00EF38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EF38FC" w:rsidRDefault="00EF38FC">
            <w:pPr>
              <w:pStyle w:val="ConsPlusNormal"/>
            </w:pPr>
            <w:r>
              <w:t>Количество человек, воспользовавшихся услугами, из числа учащихся вузов, из числа профильных молодых специалистов, из числа школьников</w:t>
            </w:r>
          </w:p>
        </w:tc>
        <w:tc>
          <w:tcPr>
            <w:tcW w:w="1134" w:type="dxa"/>
          </w:tcPr>
          <w:p w:rsidR="00EF38FC" w:rsidRDefault="00EF38F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F38FC" w:rsidRDefault="00EF38FC">
            <w:pPr>
              <w:pStyle w:val="ConsPlusNormal"/>
              <w:jc w:val="center"/>
            </w:pPr>
            <w:r>
              <w:t>680</w:t>
            </w:r>
          </w:p>
        </w:tc>
      </w:tr>
      <w:tr w:rsidR="00EF38FC">
        <w:tc>
          <w:tcPr>
            <w:tcW w:w="565" w:type="dxa"/>
          </w:tcPr>
          <w:p w:rsidR="00EF38FC" w:rsidRDefault="00EF38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3" w:type="dxa"/>
          </w:tcPr>
          <w:p w:rsidR="00EF38FC" w:rsidRDefault="00EF38FC">
            <w:pPr>
              <w:pStyle w:val="ConsPlusNormal"/>
            </w:pPr>
            <w:r>
              <w:t>Количество субъектов малого и среднего предпринимательства, получивших информационную и консультационную поддержку</w:t>
            </w:r>
          </w:p>
        </w:tc>
        <w:tc>
          <w:tcPr>
            <w:tcW w:w="1134" w:type="dxa"/>
          </w:tcPr>
          <w:p w:rsidR="00EF38FC" w:rsidRDefault="00EF38F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644" w:type="dxa"/>
          </w:tcPr>
          <w:p w:rsidR="00EF38FC" w:rsidRDefault="00EF38FC">
            <w:pPr>
              <w:pStyle w:val="ConsPlusNormal"/>
              <w:jc w:val="center"/>
            </w:pPr>
            <w:r>
              <w:t>4</w:t>
            </w:r>
          </w:p>
        </w:tc>
      </w:tr>
      <w:tr w:rsidR="00EF38FC">
        <w:tc>
          <w:tcPr>
            <w:tcW w:w="565" w:type="dxa"/>
          </w:tcPr>
          <w:p w:rsidR="00EF38FC" w:rsidRDefault="00EF38FC">
            <w:pPr>
              <w:pStyle w:val="ConsPlusNormal"/>
              <w:jc w:val="center"/>
            </w:pPr>
          </w:p>
        </w:tc>
        <w:tc>
          <w:tcPr>
            <w:tcW w:w="5613" w:type="dxa"/>
          </w:tcPr>
          <w:p w:rsidR="00EF38FC" w:rsidRDefault="00EF38FC">
            <w:pPr>
              <w:pStyle w:val="ConsPlusNormal"/>
            </w:pPr>
            <w:r>
              <w:t>в том числе на безвозмездной основе</w:t>
            </w:r>
          </w:p>
        </w:tc>
        <w:tc>
          <w:tcPr>
            <w:tcW w:w="1134" w:type="dxa"/>
          </w:tcPr>
          <w:p w:rsidR="00EF38FC" w:rsidRDefault="00EF38F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644" w:type="dxa"/>
          </w:tcPr>
          <w:p w:rsidR="00EF38FC" w:rsidRDefault="00EF38FC">
            <w:pPr>
              <w:pStyle w:val="ConsPlusNormal"/>
              <w:jc w:val="center"/>
            </w:pPr>
          </w:p>
        </w:tc>
      </w:tr>
      <w:tr w:rsidR="00EF38FC">
        <w:tc>
          <w:tcPr>
            <w:tcW w:w="565" w:type="dxa"/>
          </w:tcPr>
          <w:p w:rsidR="00EF38FC" w:rsidRDefault="00EF38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3" w:type="dxa"/>
          </w:tcPr>
          <w:p w:rsidR="00EF38FC" w:rsidRDefault="00EF38FC">
            <w:pPr>
              <w:pStyle w:val="ConsPlusNormal"/>
            </w:pPr>
            <w:r>
              <w:t xml:space="preserve">Количество проведенных мероприятий, направленных на развитие детского научно-технического творчества: конкурсы, </w:t>
            </w:r>
            <w:r>
              <w:lastRenderedPageBreak/>
              <w:t>выставки, соревнования, образовательные мероприятия, "круглые столы"</w:t>
            </w:r>
          </w:p>
        </w:tc>
        <w:tc>
          <w:tcPr>
            <w:tcW w:w="1134" w:type="dxa"/>
          </w:tcPr>
          <w:p w:rsidR="00EF38FC" w:rsidRDefault="00EF38FC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644" w:type="dxa"/>
          </w:tcPr>
          <w:p w:rsidR="00EF38FC" w:rsidRDefault="00EF38FC">
            <w:pPr>
              <w:pStyle w:val="ConsPlusNormal"/>
              <w:jc w:val="center"/>
            </w:pPr>
            <w:r>
              <w:t>34</w:t>
            </w:r>
          </w:p>
        </w:tc>
      </w:tr>
      <w:tr w:rsidR="00EF38FC">
        <w:tc>
          <w:tcPr>
            <w:tcW w:w="565" w:type="dxa"/>
          </w:tcPr>
          <w:p w:rsidR="00EF38FC" w:rsidRDefault="00EF38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3" w:type="dxa"/>
          </w:tcPr>
          <w:p w:rsidR="00EF38FC" w:rsidRDefault="00EF38FC">
            <w:pPr>
              <w:pStyle w:val="ConsPlusNormal"/>
            </w:pPr>
            <w:r>
              <w:t>Количество семинаров, тренингов, организованных в целях вовлечения в предпринимательство и развития научно-инновационной деятельности детей и молодежи</w:t>
            </w:r>
          </w:p>
        </w:tc>
        <w:tc>
          <w:tcPr>
            <w:tcW w:w="1134" w:type="dxa"/>
          </w:tcPr>
          <w:p w:rsidR="00EF38FC" w:rsidRDefault="00EF38F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644" w:type="dxa"/>
          </w:tcPr>
          <w:p w:rsidR="00EF38FC" w:rsidRDefault="00EF38FC">
            <w:pPr>
              <w:pStyle w:val="ConsPlusNormal"/>
              <w:jc w:val="center"/>
            </w:pPr>
            <w:r>
              <w:t>11</w:t>
            </w:r>
          </w:p>
        </w:tc>
      </w:tr>
      <w:tr w:rsidR="00EF38FC">
        <w:tc>
          <w:tcPr>
            <w:tcW w:w="565" w:type="dxa"/>
          </w:tcPr>
          <w:p w:rsidR="00EF38FC" w:rsidRDefault="00EF38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3" w:type="dxa"/>
          </w:tcPr>
          <w:p w:rsidR="00EF38FC" w:rsidRDefault="00EF38FC">
            <w:pPr>
              <w:pStyle w:val="ConsPlusNormal"/>
            </w:pPr>
            <w:r>
              <w:t>Количество тематических публикаций по работе центра молодежного инновационного творчества (в средствах массовой информации, информационно-телекоммуникационной сети "Интернет" и других источниках)</w:t>
            </w:r>
          </w:p>
        </w:tc>
        <w:tc>
          <w:tcPr>
            <w:tcW w:w="1134" w:type="dxa"/>
          </w:tcPr>
          <w:p w:rsidR="00EF38FC" w:rsidRDefault="00EF38F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644" w:type="dxa"/>
          </w:tcPr>
          <w:p w:rsidR="00EF38FC" w:rsidRDefault="00EF38FC">
            <w:pPr>
              <w:pStyle w:val="ConsPlusNormal"/>
              <w:jc w:val="center"/>
            </w:pPr>
            <w:r>
              <w:t>5</w:t>
            </w:r>
          </w:p>
        </w:tc>
      </w:tr>
      <w:tr w:rsidR="00EF38FC">
        <w:tc>
          <w:tcPr>
            <w:tcW w:w="565" w:type="dxa"/>
          </w:tcPr>
          <w:p w:rsidR="00EF38FC" w:rsidRDefault="00EF38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3" w:type="dxa"/>
          </w:tcPr>
          <w:p w:rsidR="00EF38FC" w:rsidRDefault="00EF38FC">
            <w:pPr>
              <w:pStyle w:val="ConsPlusNormal"/>
            </w:pPr>
            <w:r>
              <w:t>Количество договоров, заключенных с другими структурами, заинтересованными в развитии предпринимательского, научно-технического и инновационного творчества молодежи (школы, вузы, колледжи и т.д.)</w:t>
            </w:r>
          </w:p>
        </w:tc>
        <w:tc>
          <w:tcPr>
            <w:tcW w:w="1134" w:type="dxa"/>
          </w:tcPr>
          <w:p w:rsidR="00EF38FC" w:rsidRDefault="00EF38F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644" w:type="dxa"/>
          </w:tcPr>
          <w:p w:rsidR="00EF38FC" w:rsidRDefault="00EF38FC">
            <w:pPr>
              <w:pStyle w:val="ConsPlusNormal"/>
              <w:jc w:val="center"/>
            </w:pPr>
            <w:r>
              <w:t>10</w:t>
            </w:r>
          </w:p>
        </w:tc>
      </w:tr>
      <w:tr w:rsidR="00EF38FC">
        <w:tc>
          <w:tcPr>
            <w:tcW w:w="565" w:type="dxa"/>
          </w:tcPr>
          <w:p w:rsidR="00EF38FC" w:rsidRDefault="00EF38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3" w:type="dxa"/>
          </w:tcPr>
          <w:p w:rsidR="00EF38FC" w:rsidRDefault="00EF38FC">
            <w:pPr>
              <w:pStyle w:val="ConsPlusNormal"/>
            </w:pPr>
            <w:r>
              <w:t>Количество разработанных проектов в год</w:t>
            </w:r>
          </w:p>
        </w:tc>
        <w:tc>
          <w:tcPr>
            <w:tcW w:w="1134" w:type="dxa"/>
          </w:tcPr>
          <w:p w:rsidR="00EF38FC" w:rsidRDefault="00EF38F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644" w:type="dxa"/>
          </w:tcPr>
          <w:p w:rsidR="00EF38FC" w:rsidRDefault="00EF38FC">
            <w:pPr>
              <w:pStyle w:val="ConsPlusNormal"/>
              <w:jc w:val="center"/>
            </w:pPr>
            <w:r>
              <w:t>6</w:t>
            </w:r>
          </w:p>
        </w:tc>
      </w:tr>
      <w:tr w:rsidR="00EF38FC">
        <w:tc>
          <w:tcPr>
            <w:tcW w:w="565" w:type="dxa"/>
          </w:tcPr>
          <w:p w:rsidR="00EF38FC" w:rsidRDefault="00EF38F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3" w:type="dxa"/>
          </w:tcPr>
          <w:p w:rsidR="00EF38FC" w:rsidRDefault="00EF38FC">
            <w:pPr>
              <w:pStyle w:val="ConsPlusNormal"/>
            </w:pPr>
            <w:r>
              <w:t>Количество разработанных обучающих курсов</w:t>
            </w:r>
          </w:p>
        </w:tc>
        <w:tc>
          <w:tcPr>
            <w:tcW w:w="1134" w:type="dxa"/>
          </w:tcPr>
          <w:p w:rsidR="00EF38FC" w:rsidRDefault="00EF38F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644" w:type="dxa"/>
          </w:tcPr>
          <w:p w:rsidR="00EF38FC" w:rsidRDefault="00EF38FC">
            <w:pPr>
              <w:pStyle w:val="ConsPlusNormal"/>
              <w:jc w:val="center"/>
            </w:pPr>
            <w:r>
              <w:t>6</w:t>
            </w:r>
          </w:p>
        </w:tc>
      </w:tr>
      <w:tr w:rsidR="00EF38FC">
        <w:tc>
          <w:tcPr>
            <w:tcW w:w="565" w:type="dxa"/>
          </w:tcPr>
          <w:p w:rsidR="00EF38FC" w:rsidRDefault="00EF38F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3" w:type="dxa"/>
          </w:tcPr>
          <w:p w:rsidR="00EF38FC" w:rsidRDefault="00EF38FC">
            <w:pPr>
              <w:pStyle w:val="ConsPlusNormal"/>
            </w:pPr>
            <w:r>
              <w:t>Наличие привлеченных частных инвестиций</w:t>
            </w:r>
          </w:p>
        </w:tc>
        <w:tc>
          <w:tcPr>
            <w:tcW w:w="1134" w:type="dxa"/>
          </w:tcPr>
          <w:p w:rsidR="00EF38FC" w:rsidRDefault="00EF38F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644" w:type="dxa"/>
          </w:tcPr>
          <w:p w:rsidR="00EF38FC" w:rsidRDefault="00EF38FC">
            <w:pPr>
              <w:pStyle w:val="ConsPlusNormal"/>
              <w:jc w:val="center"/>
            </w:pPr>
            <w:r>
              <w:t>30</w:t>
            </w:r>
          </w:p>
        </w:tc>
      </w:tr>
      <w:tr w:rsidR="00EF38FC">
        <w:tc>
          <w:tcPr>
            <w:tcW w:w="565" w:type="dxa"/>
          </w:tcPr>
          <w:p w:rsidR="00EF38FC" w:rsidRDefault="00EF38F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13" w:type="dxa"/>
          </w:tcPr>
          <w:p w:rsidR="00EF38FC" w:rsidRDefault="00EF38FC">
            <w:pPr>
              <w:pStyle w:val="ConsPlusNormal"/>
            </w:pPr>
            <w:r>
              <w:t>Формирование наставнических программ для детей и молодежи</w:t>
            </w:r>
          </w:p>
        </w:tc>
        <w:tc>
          <w:tcPr>
            <w:tcW w:w="1134" w:type="dxa"/>
          </w:tcPr>
          <w:p w:rsidR="00EF38FC" w:rsidRDefault="00EF38F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644" w:type="dxa"/>
          </w:tcPr>
          <w:p w:rsidR="00EF38FC" w:rsidRDefault="00EF38FC">
            <w:pPr>
              <w:pStyle w:val="ConsPlusNormal"/>
              <w:jc w:val="center"/>
            </w:pPr>
            <w:r>
              <w:t>1</w:t>
            </w:r>
          </w:p>
        </w:tc>
      </w:tr>
      <w:tr w:rsidR="00EF38FC">
        <w:tc>
          <w:tcPr>
            <w:tcW w:w="565" w:type="dxa"/>
          </w:tcPr>
          <w:p w:rsidR="00EF38FC" w:rsidRDefault="00EF38F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13" w:type="dxa"/>
          </w:tcPr>
          <w:p w:rsidR="00EF38FC" w:rsidRDefault="00EF38FC">
            <w:pPr>
              <w:pStyle w:val="ConsPlusNormal"/>
            </w:pPr>
            <w:r>
              <w:t>Развитие профиля (в единицах оборудования)</w:t>
            </w:r>
          </w:p>
        </w:tc>
        <w:tc>
          <w:tcPr>
            <w:tcW w:w="1134" w:type="dxa"/>
          </w:tcPr>
          <w:p w:rsidR="00EF38FC" w:rsidRDefault="00EF38F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644" w:type="dxa"/>
          </w:tcPr>
          <w:p w:rsidR="00EF38FC" w:rsidRDefault="00EF38FC">
            <w:pPr>
              <w:pStyle w:val="ConsPlusNormal"/>
              <w:jc w:val="center"/>
            </w:pPr>
            <w:r>
              <w:t>1</w:t>
            </w:r>
          </w:p>
        </w:tc>
      </w:tr>
      <w:tr w:rsidR="00EF38FC">
        <w:tc>
          <w:tcPr>
            <w:tcW w:w="565" w:type="dxa"/>
          </w:tcPr>
          <w:p w:rsidR="00EF38FC" w:rsidRDefault="00EF38F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13" w:type="dxa"/>
          </w:tcPr>
          <w:p w:rsidR="00EF38FC" w:rsidRDefault="00EF38FC">
            <w:pPr>
              <w:pStyle w:val="ConsPlusNormal"/>
            </w:pPr>
            <w:r>
              <w:t>Взаимодействие с другими центрами молодежного инновационного творчества в Российской Федерации и за рубежом (соглашения о сотрудничестве)</w:t>
            </w:r>
          </w:p>
        </w:tc>
        <w:tc>
          <w:tcPr>
            <w:tcW w:w="1134" w:type="dxa"/>
          </w:tcPr>
          <w:p w:rsidR="00EF38FC" w:rsidRDefault="00EF38F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644" w:type="dxa"/>
          </w:tcPr>
          <w:p w:rsidR="00EF38FC" w:rsidRDefault="00EF38FC">
            <w:pPr>
              <w:pStyle w:val="ConsPlusNormal"/>
              <w:jc w:val="center"/>
            </w:pPr>
            <w:r>
              <w:t>3</w:t>
            </w:r>
          </w:p>
        </w:tc>
      </w:tr>
      <w:tr w:rsidR="00EF38FC">
        <w:tc>
          <w:tcPr>
            <w:tcW w:w="565" w:type="dxa"/>
          </w:tcPr>
          <w:p w:rsidR="00EF38FC" w:rsidRDefault="00EF38F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13" w:type="dxa"/>
          </w:tcPr>
          <w:p w:rsidR="00EF38FC" w:rsidRDefault="00EF38FC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молодежного предпринимательства, получившими государственную поддержку</w:t>
            </w:r>
          </w:p>
        </w:tc>
        <w:tc>
          <w:tcPr>
            <w:tcW w:w="1134" w:type="dxa"/>
            <w:vAlign w:val="center"/>
          </w:tcPr>
          <w:p w:rsidR="00EF38FC" w:rsidRDefault="00EF38F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644" w:type="dxa"/>
          </w:tcPr>
          <w:p w:rsidR="00EF38FC" w:rsidRDefault="00EF38FC">
            <w:pPr>
              <w:pStyle w:val="ConsPlusNormal"/>
              <w:jc w:val="center"/>
            </w:pPr>
            <w:r>
              <w:t>2</w:t>
            </w:r>
          </w:p>
        </w:tc>
      </w:tr>
      <w:tr w:rsidR="00EF38FC">
        <w:tc>
          <w:tcPr>
            <w:tcW w:w="565" w:type="dxa"/>
          </w:tcPr>
          <w:p w:rsidR="00EF38FC" w:rsidRDefault="00EF38FC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5613" w:type="dxa"/>
          </w:tcPr>
          <w:p w:rsidR="00EF38FC" w:rsidRDefault="00EF38FC">
            <w:pPr>
              <w:pStyle w:val="ConsPlusNormal"/>
            </w:pPr>
            <w:r>
              <w:t>Количество субъектов малого предпринимательства, созданных физическими лицами в возрасте до 30 лет (включительно), вовлеченными в реализацию мероприятий</w:t>
            </w:r>
          </w:p>
        </w:tc>
        <w:tc>
          <w:tcPr>
            <w:tcW w:w="1134" w:type="dxa"/>
            <w:vAlign w:val="center"/>
          </w:tcPr>
          <w:p w:rsidR="00EF38FC" w:rsidRDefault="00EF38F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644" w:type="dxa"/>
          </w:tcPr>
          <w:p w:rsidR="00EF38FC" w:rsidRDefault="00EF38FC">
            <w:pPr>
              <w:pStyle w:val="ConsPlusNormal"/>
              <w:jc w:val="center"/>
            </w:pPr>
            <w:r>
              <w:t>2</w:t>
            </w:r>
          </w:p>
        </w:tc>
      </w:tr>
      <w:tr w:rsidR="00EF38FC">
        <w:tc>
          <w:tcPr>
            <w:tcW w:w="565" w:type="dxa"/>
          </w:tcPr>
          <w:p w:rsidR="00EF38FC" w:rsidRDefault="00EF38F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13" w:type="dxa"/>
          </w:tcPr>
          <w:p w:rsidR="00EF38FC" w:rsidRDefault="00EF38FC">
            <w:pPr>
              <w:pStyle w:val="ConsPlusNormal"/>
            </w:pPr>
            <w:r>
              <w:t>Количество физических лиц в возрасте до 30 лет (включительно), завершивших обучение, направленное на приобретение навыков ведения бизнеса и создания малых и средних предприятий</w:t>
            </w:r>
          </w:p>
        </w:tc>
        <w:tc>
          <w:tcPr>
            <w:tcW w:w="1134" w:type="dxa"/>
            <w:vAlign w:val="center"/>
          </w:tcPr>
          <w:p w:rsidR="00EF38FC" w:rsidRDefault="00EF38F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F38FC" w:rsidRDefault="00EF38FC">
            <w:pPr>
              <w:pStyle w:val="ConsPlusNormal"/>
              <w:jc w:val="center"/>
            </w:pPr>
            <w:r>
              <w:t>2</w:t>
            </w:r>
          </w:p>
        </w:tc>
      </w:tr>
      <w:tr w:rsidR="00EF38FC">
        <w:tc>
          <w:tcPr>
            <w:tcW w:w="565" w:type="dxa"/>
          </w:tcPr>
          <w:p w:rsidR="00EF38FC" w:rsidRDefault="00EF38F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13" w:type="dxa"/>
          </w:tcPr>
          <w:p w:rsidR="00EF38FC" w:rsidRDefault="00EF38FC">
            <w:pPr>
              <w:pStyle w:val="ConsPlusNormal"/>
            </w:pPr>
            <w:r>
              <w:t>Количество физических лиц в возрасте до 30 лет (включительно), вовлеченных в реализацию мероприятий</w:t>
            </w:r>
          </w:p>
        </w:tc>
        <w:tc>
          <w:tcPr>
            <w:tcW w:w="1134" w:type="dxa"/>
            <w:vAlign w:val="center"/>
          </w:tcPr>
          <w:p w:rsidR="00EF38FC" w:rsidRDefault="00EF38F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F38FC" w:rsidRDefault="00EF38FC">
            <w:pPr>
              <w:pStyle w:val="ConsPlusNormal"/>
              <w:jc w:val="center"/>
            </w:pPr>
            <w:r>
              <w:t>5</w:t>
            </w:r>
          </w:p>
        </w:tc>
      </w:tr>
    </w:tbl>
    <w:p w:rsidR="00EF38FC" w:rsidRDefault="00EF38FC">
      <w:pPr>
        <w:pStyle w:val="ConsPlusNormal"/>
        <w:jc w:val="right"/>
      </w:pPr>
    </w:p>
    <w:p w:rsidR="00EF38FC" w:rsidRDefault="00EF38FC">
      <w:pPr>
        <w:pStyle w:val="ConsPlusNormal"/>
        <w:jc w:val="right"/>
      </w:pPr>
    </w:p>
    <w:p w:rsidR="00EF38FC" w:rsidRDefault="00EF38FC">
      <w:pPr>
        <w:pStyle w:val="ConsPlusNormal"/>
        <w:jc w:val="right"/>
      </w:pPr>
    </w:p>
    <w:p w:rsidR="00EF38FC" w:rsidRDefault="00EF38FC">
      <w:pPr>
        <w:pStyle w:val="ConsPlusNormal"/>
        <w:jc w:val="right"/>
      </w:pPr>
    </w:p>
    <w:p w:rsidR="00EF38FC" w:rsidRDefault="00EF38FC">
      <w:pPr>
        <w:pStyle w:val="ConsPlusNormal"/>
        <w:jc w:val="right"/>
      </w:pPr>
    </w:p>
    <w:p w:rsidR="00EF38FC" w:rsidRDefault="00EF38FC">
      <w:pPr>
        <w:pStyle w:val="ConsPlusNormal"/>
        <w:jc w:val="right"/>
        <w:outlineLvl w:val="1"/>
      </w:pPr>
      <w:r>
        <w:t xml:space="preserve">Приложение N </w:t>
      </w:r>
      <w:hyperlink r:id="rId62" w:history="1">
        <w:r>
          <w:rPr>
            <w:color w:val="0000FF"/>
          </w:rPr>
          <w:t>2</w:t>
        </w:r>
      </w:hyperlink>
    </w:p>
    <w:p w:rsidR="00EF38FC" w:rsidRDefault="00EF38FC">
      <w:pPr>
        <w:pStyle w:val="ConsPlusNormal"/>
        <w:jc w:val="right"/>
      </w:pPr>
      <w:r>
        <w:t>к Порядку</w:t>
      </w:r>
    </w:p>
    <w:p w:rsidR="00EF38FC" w:rsidRDefault="00EF38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F38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38FC" w:rsidRDefault="00EF38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38FC" w:rsidRDefault="00EF38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Астраханской области</w:t>
            </w:r>
          </w:p>
          <w:p w:rsidR="00EF38FC" w:rsidRDefault="00EF38FC">
            <w:pPr>
              <w:pStyle w:val="ConsPlusNormal"/>
              <w:jc w:val="center"/>
            </w:pPr>
            <w:r>
              <w:rPr>
                <w:color w:val="392C69"/>
              </w:rPr>
              <w:t>от 22.05.2017 N 165-П)</w:t>
            </w:r>
          </w:p>
        </w:tc>
      </w:tr>
    </w:tbl>
    <w:p w:rsidR="00EF38FC" w:rsidRDefault="00EF38FC">
      <w:pPr>
        <w:pStyle w:val="ConsPlusNormal"/>
        <w:jc w:val="center"/>
      </w:pPr>
    </w:p>
    <w:p w:rsidR="00EF38FC" w:rsidRDefault="00EF38FC">
      <w:pPr>
        <w:pStyle w:val="ConsPlusNonformat"/>
        <w:jc w:val="both"/>
      </w:pPr>
      <w:r>
        <w:t xml:space="preserve">                                       Заместителю председателя</w:t>
      </w:r>
    </w:p>
    <w:p w:rsidR="00EF38FC" w:rsidRDefault="00EF38FC">
      <w:pPr>
        <w:pStyle w:val="ConsPlusNonformat"/>
        <w:jc w:val="both"/>
      </w:pPr>
      <w:r>
        <w:t xml:space="preserve">                                       Правительства Астраханской области -</w:t>
      </w:r>
    </w:p>
    <w:p w:rsidR="00EF38FC" w:rsidRDefault="00EF38FC">
      <w:pPr>
        <w:pStyle w:val="ConsPlusNonformat"/>
        <w:jc w:val="both"/>
      </w:pPr>
      <w:r>
        <w:t xml:space="preserve">                                       министру   экономического   развития</w:t>
      </w:r>
    </w:p>
    <w:p w:rsidR="00EF38FC" w:rsidRDefault="00EF38FC">
      <w:pPr>
        <w:pStyle w:val="ConsPlusNonformat"/>
        <w:jc w:val="both"/>
      </w:pPr>
      <w:r>
        <w:t xml:space="preserve">                                       Астраханской области</w:t>
      </w:r>
    </w:p>
    <w:p w:rsidR="00EF38FC" w:rsidRDefault="00EF38FC">
      <w:pPr>
        <w:pStyle w:val="ConsPlusNonformat"/>
        <w:jc w:val="both"/>
      </w:pPr>
    </w:p>
    <w:p w:rsidR="00EF38FC" w:rsidRDefault="00EF38FC">
      <w:pPr>
        <w:pStyle w:val="ConsPlusNonformat"/>
        <w:jc w:val="both"/>
      </w:pPr>
      <w:bookmarkStart w:id="17" w:name="P331"/>
      <w:bookmarkEnd w:id="17"/>
      <w:r>
        <w:t xml:space="preserve">                    Заявление о предоставлении субсидии</w:t>
      </w:r>
    </w:p>
    <w:p w:rsidR="00EF38FC" w:rsidRDefault="00EF38FC">
      <w:pPr>
        <w:pStyle w:val="ConsPlusNonformat"/>
        <w:jc w:val="both"/>
      </w:pPr>
    </w:p>
    <w:p w:rsidR="00EF38FC" w:rsidRDefault="00EF38FC">
      <w:pPr>
        <w:pStyle w:val="ConsPlusNonformat"/>
        <w:jc w:val="both"/>
      </w:pPr>
      <w:r>
        <w:t xml:space="preserve">    Изучив  Порядок субсидирования части затрат субъектов малого и среднего</w:t>
      </w:r>
    </w:p>
    <w:p w:rsidR="00EF38FC" w:rsidRDefault="00EF38FC">
      <w:pPr>
        <w:pStyle w:val="ConsPlusNonformat"/>
        <w:jc w:val="both"/>
      </w:pPr>
      <w:r>
        <w:t>предпринимательства,   связанных   с   созданием   и   (или)   обеспечением</w:t>
      </w:r>
    </w:p>
    <w:p w:rsidR="00EF38FC" w:rsidRDefault="00EF38FC">
      <w:pPr>
        <w:pStyle w:val="ConsPlusNonformat"/>
        <w:jc w:val="both"/>
      </w:pPr>
      <w:r>
        <w:t>деятельности центров молодежного инновационного творчества, ориентированных</w:t>
      </w:r>
    </w:p>
    <w:p w:rsidR="00EF38FC" w:rsidRDefault="00EF38FC">
      <w:pPr>
        <w:pStyle w:val="ConsPlusNonformat"/>
        <w:jc w:val="both"/>
      </w:pPr>
      <w:r>
        <w:t>на  создание благоприятных условий для детей, молодежи и субъектов малого и</w:t>
      </w:r>
    </w:p>
    <w:p w:rsidR="00EF38FC" w:rsidRDefault="00EF38FC">
      <w:pPr>
        <w:pStyle w:val="ConsPlusNonformat"/>
        <w:jc w:val="both"/>
      </w:pPr>
      <w:r>
        <w:t>среднего  предпринимательства  в  целях  их  развития в научно-технической,</w:t>
      </w:r>
    </w:p>
    <w:p w:rsidR="00EF38FC" w:rsidRDefault="00EF38FC">
      <w:pPr>
        <w:pStyle w:val="ConsPlusNonformat"/>
        <w:jc w:val="both"/>
      </w:pPr>
      <w:r>
        <w:t>инновационной     и     производственной     сферах,     путем     создания</w:t>
      </w:r>
    </w:p>
    <w:p w:rsidR="00EF38FC" w:rsidRDefault="00EF38FC">
      <w:pPr>
        <w:pStyle w:val="ConsPlusNonformat"/>
        <w:jc w:val="both"/>
      </w:pPr>
      <w:r>
        <w:t>материально-технической,   экономической,   информационной  базы  (далее  -</w:t>
      </w:r>
    </w:p>
    <w:p w:rsidR="00EF38FC" w:rsidRDefault="00EF38FC">
      <w:pPr>
        <w:pStyle w:val="ConsPlusNonformat"/>
        <w:jc w:val="both"/>
      </w:pPr>
      <w:r>
        <w:t>Порядок),</w:t>
      </w:r>
    </w:p>
    <w:p w:rsidR="00EF38FC" w:rsidRDefault="00EF38FC">
      <w:pPr>
        <w:pStyle w:val="ConsPlusNonformat"/>
        <w:jc w:val="both"/>
      </w:pPr>
      <w:r>
        <w:t>___________________________________________________________________________</w:t>
      </w:r>
    </w:p>
    <w:p w:rsidR="00EF38FC" w:rsidRDefault="00EF38FC">
      <w:pPr>
        <w:pStyle w:val="ConsPlusNonformat"/>
        <w:jc w:val="both"/>
      </w:pPr>
      <w:r>
        <w:t>(полное  наименование  субъекта   малого  и  среднего  предпринимательства,</w:t>
      </w:r>
    </w:p>
    <w:p w:rsidR="00EF38FC" w:rsidRDefault="00EF38FC">
      <w:pPr>
        <w:pStyle w:val="ConsPlusNonformat"/>
        <w:jc w:val="both"/>
      </w:pPr>
      <w:r>
        <w:t>принявшего   на   себя   обязательство  по  созданию  и  (или)  обеспечению</w:t>
      </w:r>
    </w:p>
    <w:p w:rsidR="00EF38FC" w:rsidRDefault="00EF38FC">
      <w:pPr>
        <w:pStyle w:val="ConsPlusNonformat"/>
        <w:jc w:val="both"/>
      </w:pPr>
      <w:r>
        <w:t>деятельности центров молодежного инновационного творчества, ориентированных</w:t>
      </w:r>
    </w:p>
    <w:p w:rsidR="00EF38FC" w:rsidRDefault="00EF38FC">
      <w:pPr>
        <w:pStyle w:val="ConsPlusNonformat"/>
        <w:jc w:val="both"/>
      </w:pPr>
      <w:r>
        <w:t>на  создание благоприятных условий для детей, молодежи и субъектов малого и</w:t>
      </w:r>
    </w:p>
    <w:p w:rsidR="00EF38FC" w:rsidRDefault="00EF38FC">
      <w:pPr>
        <w:pStyle w:val="ConsPlusNonformat"/>
        <w:jc w:val="both"/>
      </w:pPr>
      <w:r>
        <w:t>среднего  предпринимательства  в  целях  их  развития в научно-технической,</w:t>
      </w:r>
    </w:p>
    <w:p w:rsidR="00EF38FC" w:rsidRDefault="00EF38FC">
      <w:pPr>
        <w:pStyle w:val="ConsPlusNonformat"/>
        <w:jc w:val="both"/>
      </w:pPr>
      <w:r>
        <w:t>инновационной     и     производственной     сферах,     путем     создания</w:t>
      </w:r>
    </w:p>
    <w:p w:rsidR="00EF38FC" w:rsidRDefault="00EF38FC">
      <w:pPr>
        <w:pStyle w:val="ConsPlusNonformat"/>
        <w:jc w:val="both"/>
      </w:pPr>
      <w:r>
        <w:t>материально-технической,   экономической,   информационной  базы  (далее  -</w:t>
      </w:r>
    </w:p>
    <w:p w:rsidR="00EF38FC" w:rsidRDefault="00EF38FC">
      <w:pPr>
        <w:pStyle w:val="ConsPlusNonformat"/>
        <w:jc w:val="both"/>
      </w:pPr>
      <w:r>
        <w:t>претендент)</w:t>
      </w:r>
    </w:p>
    <w:p w:rsidR="00EF38FC" w:rsidRDefault="00EF38FC">
      <w:pPr>
        <w:pStyle w:val="ConsPlusNonformat"/>
        <w:jc w:val="both"/>
      </w:pPr>
      <w:r>
        <w:lastRenderedPageBreak/>
        <w:t xml:space="preserve">    в лице_________________________________________________________________</w:t>
      </w:r>
    </w:p>
    <w:p w:rsidR="00EF38FC" w:rsidRDefault="00EF38FC">
      <w:pPr>
        <w:pStyle w:val="ConsPlusNonformat"/>
        <w:jc w:val="both"/>
      </w:pPr>
      <w:r>
        <w:t>(Ф.И.О.   руководителя   претендента   на  получение  субсидии  из  бюджета</w:t>
      </w:r>
    </w:p>
    <w:p w:rsidR="00EF38FC" w:rsidRDefault="00EF38FC">
      <w:pPr>
        <w:pStyle w:val="ConsPlusNonformat"/>
        <w:jc w:val="both"/>
      </w:pPr>
      <w:r>
        <w:t>Астраханской  области  субъектам  малого  и среднего предпринимательства по</w:t>
      </w:r>
    </w:p>
    <w:p w:rsidR="00EF38FC" w:rsidRDefault="00EF38FC">
      <w:pPr>
        <w:pStyle w:val="ConsPlusNonformat"/>
        <w:jc w:val="both"/>
      </w:pPr>
      <w:r>
        <w:t>созданию    и    (или)   обеспечению   деятельности   центров   молодежного</w:t>
      </w:r>
    </w:p>
    <w:p w:rsidR="00EF38FC" w:rsidRDefault="00EF38FC">
      <w:pPr>
        <w:pStyle w:val="ConsPlusNonformat"/>
        <w:jc w:val="both"/>
      </w:pPr>
      <w:r>
        <w:t>инновационного   творчества,   ориентированных  на  создание  благоприятных</w:t>
      </w:r>
    </w:p>
    <w:p w:rsidR="00EF38FC" w:rsidRDefault="00EF38FC">
      <w:pPr>
        <w:pStyle w:val="ConsPlusNonformat"/>
        <w:jc w:val="both"/>
      </w:pPr>
      <w:r>
        <w:t>условий    для    детей,   молодежи   и   субъектов   малого   и   среднего</w:t>
      </w:r>
    </w:p>
    <w:p w:rsidR="00EF38FC" w:rsidRDefault="00EF38FC">
      <w:pPr>
        <w:pStyle w:val="ConsPlusNonformat"/>
        <w:jc w:val="both"/>
      </w:pPr>
      <w:r>
        <w:t>предпринимательства в целях их развития в научно-технической, инновационной</w:t>
      </w:r>
    </w:p>
    <w:p w:rsidR="00EF38FC" w:rsidRDefault="00EF38FC">
      <w:pPr>
        <w:pStyle w:val="ConsPlusNonformat"/>
        <w:jc w:val="both"/>
      </w:pPr>
      <w:r>
        <w:t>и   производственной   сферах,   путем   создания  материально-технической,</w:t>
      </w:r>
    </w:p>
    <w:p w:rsidR="00EF38FC" w:rsidRDefault="00EF38FC">
      <w:pPr>
        <w:pStyle w:val="ConsPlusNonformat"/>
        <w:jc w:val="both"/>
      </w:pPr>
      <w:r>
        <w:t>экономической,      информационной     базы     (далее     -     субсидия),</w:t>
      </w:r>
    </w:p>
    <w:p w:rsidR="00EF38FC" w:rsidRDefault="00EF38FC">
      <w:pPr>
        <w:pStyle w:val="ConsPlusNonformat"/>
        <w:jc w:val="both"/>
      </w:pPr>
      <w:r>
        <w:t>___________________________________________________________________________</w:t>
      </w:r>
    </w:p>
    <w:p w:rsidR="00EF38FC" w:rsidRDefault="00EF38FC">
      <w:pPr>
        <w:pStyle w:val="ConsPlusNonformat"/>
        <w:jc w:val="both"/>
      </w:pPr>
      <w:r>
        <w:t xml:space="preserve">                   наименование должности (для юридических лиц)</w:t>
      </w:r>
    </w:p>
    <w:p w:rsidR="00EF38FC" w:rsidRDefault="00EF38FC">
      <w:pPr>
        <w:pStyle w:val="ConsPlusNonformat"/>
        <w:jc w:val="both"/>
      </w:pPr>
      <w:r>
        <w:t>сообщает  о  согласии  на участие в  конкурсе  на  условиях,  установленных</w:t>
      </w:r>
    </w:p>
    <w:p w:rsidR="00EF38FC" w:rsidRDefault="00EF38FC">
      <w:pPr>
        <w:pStyle w:val="ConsPlusNonformat"/>
        <w:jc w:val="both"/>
      </w:pPr>
      <w:r>
        <w:t>Порядком, и направляет настоящее заявление о предоставлении субсидии (далее</w:t>
      </w:r>
    </w:p>
    <w:p w:rsidR="00EF38FC" w:rsidRDefault="00EF38FC">
      <w:pPr>
        <w:pStyle w:val="ConsPlusNonformat"/>
        <w:jc w:val="both"/>
      </w:pPr>
      <w:r>
        <w:t>- заявление) в размере _________________ рублей.</w:t>
      </w:r>
    </w:p>
    <w:p w:rsidR="00EF38FC" w:rsidRDefault="00EF38FC">
      <w:pPr>
        <w:pStyle w:val="ConsPlusNonformat"/>
        <w:jc w:val="both"/>
      </w:pPr>
      <w:r>
        <w:t xml:space="preserve">    В  случае  признания претендента победителем конкурса на предоставление</w:t>
      </w:r>
    </w:p>
    <w:p w:rsidR="00EF38FC" w:rsidRDefault="00EF38FC">
      <w:pPr>
        <w:pStyle w:val="ConsPlusNonformat"/>
        <w:jc w:val="both"/>
      </w:pPr>
      <w:r>
        <w:t>субсидии претендент берет на себя обязательства:</w:t>
      </w:r>
    </w:p>
    <w:p w:rsidR="00EF38FC" w:rsidRDefault="00EF38FC">
      <w:pPr>
        <w:pStyle w:val="ConsPlusNonformat"/>
        <w:jc w:val="both"/>
      </w:pPr>
      <w:r>
        <w:t xml:space="preserve">    -  в соответствии со </w:t>
      </w:r>
      <w:hyperlink r:id="rId64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</w:t>
      </w:r>
    </w:p>
    <w:p w:rsidR="00EF38FC" w:rsidRDefault="00EF38FC">
      <w:pPr>
        <w:pStyle w:val="ConsPlusNonformat"/>
        <w:jc w:val="both"/>
      </w:pPr>
      <w:r>
        <w:t>дать  согласие  министерству экономического развития Астраханской области и</w:t>
      </w:r>
    </w:p>
    <w:p w:rsidR="00EF38FC" w:rsidRDefault="00EF38FC">
      <w:pPr>
        <w:pStyle w:val="ConsPlusNonformat"/>
        <w:jc w:val="both"/>
      </w:pPr>
      <w:r>
        <w:t>органам  государственного  финансового  контроля  Астраханской  области  на</w:t>
      </w:r>
    </w:p>
    <w:p w:rsidR="00EF38FC" w:rsidRDefault="00EF38FC">
      <w:pPr>
        <w:pStyle w:val="ConsPlusNonformat"/>
        <w:jc w:val="both"/>
      </w:pPr>
      <w:r>
        <w:t>осуществление ими проверок соблюдения претендентом условий, целей и порядка</w:t>
      </w:r>
    </w:p>
    <w:p w:rsidR="00EF38FC" w:rsidRDefault="00EF38FC">
      <w:pPr>
        <w:pStyle w:val="ConsPlusNonformat"/>
        <w:jc w:val="both"/>
      </w:pPr>
      <w:r>
        <w:t>предоставления субсидии;</w:t>
      </w:r>
    </w:p>
    <w:p w:rsidR="00EF38FC" w:rsidRDefault="00EF38FC">
      <w:pPr>
        <w:pStyle w:val="ConsPlusNonformat"/>
        <w:jc w:val="both"/>
      </w:pPr>
      <w:r>
        <w:t xml:space="preserve">    -   представить   сведения   в   министерство  экономического  развития</w:t>
      </w:r>
    </w:p>
    <w:p w:rsidR="00EF38FC" w:rsidRDefault="00EF38FC">
      <w:pPr>
        <w:pStyle w:val="ConsPlusNonformat"/>
        <w:jc w:val="both"/>
      </w:pPr>
      <w:r>
        <w:t>Астраханской  области  на  первое  число  месяца, предшествующего месяцу, в</w:t>
      </w:r>
    </w:p>
    <w:p w:rsidR="00EF38FC" w:rsidRDefault="00EF38FC">
      <w:pPr>
        <w:pStyle w:val="ConsPlusNonformat"/>
        <w:jc w:val="both"/>
      </w:pPr>
      <w:r>
        <w:t>котором планируется заключение договора о предоставлении субсидии:</w:t>
      </w:r>
    </w:p>
    <w:p w:rsidR="00EF38FC" w:rsidRDefault="00EF38FC">
      <w:pPr>
        <w:pStyle w:val="ConsPlusNonformat"/>
        <w:jc w:val="both"/>
      </w:pPr>
      <w:r>
        <w:t xml:space="preserve">    об  отсутствии  задолженности  по  налогам,  сборам и иным обязательным</w:t>
      </w:r>
    </w:p>
    <w:p w:rsidR="00EF38FC" w:rsidRDefault="00EF38FC">
      <w:pPr>
        <w:pStyle w:val="ConsPlusNonformat"/>
        <w:jc w:val="both"/>
      </w:pPr>
      <w:r>
        <w:t>платежам  в соответствующие бюджеты бюджетной системы Российской Федерации,</w:t>
      </w:r>
    </w:p>
    <w:p w:rsidR="00EF38FC" w:rsidRDefault="00EF38FC">
      <w:pPr>
        <w:pStyle w:val="ConsPlusNonformat"/>
        <w:jc w:val="both"/>
      </w:pPr>
      <w:r>
        <w:t>срок  исполнения  по  которым  наступил  в соответствии с законодательством</w:t>
      </w:r>
    </w:p>
    <w:p w:rsidR="00EF38FC" w:rsidRDefault="00EF38FC">
      <w:pPr>
        <w:pStyle w:val="ConsPlusNonformat"/>
        <w:jc w:val="both"/>
      </w:pPr>
      <w:r>
        <w:t>Российской Федерации;</w:t>
      </w:r>
    </w:p>
    <w:p w:rsidR="00EF38FC" w:rsidRDefault="00EF38FC">
      <w:pPr>
        <w:pStyle w:val="ConsPlusNonformat"/>
        <w:jc w:val="both"/>
      </w:pPr>
      <w:r>
        <w:t xml:space="preserve">    об   отсутствии   просроченной   задолженности  по  возврату  в  бюджет</w:t>
      </w:r>
    </w:p>
    <w:p w:rsidR="00EF38FC" w:rsidRDefault="00EF38FC">
      <w:pPr>
        <w:pStyle w:val="ConsPlusNonformat"/>
        <w:jc w:val="both"/>
      </w:pPr>
      <w:r>
        <w:t>Астраханской  области субсидий, бюджетных инвестиций, предоставленных в том</w:t>
      </w:r>
    </w:p>
    <w:p w:rsidR="00EF38FC" w:rsidRDefault="00EF38FC">
      <w:pPr>
        <w:pStyle w:val="ConsPlusNonformat"/>
        <w:jc w:val="both"/>
      </w:pPr>
      <w:r>
        <w:t>числе  в соответствии с иными правовыми актами Астраханской области, и иной</w:t>
      </w:r>
    </w:p>
    <w:p w:rsidR="00EF38FC" w:rsidRDefault="00EF38FC">
      <w:pPr>
        <w:pStyle w:val="ConsPlusNonformat"/>
        <w:jc w:val="both"/>
      </w:pPr>
      <w:r>
        <w:t>просроченной задолженности перед бюджетом Астраханской области;</w:t>
      </w:r>
    </w:p>
    <w:p w:rsidR="00EF38FC" w:rsidRDefault="00EF38FC">
      <w:pPr>
        <w:pStyle w:val="ConsPlusNonformat"/>
        <w:jc w:val="both"/>
      </w:pPr>
      <w:r>
        <w:t xml:space="preserve">    об   отсутствии   нахождения   в  процессе  реорганизации,  ликвидации,</w:t>
      </w:r>
    </w:p>
    <w:p w:rsidR="00EF38FC" w:rsidRDefault="00EF38FC">
      <w:pPr>
        <w:pStyle w:val="ConsPlusNonformat"/>
        <w:jc w:val="both"/>
      </w:pPr>
      <w:r>
        <w:t>банкротства и ограничения на осуществление хозяйственной деятельности;</w:t>
      </w:r>
    </w:p>
    <w:p w:rsidR="00EF38FC" w:rsidRDefault="00EF38FC">
      <w:pPr>
        <w:pStyle w:val="ConsPlusNonformat"/>
        <w:jc w:val="both"/>
      </w:pPr>
      <w:r>
        <w:t xml:space="preserve">    об  отсутствии  того,  что  претендент является иностранным юридическим</w:t>
      </w:r>
    </w:p>
    <w:p w:rsidR="00EF38FC" w:rsidRDefault="00EF38FC">
      <w:pPr>
        <w:pStyle w:val="ConsPlusNonformat"/>
        <w:jc w:val="both"/>
      </w:pPr>
      <w:r>
        <w:t>лицом,  а  также  российским  юридическим  лицом,  в  уставном (складочном)</w:t>
      </w:r>
    </w:p>
    <w:p w:rsidR="00EF38FC" w:rsidRDefault="00EF38FC">
      <w:pPr>
        <w:pStyle w:val="ConsPlusNonformat"/>
        <w:jc w:val="both"/>
      </w:pPr>
      <w:r>
        <w:t>капитале   которого   доля  участия  иностранных  юридических  лиц,  местом</w:t>
      </w:r>
    </w:p>
    <w:p w:rsidR="00EF38FC" w:rsidRDefault="00EF38FC">
      <w:pPr>
        <w:pStyle w:val="ConsPlusNonformat"/>
        <w:jc w:val="both"/>
      </w:pPr>
      <w:r>
        <w:t>регистрации  которых  является  государство  или  территория,  включенные в</w:t>
      </w:r>
    </w:p>
    <w:p w:rsidR="00EF38FC" w:rsidRDefault="00EF38FC">
      <w:pPr>
        <w:pStyle w:val="ConsPlusNonformat"/>
        <w:jc w:val="both"/>
      </w:pPr>
      <w:r>
        <w:t>утверждаемый   Министерством   финансов   Российской   Федерации   перечень</w:t>
      </w:r>
    </w:p>
    <w:p w:rsidR="00EF38FC" w:rsidRDefault="00EF38FC">
      <w:pPr>
        <w:pStyle w:val="ConsPlusNonformat"/>
        <w:jc w:val="both"/>
      </w:pPr>
      <w:r>
        <w:t>государств   и   территорий,   предоставляющих   льготный  налоговый  режим</w:t>
      </w:r>
    </w:p>
    <w:p w:rsidR="00EF38FC" w:rsidRDefault="00EF38FC">
      <w:pPr>
        <w:pStyle w:val="ConsPlusNonformat"/>
        <w:jc w:val="both"/>
      </w:pPr>
      <w:r>
        <w:t>налогообложения  и  (или)  не  предусматривающих раскрытия и предоставления</w:t>
      </w:r>
    </w:p>
    <w:p w:rsidR="00EF38FC" w:rsidRDefault="00EF38FC">
      <w:pPr>
        <w:pStyle w:val="ConsPlusNonformat"/>
        <w:jc w:val="both"/>
      </w:pPr>
      <w:r>
        <w:t>информации  при  проведении финансовых операций (офшорные зоны) в отношении</w:t>
      </w:r>
    </w:p>
    <w:p w:rsidR="00EF38FC" w:rsidRDefault="00EF38FC">
      <w:pPr>
        <w:pStyle w:val="ConsPlusNonformat"/>
        <w:jc w:val="both"/>
      </w:pPr>
      <w:r>
        <w:t>таких юридических лиц, в совокупности превышает 50 процентов;</w:t>
      </w:r>
    </w:p>
    <w:p w:rsidR="00EF38FC" w:rsidRDefault="00EF38FC">
      <w:pPr>
        <w:pStyle w:val="ConsPlusNonformat"/>
        <w:jc w:val="both"/>
      </w:pPr>
      <w:r>
        <w:t xml:space="preserve">    об  отсутствии  получения средств из соответствующего бюджета бюджетной</w:t>
      </w:r>
    </w:p>
    <w:p w:rsidR="00EF38FC" w:rsidRDefault="00EF38FC">
      <w:pPr>
        <w:pStyle w:val="ConsPlusNonformat"/>
        <w:jc w:val="both"/>
      </w:pPr>
      <w:r>
        <w:t>системы  Российской Федерации в соответствии с иными нормативными правовыми</w:t>
      </w:r>
    </w:p>
    <w:p w:rsidR="00EF38FC" w:rsidRDefault="00EF38FC">
      <w:pPr>
        <w:pStyle w:val="ConsPlusNonformat"/>
        <w:jc w:val="both"/>
      </w:pPr>
      <w:r>
        <w:t xml:space="preserve">актами,  муниципальными  правовыми  актами  на цели, указанные в </w:t>
      </w:r>
      <w:hyperlink w:anchor="P49" w:history="1">
        <w:r>
          <w:rPr>
            <w:color w:val="0000FF"/>
          </w:rPr>
          <w:t>пункте 1.2</w:t>
        </w:r>
      </w:hyperlink>
    </w:p>
    <w:p w:rsidR="00EF38FC" w:rsidRDefault="00EF38FC">
      <w:pPr>
        <w:pStyle w:val="ConsPlusNonformat"/>
        <w:jc w:val="both"/>
      </w:pPr>
      <w:r>
        <w:t>раздела 1 настоящего Порядка.</w:t>
      </w:r>
    </w:p>
    <w:p w:rsidR="00EF38FC" w:rsidRDefault="00EF38FC">
      <w:pPr>
        <w:pStyle w:val="ConsPlusNonformat"/>
        <w:jc w:val="both"/>
      </w:pPr>
      <w:r>
        <w:t xml:space="preserve">    В  соответствии со </w:t>
      </w:r>
      <w:hyperlink r:id="rId65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</w:t>
      </w:r>
    </w:p>
    <w:p w:rsidR="00EF38FC" w:rsidRDefault="00EF38FC">
      <w:pPr>
        <w:pStyle w:val="ConsPlusNonformat"/>
        <w:jc w:val="both"/>
      </w:pPr>
      <w:r>
        <w:t>"О  персональных  данных" даю согласие министерству экономического развития</w:t>
      </w:r>
    </w:p>
    <w:p w:rsidR="00EF38FC" w:rsidRDefault="00EF38FC">
      <w:pPr>
        <w:pStyle w:val="ConsPlusNonformat"/>
        <w:jc w:val="both"/>
      </w:pPr>
      <w:r>
        <w:t>Астраханской  области  на  автоматизированную,  а  также  без использования</w:t>
      </w:r>
    </w:p>
    <w:p w:rsidR="00EF38FC" w:rsidRDefault="00EF38FC">
      <w:pPr>
        <w:pStyle w:val="ConsPlusNonformat"/>
        <w:jc w:val="both"/>
      </w:pPr>
      <w:r>
        <w:t>средств   автоматизации   обработку  моих  персональных  данных,  а  именно</w:t>
      </w:r>
    </w:p>
    <w:p w:rsidR="00EF38FC" w:rsidRDefault="00EF38FC">
      <w:pPr>
        <w:pStyle w:val="ConsPlusNonformat"/>
        <w:jc w:val="both"/>
      </w:pPr>
      <w:r>
        <w:t xml:space="preserve">совершение действий, предусмотренных </w:t>
      </w:r>
      <w:hyperlink r:id="rId66" w:history="1">
        <w:r>
          <w:rPr>
            <w:color w:val="0000FF"/>
          </w:rPr>
          <w:t>пунктом 3 статьи 3</w:t>
        </w:r>
      </w:hyperlink>
      <w:r>
        <w:t xml:space="preserve"> Федерального закона</w:t>
      </w:r>
    </w:p>
    <w:p w:rsidR="00EF38FC" w:rsidRDefault="00EF38FC">
      <w:pPr>
        <w:pStyle w:val="ConsPlusNonformat"/>
        <w:jc w:val="both"/>
      </w:pPr>
      <w:r>
        <w:t>от    27.07.2006   N   152-ФЗ   "О   персональных   данных", со сведениями,</w:t>
      </w:r>
    </w:p>
    <w:p w:rsidR="00EF38FC" w:rsidRDefault="00EF38FC">
      <w:pPr>
        <w:pStyle w:val="ConsPlusNonformat"/>
        <w:jc w:val="both"/>
      </w:pPr>
      <w:r>
        <w:t>представленными   мной  в  целях  получения  субсидии.  Настоящее  согласие</w:t>
      </w:r>
    </w:p>
    <w:p w:rsidR="00EF38FC" w:rsidRDefault="00EF38FC">
      <w:pPr>
        <w:pStyle w:val="ConsPlusNonformat"/>
        <w:jc w:val="both"/>
      </w:pPr>
      <w:r>
        <w:t>действует со дня его подписания.</w:t>
      </w:r>
    </w:p>
    <w:p w:rsidR="00EF38FC" w:rsidRDefault="00EF38FC">
      <w:pPr>
        <w:pStyle w:val="ConsPlusNonformat"/>
        <w:jc w:val="both"/>
      </w:pPr>
      <w:r>
        <w:t xml:space="preserve">    Претендентом  подтверждается  достоверность  сведений,  содержащихся  в</w:t>
      </w:r>
    </w:p>
    <w:p w:rsidR="00EF38FC" w:rsidRDefault="00EF38FC">
      <w:pPr>
        <w:pStyle w:val="ConsPlusNonformat"/>
        <w:jc w:val="both"/>
      </w:pPr>
      <w:r>
        <w:t>заявлении и документах, прилагаемых к заявлению.</w:t>
      </w:r>
    </w:p>
    <w:p w:rsidR="00EF38FC" w:rsidRDefault="00EF38FC">
      <w:pPr>
        <w:pStyle w:val="ConsPlusNonformat"/>
        <w:jc w:val="both"/>
      </w:pPr>
    </w:p>
    <w:p w:rsidR="00EF38FC" w:rsidRDefault="00EF38FC">
      <w:pPr>
        <w:pStyle w:val="ConsPlusNonformat"/>
        <w:jc w:val="both"/>
      </w:pPr>
      <w:r>
        <w:t xml:space="preserve">    Приложение на ___ листах в ____ экземплярах.</w:t>
      </w:r>
    </w:p>
    <w:p w:rsidR="00EF38FC" w:rsidRDefault="00EF38FC">
      <w:pPr>
        <w:pStyle w:val="ConsPlusNonformat"/>
        <w:jc w:val="both"/>
      </w:pPr>
      <w:r>
        <w:t xml:space="preserve">           Подпись, печать (при наличии)</w:t>
      </w:r>
    </w:p>
    <w:p w:rsidR="00EF38FC" w:rsidRDefault="00EF38FC">
      <w:pPr>
        <w:pStyle w:val="ConsPlusNormal"/>
        <w:jc w:val="both"/>
      </w:pPr>
    </w:p>
    <w:p w:rsidR="00EF38FC" w:rsidRDefault="00EF38FC">
      <w:pPr>
        <w:pStyle w:val="ConsPlusNormal"/>
        <w:jc w:val="both"/>
      </w:pPr>
    </w:p>
    <w:p w:rsidR="00EF38FC" w:rsidRDefault="00EF38FC">
      <w:pPr>
        <w:pStyle w:val="ConsPlusNormal"/>
        <w:jc w:val="right"/>
      </w:pPr>
    </w:p>
    <w:p w:rsidR="00EF38FC" w:rsidRDefault="00EF38FC">
      <w:pPr>
        <w:pStyle w:val="ConsPlusNormal"/>
        <w:jc w:val="right"/>
      </w:pPr>
    </w:p>
    <w:p w:rsidR="00EF38FC" w:rsidRDefault="00EF38FC">
      <w:pPr>
        <w:pStyle w:val="ConsPlusNormal"/>
        <w:jc w:val="right"/>
      </w:pPr>
    </w:p>
    <w:p w:rsidR="00EF38FC" w:rsidRDefault="00EF38FC">
      <w:pPr>
        <w:pStyle w:val="ConsPlusNormal"/>
        <w:jc w:val="right"/>
        <w:outlineLvl w:val="1"/>
      </w:pPr>
      <w:r>
        <w:t>Приложение N 3</w:t>
      </w:r>
    </w:p>
    <w:p w:rsidR="00EF38FC" w:rsidRDefault="00EF38FC">
      <w:pPr>
        <w:pStyle w:val="ConsPlusNormal"/>
        <w:jc w:val="right"/>
      </w:pPr>
      <w:r>
        <w:t>к Порядку</w:t>
      </w:r>
    </w:p>
    <w:p w:rsidR="00EF38FC" w:rsidRDefault="00EF38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F38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38FC" w:rsidRDefault="00EF38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38FC" w:rsidRDefault="00EF38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Астраханской области</w:t>
            </w:r>
          </w:p>
          <w:p w:rsidR="00EF38FC" w:rsidRDefault="00EF38FC">
            <w:pPr>
              <w:pStyle w:val="ConsPlusNormal"/>
              <w:jc w:val="center"/>
            </w:pPr>
            <w:r>
              <w:rPr>
                <w:color w:val="392C69"/>
              </w:rPr>
              <w:t>от 22.05.2017 N 165-П)</w:t>
            </w:r>
          </w:p>
        </w:tc>
      </w:tr>
    </w:tbl>
    <w:p w:rsidR="00EF38FC" w:rsidRDefault="00EF38FC">
      <w:pPr>
        <w:pStyle w:val="ConsPlusNormal"/>
        <w:jc w:val="center"/>
      </w:pPr>
    </w:p>
    <w:p w:rsidR="00EF38FC" w:rsidRDefault="00EF38FC">
      <w:pPr>
        <w:pStyle w:val="ConsPlusNonformat"/>
        <w:jc w:val="both"/>
      </w:pPr>
      <w:bookmarkStart w:id="18" w:name="P421"/>
      <w:bookmarkEnd w:id="18"/>
      <w:r>
        <w:t xml:space="preserve">                                 Заявление</w:t>
      </w:r>
    </w:p>
    <w:p w:rsidR="00EF38FC" w:rsidRDefault="00EF38FC">
      <w:pPr>
        <w:pStyle w:val="ConsPlusNonformat"/>
        <w:jc w:val="both"/>
      </w:pPr>
      <w:r>
        <w:t xml:space="preserve">         о соответствии вновь созданного юридического лица и вновь</w:t>
      </w:r>
    </w:p>
    <w:p w:rsidR="00EF38FC" w:rsidRDefault="00EF38FC">
      <w:pPr>
        <w:pStyle w:val="ConsPlusNonformat"/>
        <w:jc w:val="both"/>
      </w:pPr>
      <w:r>
        <w:t xml:space="preserve"> зарегистрированного индивидуального предпринимателя условиям отнесения к</w:t>
      </w:r>
    </w:p>
    <w:p w:rsidR="00EF38FC" w:rsidRDefault="00EF38FC">
      <w:pPr>
        <w:pStyle w:val="ConsPlusNonformat"/>
        <w:jc w:val="both"/>
      </w:pPr>
      <w:r>
        <w:t>субъектам малого и среднего предпринимательства, установленным Федеральным</w:t>
      </w:r>
    </w:p>
    <w:p w:rsidR="00EF38FC" w:rsidRDefault="00EF38FC">
      <w:pPr>
        <w:pStyle w:val="ConsPlusNonformat"/>
        <w:jc w:val="both"/>
      </w:pPr>
      <w:r>
        <w:t xml:space="preserve">       законом от 24.07.2007 N 209-ФЗ "О развитии малого и среднего</w:t>
      </w:r>
    </w:p>
    <w:p w:rsidR="00EF38FC" w:rsidRDefault="00EF38FC">
      <w:pPr>
        <w:pStyle w:val="ConsPlusNonformat"/>
        <w:jc w:val="both"/>
      </w:pPr>
      <w:r>
        <w:t xml:space="preserve">                предпринимательства в Российской Федерации"</w:t>
      </w:r>
    </w:p>
    <w:p w:rsidR="00EF38FC" w:rsidRDefault="00EF38FC">
      <w:pPr>
        <w:pStyle w:val="ConsPlusNonformat"/>
        <w:jc w:val="both"/>
      </w:pPr>
    </w:p>
    <w:p w:rsidR="00EF38FC" w:rsidRDefault="00EF38FC">
      <w:pPr>
        <w:pStyle w:val="ConsPlusNonformat"/>
        <w:jc w:val="both"/>
      </w:pPr>
      <w:r>
        <w:t xml:space="preserve">    Настоящим заявляю, что ________________________________________________</w:t>
      </w:r>
    </w:p>
    <w:p w:rsidR="00EF38FC" w:rsidRDefault="00EF38FC">
      <w:pPr>
        <w:pStyle w:val="ConsPlusNonformat"/>
        <w:jc w:val="both"/>
      </w:pPr>
      <w:r>
        <w:t>___________________________________________________________________________</w:t>
      </w:r>
    </w:p>
    <w:p w:rsidR="00EF38FC" w:rsidRDefault="00EF38FC">
      <w:pPr>
        <w:pStyle w:val="ConsPlusNonformat"/>
        <w:jc w:val="both"/>
      </w:pPr>
      <w:r>
        <w:t>(указывается полное наименование юридического лица, фамилия, имя, отчество</w:t>
      </w:r>
    </w:p>
    <w:p w:rsidR="00EF38FC" w:rsidRDefault="00EF38FC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EF38FC" w:rsidRDefault="00EF38FC">
      <w:pPr>
        <w:pStyle w:val="ConsPlusNonformat"/>
        <w:jc w:val="both"/>
      </w:pPr>
      <w:r>
        <w:t xml:space="preserve">    ИНН:___________________________________________________________________</w:t>
      </w:r>
    </w:p>
    <w:p w:rsidR="00EF38FC" w:rsidRDefault="00EF38FC">
      <w:pPr>
        <w:pStyle w:val="ConsPlusNonformat"/>
        <w:jc w:val="both"/>
      </w:pPr>
      <w:r>
        <w:t xml:space="preserve"> (указывается идентификационный номер налогоплательщика (ИНН) юридического</w:t>
      </w:r>
    </w:p>
    <w:p w:rsidR="00EF38FC" w:rsidRDefault="00EF38FC">
      <w:pPr>
        <w:pStyle w:val="ConsPlusNonformat"/>
        <w:jc w:val="both"/>
      </w:pPr>
      <w:r>
        <w:t xml:space="preserve"> лица или физического лица, зарегистрированного в качестве индивидуального</w:t>
      </w:r>
    </w:p>
    <w:p w:rsidR="00EF38FC" w:rsidRDefault="00EF38FC">
      <w:pPr>
        <w:pStyle w:val="ConsPlusNonformat"/>
        <w:jc w:val="both"/>
      </w:pPr>
      <w:r>
        <w:t xml:space="preserve">                             предпринимателя)</w:t>
      </w:r>
    </w:p>
    <w:p w:rsidR="00EF38FC" w:rsidRDefault="00EF38FC">
      <w:pPr>
        <w:pStyle w:val="ConsPlusNonformat"/>
        <w:jc w:val="both"/>
      </w:pPr>
      <w:r>
        <w:t xml:space="preserve">    дата государственной регистрации:______________________________________</w:t>
      </w:r>
    </w:p>
    <w:p w:rsidR="00EF38FC" w:rsidRDefault="00EF38FC">
      <w:pPr>
        <w:pStyle w:val="ConsPlusNonformat"/>
        <w:jc w:val="both"/>
      </w:pPr>
      <w:r>
        <w:t xml:space="preserve">      (указывается дата государственной регистрации юридического лица или</w:t>
      </w:r>
    </w:p>
    <w:p w:rsidR="00EF38FC" w:rsidRDefault="00EF38FC">
      <w:pPr>
        <w:pStyle w:val="ConsPlusNonformat"/>
        <w:jc w:val="both"/>
      </w:pPr>
      <w:r>
        <w:t xml:space="preserve">                       индивидуального предпринимателя)</w:t>
      </w:r>
    </w:p>
    <w:p w:rsidR="00EF38FC" w:rsidRDefault="00EF38FC">
      <w:pPr>
        <w:pStyle w:val="ConsPlusNonformat"/>
        <w:jc w:val="both"/>
      </w:pPr>
      <w:r>
        <w:t>соответствует   условиям   отнесения   к   субъектам   малого   и  среднего</w:t>
      </w:r>
    </w:p>
    <w:p w:rsidR="00EF38FC" w:rsidRDefault="00EF38FC">
      <w:pPr>
        <w:pStyle w:val="ConsPlusNonformat"/>
        <w:jc w:val="both"/>
      </w:pPr>
      <w:r>
        <w:t xml:space="preserve">предпринимательства,   установленным   Федеральным   </w:t>
      </w:r>
      <w:hyperlink r:id="rId68" w:history="1">
        <w:r>
          <w:rPr>
            <w:color w:val="0000FF"/>
          </w:rPr>
          <w:t>законом</w:t>
        </w:r>
      </w:hyperlink>
      <w:r>
        <w:t xml:space="preserve">  от 24.07.2007</w:t>
      </w:r>
    </w:p>
    <w:p w:rsidR="00EF38FC" w:rsidRDefault="00EF38FC">
      <w:pPr>
        <w:pStyle w:val="ConsPlusNonformat"/>
        <w:jc w:val="both"/>
      </w:pPr>
      <w:r>
        <w:t>N  209-ФЗ  "О  развитии  малого и среднего предпринимательства в Российской</w:t>
      </w:r>
    </w:p>
    <w:p w:rsidR="00EF38FC" w:rsidRDefault="00EF38FC">
      <w:pPr>
        <w:pStyle w:val="ConsPlusNonformat"/>
        <w:jc w:val="both"/>
      </w:pPr>
      <w:r>
        <w:t>Федерации".</w:t>
      </w:r>
    </w:p>
    <w:p w:rsidR="00EF38FC" w:rsidRDefault="00EF38FC">
      <w:pPr>
        <w:pStyle w:val="ConsPlusNonformat"/>
        <w:jc w:val="both"/>
      </w:pPr>
    </w:p>
    <w:p w:rsidR="00EF38FC" w:rsidRDefault="00EF38FC">
      <w:pPr>
        <w:pStyle w:val="ConsPlusNonformat"/>
        <w:jc w:val="both"/>
      </w:pPr>
      <w:r>
        <w:t>______________________________                                     ________</w:t>
      </w:r>
    </w:p>
    <w:p w:rsidR="00EF38FC" w:rsidRDefault="00EF38FC">
      <w:pPr>
        <w:pStyle w:val="ConsPlusNonformat"/>
        <w:jc w:val="both"/>
      </w:pPr>
      <w:r>
        <w:t>(фамилия, имя, отчество (последнее -                              (подпись)</w:t>
      </w:r>
    </w:p>
    <w:p w:rsidR="00EF38FC" w:rsidRDefault="00EF38FC">
      <w:pPr>
        <w:pStyle w:val="ConsPlusNonformat"/>
        <w:jc w:val="both"/>
      </w:pPr>
      <w:r>
        <w:t>при наличии) подписавшего, должность)             "____" ________ 20 ____г.</w:t>
      </w:r>
    </w:p>
    <w:p w:rsidR="00EF38FC" w:rsidRDefault="00EF38FC">
      <w:pPr>
        <w:pStyle w:val="ConsPlusNonformat"/>
        <w:jc w:val="both"/>
      </w:pPr>
      <w:r>
        <w:t xml:space="preserve">                                                 дата составления заявления</w:t>
      </w:r>
    </w:p>
    <w:p w:rsidR="00EF38FC" w:rsidRDefault="00EF38FC">
      <w:pPr>
        <w:pStyle w:val="ConsPlusNonformat"/>
        <w:jc w:val="both"/>
      </w:pPr>
      <w:r>
        <w:t>м.п. (при наличии)</w:t>
      </w:r>
    </w:p>
    <w:p w:rsidR="00EF38FC" w:rsidRDefault="00EF38FC">
      <w:pPr>
        <w:pStyle w:val="ConsPlusNormal"/>
        <w:jc w:val="right"/>
      </w:pPr>
    </w:p>
    <w:p w:rsidR="00EF38FC" w:rsidRDefault="00EF38FC">
      <w:pPr>
        <w:pStyle w:val="ConsPlusNormal"/>
        <w:jc w:val="right"/>
      </w:pPr>
    </w:p>
    <w:p w:rsidR="00EF38FC" w:rsidRDefault="00EF38FC">
      <w:pPr>
        <w:pStyle w:val="ConsPlusNormal"/>
        <w:jc w:val="right"/>
      </w:pPr>
    </w:p>
    <w:p w:rsidR="00EF38FC" w:rsidRDefault="00EF38FC">
      <w:pPr>
        <w:pStyle w:val="ConsPlusNormal"/>
        <w:jc w:val="right"/>
      </w:pPr>
    </w:p>
    <w:p w:rsidR="00EF38FC" w:rsidRDefault="00EF38FC">
      <w:pPr>
        <w:pStyle w:val="ConsPlusNormal"/>
        <w:jc w:val="right"/>
      </w:pPr>
    </w:p>
    <w:p w:rsidR="00EF38FC" w:rsidRDefault="00EF38FC">
      <w:pPr>
        <w:pStyle w:val="ConsPlusNormal"/>
        <w:jc w:val="right"/>
        <w:outlineLvl w:val="1"/>
      </w:pPr>
      <w:r>
        <w:t xml:space="preserve">Приложение N </w:t>
      </w:r>
      <w:hyperlink r:id="rId69" w:history="1">
        <w:r>
          <w:rPr>
            <w:color w:val="0000FF"/>
          </w:rPr>
          <w:t>4</w:t>
        </w:r>
      </w:hyperlink>
    </w:p>
    <w:p w:rsidR="00EF38FC" w:rsidRDefault="00EF38FC">
      <w:pPr>
        <w:pStyle w:val="ConsPlusNormal"/>
        <w:jc w:val="right"/>
      </w:pPr>
      <w:r>
        <w:t>к Порядку</w:t>
      </w:r>
    </w:p>
    <w:p w:rsidR="00EF38FC" w:rsidRDefault="00EF38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F38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38FC" w:rsidRDefault="00EF38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38FC" w:rsidRDefault="00EF38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Астраханской области</w:t>
            </w:r>
          </w:p>
          <w:p w:rsidR="00EF38FC" w:rsidRDefault="00EF38FC">
            <w:pPr>
              <w:pStyle w:val="ConsPlusNormal"/>
              <w:jc w:val="center"/>
            </w:pPr>
            <w:r>
              <w:rPr>
                <w:color w:val="392C69"/>
              </w:rPr>
              <w:t>от 22.05.2017 N 165-П)</w:t>
            </w:r>
          </w:p>
        </w:tc>
      </w:tr>
    </w:tbl>
    <w:p w:rsidR="00EF38FC" w:rsidRDefault="00EF38FC">
      <w:pPr>
        <w:pStyle w:val="ConsPlusNormal"/>
        <w:jc w:val="right"/>
      </w:pPr>
    </w:p>
    <w:p w:rsidR="00EF38FC" w:rsidRDefault="00EF38FC">
      <w:pPr>
        <w:pStyle w:val="ConsPlusNormal"/>
        <w:jc w:val="center"/>
      </w:pPr>
      <w:bookmarkStart w:id="19" w:name="P460"/>
      <w:bookmarkEnd w:id="19"/>
      <w:r>
        <w:t>ПАСПОРТ</w:t>
      </w:r>
    </w:p>
    <w:p w:rsidR="00EF38FC" w:rsidRDefault="00EF38FC">
      <w:pPr>
        <w:pStyle w:val="ConsPlusNormal"/>
        <w:jc w:val="center"/>
      </w:pPr>
      <w:r>
        <w:t>ПРЕТЕНДЕНТА НА ПОЛУЧЕНИЕ СУБСИДИИ НА СОЗДАНИЕ И (ИЛИ)</w:t>
      </w:r>
    </w:p>
    <w:p w:rsidR="00EF38FC" w:rsidRDefault="00EF38FC">
      <w:pPr>
        <w:pStyle w:val="ConsPlusNormal"/>
        <w:jc w:val="center"/>
      </w:pPr>
      <w:r>
        <w:lastRenderedPageBreak/>
        <w:t>ОБЕСПЕЧЕНИЕ ДЕЯТЕЛЬНОСТИ ЦЕНТРОВ МОЛОДЕЖНОГО ИННОВАЦИОННОГО</w:t>
      </w:r>
    </w:p>
    <w:p w:rsidR="00EF38FC" w:rsidRDefault="00EF38FC">
      <w:pPr>
        <w:pStyle w:val="ConsPlusNormal"/>
        <w:jc w:val="center"/>
      </w:pPr>
      <w:r>
        <w:t>ТВОРЧЕСТВА, ОРИЕНТИРОВАННЫХ НА СОЗДАНИЕ БЛАГОПРИЯТНЫХ</w:t>
      </w:r>
    </w:p>
    <w:p w:rsidR="00EF38FC" w:rsidRDefault="00EF38FC">
      <w:pPr>
        <w:pStyle w:val="ConsPlusNormal"/>
        <w:jc w:val="center"/>
      </w:pPr>
      <w:r>
        <w:t>УСЛОВИЙ ДЛЯ ДЕТЕЙ, МОЛОДЕЖИ И СУБЪЕКТОВ МАЛОГО И СРЕДНЕГО</w:t>
      </w:r>
    </w:p>
    <w:p w:rsidR="00EF38FC" w:rsidRDefault="00EF38FC">
      <w:pPr>
        <w:pStyle w:val="ConsPlusNormal"/>
        <w:jc w:val="center"/>
      </w:pPr>
      <w:r>
        <w:t>ПРЕДПРИНИМАТЕЛЬСТВА В ЦЕЛЯХ ИХ РАЗВИТИЯ</w:t>
      </w:r>
    </w:p>
    <w:p w:rsidR="00EF38FC" w:rsidRDefault="00EF38FC">
      <w:pPr>
        <w:pStyle w:val="ConsPlusNormal"/>
        <w:jc w:val="center"/>
      </w:pPr>
      <w:r>
        <w:t>В НАУЧНО-ТЕХНИЧЕСКОЙ, ИННОВАЦИОННОЙ И ПРОИЗВОДСТВЕННОЙ</w:t>
      </w:r>
    </w:p>
    <w:p w:rsidR="00EF38FC" w:rsidRDefault="00EF38FC">
      <w:pPr>
        <w:pStyle w:val="ConsPlusNormal"/>
        <w:jc w:val="center"/>
      </w:pPr>
      <w:r>
        <w:t>СФЕРАХ, ПУТЕМ СОЗДАНИЯ МАТЕРИАЛЬНО-ТЕХНИЧЕСКОЙ,</w:t>
      </w:r>
    </w:p>
    <w:p w:rsidR="00EF38FC" w:rsidRDefault="00EF38FC">
      <w:pPr>
        <w:pStyle w:val="ConsPlusNormal"/>
        <w:jc w:val="center"/>
      </w:pPr>
      <w:r>
        <w:t>ЭКОНОМИЧЕСКОЙ, ИНФОРМАЦИОННОЙ БАЗЫ (СВЕДЕНИЯ ПОДАЮТСЯ</w:t>
      </w:r>
    </w:p>
    <w:p w:rsidR="00EF38FC" w:rsidRDefault="00EF38FC">
      <w:pPr>
        <w:pStyle w:val="ConsPlusNormal"/>
        <w:jc w:val="center"/>
      </w:pPr>
      <w:r>
        <w:t>НА ПЕРВОЕ ЧИСЛО МЕСЯЦА ПОДАЧИ ДОКУМЕНТОВ И ОБНОВЛЯЮТСЯ</w:t>
      </w:r>
    </w:p>
    <w:p w:rsidR="00EF38FC" w:rsidRDefault="00EF38FC">
      <w:pPr>
        <w:pStyle w:val="ConsPlusNormal"/>
        <w:jc w:val="center"/>
      </w:pPr>
      <w:r>
        <w:t>НА ПЕРВОЕ ЧИСЛО МЕСЯЦА, ПРЕДШЕСТВУЮЩЕГО МЕСЯЦУ, В КОТОРОМ</w:t>
      </w:r>
    </w:p>
    <w:p w:rsidR="00EF38FC" w:rsidRDefault="00EF38FC">
      <w:pPr>
        <w:pStyle w:val="ConsPlusNormal"/>
        <w:jc w:val="center"/>
      </w:pPr>
      <w:r>
        <w:t>ПЛАНИРУЕТСЯ ЗАКЛЮЧЕНИЕ ДОГОВОРА)</w:t>
      </w:r>
    </w:p>
    <w:p w:rsidR="00EF38FC" w:rsidRDefault="00EF38FC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953"/>
        <w:gridCol w:w="2211"/>
      </w:tblGrid>
      <w:tr w:rsidR="00EF38FC">
        <w:tc>
          <w:tcPr>
            <w:tcW w:w="624" w:type="dxa"/>
          </w:tcPr>
          <w:p w:rsidR="00EF38FC" w:rsidRDefault="00EF38F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953" w:type="dxa"/>
          </w:tcPr>
          <w:p w:rsidR="00EF38FC" w:rsidRDefault="00EF38FC">
            <w:pPr>
              <w:pStyle w:val="ConsPlusNormal"/>
              <w:jc w:val="both"/>
            </w:pPr>
            <w:r>
              <w:t>Полное наименование претендента</w:t>
            </w:r>
          </w:p>
        </w:tc>
        <w:tc>
          <w:tcPr>
            <w:tcW w:w="2211" w:type="dxa"/>
          </w:tcPr>
          <w:p w:rsidR="00EF38FC" w:rsidRDefault="00EF38FC">
            <w:pPr>
              <w:pStyle w:val="ConsPlusNormal"/>
              <w:jc w:val="center"/>
            </w:pPr>
          </w:p>
        </w:tc>
      </w:tr>
      <w:tr w:rsidR="00EF38FC">
        <w:tc>
          <w:tcPr>
            <w:tcW w:w="624" w:type="dxa"/>
          </w:tcPr>
          <w:p w:rsidR="00EF38FC" w:rsidRDefault="00EF38F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953" w:type="dxa"/>
          </w:tcPr>
          <w:p w:rsidR="00EF38FC" w:rsidRDefault="00EF38FC">
            <w:pPr>
              <w:pStyle w:val="ConsPlusNormal"/>
              <w:jc w:val="both"/>
            </w:pPr>
            <w:r>
              <w:t>Юридический и почтовый адреса</w:t>
            </w:r>
          </w:p>
        </w:tc>
        <w:tc>
          <w:tcPr>
            <w:tcW w:w="2211" w:type="dxa"/>
          </w:tcPr>
          <w:p w:rsidR="00EF38FC" w:rsidRDefault="00EF38FC">
            <w:pPr>
              <w:pStyle w:val="ConsPlusNormal"/>
              <w:jc w:val="center"/>
            </w:pPr>
          </w:p>
        </w:tc>
      </w:tr>
      <w:tr w:rsidR="00EF38FC">
        <w:tc>
          <w:tcPr>
            <w:tcW w:w="624" w:type="dxa"/>
          </w:tcPr>
          <w:p w:rsidR="00EF38FC" w:rsidRDefault="00EF38F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953" w:type="dxa"/>
          </w:tcPr>
          <w:p w:rsidR="00EF38FC" w:rsidRDefault="00EF38FC">
            <w:pPr>
              <w:pStyle w:val="ConsPlusNormal"/>
              <w:jc w:val="both"/>
            </w:pPr>
            <w:r>
              <w:t>Телефон, факс, e-mail</w:t>
            </w:r>
          </w:p>
        </w:tc>
        <w:tc>
          <w:tcPr>
            <w:tcW w:w="2211" w:type="dxa"/>
          </w:tcPr>
          <w:p w:rsidR="00EF38FC" w:rsidRDefault="00EF38FC">
            <w:pPr>
              <w:pStyle w:val="ConsPlusNormal"/>
              <w:jc w:val="center"/>
            </w:pPr>
          </w:p>
        </w:tc>
      </w:tr>
      <w:tr w:rsidR="00EF38FC">
        <w:tc>
          <w:tcPr>
            <w:tcW w:w="624" w:type="dxa"/>
          </w:tcPr>
          <w:p w:rsidR="00EF38FC" w:rsidRDefault="00EF38F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953" w:type="dxa"/>
          </w:tcPr>
          <w:p w:rsidR="00EF38FC" w:rsidRDefault="00EF38FC">
            <w:pPr>
              <w:pStyle w:val="ConsPlusNormal"/>
              <w:jc w:val="both"/>
            </w:pPr>
            <w:r>
              <w:t>Должностные лица: руководитель, главный бухгалтер</w:t>
            </w:r>
          </w:p>
        </w:tc>
        <w:tc>
          <w:tcPr>
            <w:tcW w:w="2211" w:type="dxa"/>
          </w:tcPr>
          <w:p w:rsidR="00EF38FC" w:rsidRDefault="00EF38FC">
            <w:pPr>
              <w:pStyle w:val="ConsPlusNormal"/>
              <w:jc w:val="center"/>
            </w:pPr>
          </w:p>
        </w:tc>
      </w:tr>
      <w:tr w:rsidR="00EF38FC">
        <w:tc>
          <w:tcPr>
            <w:tcW w:w="624" w:type="dxa"/>
          </w:tcPr>
          <w:p w:rsidR="00EF38FC" w:rsidRDefault="00EF38F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953" w:type="dxa"/>
          </w:tcPr>
          <w:p w:rsidR="00EF38FC" w:rsidRDefault="00EF38FC">
            <w:pPr>
              <w:pStyle w:val="ConsPlusNormal"/>
              <w:jc w:val="both"/>
            </w:pPr>
            <w:r>
              <w:t>Основной вид деятельности</w:t>
            </w:r>
          </w:p>
        </w:tc>
        <w:tc>
          <w:tcPr>
            <w:tcW w:w="2211" w:type="dxa"/>
          </w:tcPr>
          <w:p w:rsidR="00EF38FC" w:rsidRDefault="00EF38FC">
            <w:pPr>
              <w:pStyle w:val="ConsPlusNormal"/>
              <w:jc w:val="center"/>
            </w:pPr>
          </w:p>
        </w:tc>
      </w:tr>
      <w:tr w:rsidR="00EF38FC">
        <w:tc>
          <w:tcPr>
            <w:tcW w:w="624" w:type="dxa"/>
          </w:tcPr>
          <w:p w:rsidR="00EF38FC" w:rsidRDefault="00EF38F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953" w:type="dxa"/>
          </w:tcPr>
          <w:p w:rsidR="00EF38FC" w:rsidRDefault="00EF38FC">
            <w:pPr>
              <w:pStyle w:val="ConsPlusNormal"/>
              <w:jc w:val="both"/>
            </w:pPr>
            <w:r>
              <w:t>Дата государственной регистрации</w:t>
            </w:r>
          </w:p>
        </w:tc>
        <w:tc>
          <w:tcPr>
            <w:tcW w:w="2211" w:type="dxa"/>
          </w:tcPr>
          <w:p w:rsidR="00EF38FC" w:rsidRDefault="00EF38FC">
            <w:pPr>
              <w:pStyle w:val="ConsPlusNormal"/>
              <w:jc w:val="center"/>
            </w:pPr>
          </w:p>
        </w:tc>
      </w:tr>
      <w:tr w:rsidR="00EF38FC">
        <w:tc>
          <w:tcPr>
            <w:tcW w:w="624" w:type="dxa"/>
          </w:tcPr>
          <w:p w:rsidR="00EF38FC" w:rsidRDefault="00EF38F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953" w:type="dxa"/>
          </w:tcPr>
          <w:p w:rsidR="00EF38FC" w:rsidRDefault="00EF38FC">
            <w:pPr>
              <w:pStyle w:val="ConsPlusNormal"/>
              <w:jc w:val="both"/>
            </w:pPr>
            <w:r>
              <w:t>Наименование налоговой инспекции</w:t>
            </w:r>
          </w:p>
        </w:tc>
        <w:tc>
          <w:tcPr>
            <w:tcW w:w="2211" w:type="dxa"/>
          </w:tcPr>
          <w:p w:rsidR="00EF38FC" w:rsidRDefault="00EF38FC">
            <w:pPr>
              <w:pStyle w:val="ConsPlusNormal"/>
              <w:jc w:val="center"/>
            </w:pPr>
          </w:p>
        </w:tc>
      </w:tr>
      <w:tr w:rsidR="00EF38FC">
        <w:tc>
          <w:tcPr>
            <w:tcW w:w="624" w:type="dxa"/>
          </w:tcPr>
          <w:p w:rsidR="00EF38FC" w:rsidRDefault="00EF38F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953" w:type="dxa"/>
          </w:tcPr>
          <w:p w:rsidR="00EF38FC" w:rsidRDefault="00EF38FC">
            <w:pPr>
              <w:pStyle w:val="ConsPlusNormal"/>
              <w:jc w:val="both"/>
            </w:pPr>
            <w:r>
              <w:t>ИНН, ОГРН</w:t>
            </w:r>
          </w:p>
        </w:tc>
        <w:tc>
          <w:tcPr>
            <w:tcW w:w="2211" w:type="dxa"/>
          </w:tcPr>
          <w:p w:rsidR="00EF38FC" w:rsidRDefault="00EF38FC">
            <w:pPr>
              <w:pStyle w:val="ConsPlusNormal"/>
              <w:jc w:val="center"/>
            </w:pPr>
          </w:p>
        </w:tc>
      </w:tr>
      <w:tr w:rsidR="00EF38FC">
        <w:tc>
          <w:tcPr>
            <w:tcW w:w="624" w:type="dxa"/>
          </w:tcPr>
          <w:p w:rsidR="00EF38FC" w:rsidRDefault="00EF38F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953" w:type="dxa"/>
          </w:tcPr>
          <w:p w:rsidR="00EF38FC" w:rsidRDefault="00EF38FC">
            <w:pPr>
              <w:pStyle w:val="ConsPlusNormal"/>
              <w:jc w:val="both"/>
            </w:pPr>
            <w:r>
              <w:t>Обслуживающий банк, адрес</w:t>
            </w:r>
          </w:p>
        </w:tc>
        <w:tc>
          <w:tcPr>
            <w:tcW w:w="2211" w:type="dxa"/>
          </w:tcPr>
          <w:p w:rsidR="00EF38FC" w:rsidRDefault="00EF38FC">
            <w:pPr>
              <w:pStyle w:val="ConsPlusNormal"/>
              <w:jc w:val="center"/>
            </w:pPr>
          </w:p>
        </w:tc>
      </w:tr>
      <w:tr w:rsidR="00EF38FC">
        <w:tc>
          <w:tcPr>
            <w:tcW w:w="624" w:type="dxa"/>
          </w:tcPr>
          <w:p w:rsidR="00EF38FC" w:rsidRDefault="00EF38F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953" w:type="dxa"/>
          </w:tcPr>
          <w:p w:rsidR="00EF38FC" w:rsidRDefault="00EF38FC">
            <w:pPr>
              <w:pStyle w:val="ConsPlusNormal"/>
              <w:jc w:val="both"/>
            </w:pPr>
            <w:r>
              <w:t>Номер расчетного счета с полными реквизитами</w:t>
            </w:r>
          </w:p>
        </w:tc>
        <w:tc>
          <w:tcPr>
            <w:tcW w:w="2211" w:type="dxa"/>
          </w:tcPr>
          <w:p w:rsidR="00EF38FC" w:rsidRDefault="00EF38FC">
            <w:pPr>
              <w:pStyle w:val="ConsPlusNormal"/>
              <w:jc w:val="center"/>
            </w:pPr>
          </w:p>
        </w:tc>
      </w:tr>
      <w:tr w:rsidR="00EF38FC">
        <w:tc>
          <w:tcPr>
            <w:tcW w:w="624" w:type="dxa"/>
          </w:tcPr>
          <w:p w:rsidR="00EF38FC" w:rsidRDefault="00EF38F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953" w:type="dxa"/>
          </w:tcPr>
          <w:p w:rsidR="00EF38FC" w:rsidRDefault="00EF38FC">
            <w:pPr>
              <w:pStyle w:val="ConsPlusNormal"/>
              <w:jc w:val="both"/>
            </w:pPr>
            <w:r>
              <w:t>Наличие счетов в других банках</w:t>
            </w:r>
          </w:p>
        </w:tc>
        <w:tc>
          <w:tcPr>
            <w:tcW w:w="2211" w:type="dxa"/>
          </w:tcPr>
          <w:p w:rsidR="00EF38FC" w:rsidRDefault="00EF38FC">
            <w:pPr>
              <w:pStyle w:val="ConsPlusNormal"/>
              <w:jc w:val="center"/>
            </w:pPr>
          </w:p>
        </w:tc>
      </w:tr>
      <w:tr w:rsidR="00EF38FC">
        <w:tc>
          <w:tcPr>
            <w:tcW w:w="624" w:type="dxa"/>
          </w:tcPr>
          <w:p w:rsidR="00EF38FC" w:rsidRDefault="00EF38F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953" w:type="dxa"/>
          </w:tcPr>
          <w:p w:rsidR="00EF38FC" w:rsidRDefault="00EF38FC">
            <w:pPr>
              <w:pStyle w:val="ConsPlusNormal"/>
              <w:jc w:val="both"/>
            </w:pPr>
            <w:r>
              <w:t xml:space="preserve">Является ли претендент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аналогичные цели (поддержка, условия оказания которой совпадают, включая форму, вид </w:t>
            </w:r>
            <w:r>
              <w:lastRenderedPageBreak/>
              <w:t>поддержки и цели ее оказания, и сроки ее оказания не истекли) (да /нет)</w:t>
            </w:r>
          </w:p>
        </w:tc>
        <w:tc>
          <w:tcPr>
            <w:tcW w:w="2211" w:type="dxa"/>
          </w:tcPr>
          <w:p w:rsidR="00EF38FC" w:rsidRDefault="00EF38FC">
            <w:pPr>
              <w:pStyle w:val="ConsPlusNormal"/>
              <w:jc w:val="center"/>
            </w:pPr>
          </w:p>
        </w:tc>
      </w:tr>
      <w:tr w:rsidR="00EF38FC">
        <w:tc>
          <w:tcPr>
            <w:tcW w:w="624" w:type="dxa"/>
          </w:tcPr>
          <w:p w:rsidR="00EF38FC" w:rsidRDefault="00EF38F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953" w:type="dxa"/>
          </w:tcPr>
          <w:p w:rsidR="00EF38FC" w:rsidRDefault="00EF38FC">
            <w:pPr>
              <w:pStyle w:val="ConsPlusNormal"/>
              <w:jc w:val="both"/>
            </w:pPr>
            <w:r>
              <w:t>Является ли претендент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 (да /нет)</w:t>
            </w:r>
          </w:p>
        </w:tc>
        <w:tc>
          <w:tcPr>
            <w:tcW w:w="2211" w:type="dxa"/>
          </w:tcPr>
          <w:p w:rsidR="00EF38FC" w:rsidRDefault="00EF38FC">
            <w:pPr>
              <w:pStyle w:val="ConsPlusNormal"/>
              <w:jc w:val="center"/>
            </w:pPr>
          </w:p>
        </w:tc>
      </w:tr>
      <w:tr w:rsidR="00EF38FC">
        <w:tc>
          <w:tcPr>
            <w:tcW w:w="624" w:type="dxa"/>
          </w:tcPr>
          <w:p w:rsidR="00EF38FC" w:rsidRDefault="00EF38F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953" w:type="dxa"/>
          </w:tcPr>
          <w:p w:rsidR="00EF38FC" w:rsidRDefault="00EF38FC">
            <w:pPr>
              <w:pStyle w:val="ConsPlusNormal"/>
              <w:jc w:val="both"/>
            </w:pPr>
            <w:r>
              <w:t>Является ли претендент участником соглашений о разделе продукции (да /нет)</w:t>
            </w:r>
          </w:p>
        </w:tc>
        <w:tc>
          <w:tcPr>
            <w:tcW w:w="2211" w:type="dxa"/>
          </w:tcPr>
          <w:p w:rsidR="00EF38FC" w:rsidRDefault="00EF38FC">
            <w:pPr>
              <w:pStyle w:val="ConsPlusNormal"/>
              <w:jc w:val="center"/>
            </w:pPr>
          </w:p>
        </w:tc>
      </w:tr>
      <w:tr w:rsidR="00EF38FC">
        <w:tc>
          <w:tcPr>
            <w:tcW w:w="624" w:type="dxa"/>
          </w:tcPr>
          <w:p w:rsidR="00EF38FC" w:rsidRDefault="00EF38F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953" w:type="dxa"/>
          </w:tcPr>
          <w:p w:rsidR="00EF38FC" w:rsidRDefault="00EF38FC">
            <w:pPr>
              <w:pStyle w:val="ConsPlusNormal"/>
              <w:jc w:val="both"/>
            </w:pPr>
            <w:r>
              <w:t>Осуществляет ли претендент предпринимательскую деятельность в сфере игорного бизнеса (да /нет)</w:t>
            </w:r>
          </w:p>
        </w:tc>
        <w:tc>
          <w:tcPr>
            <w:tcW w:w="2211" w:type="dxa"/>
          </w:tcPr>
          <w:p w:rsidR="00EF38FC" w:rsidRDefault="00EF38FC">
            <w:pPr>
              <w:pStyle w:val="ConsPlusNormal"/>
              <w:jc w:val="center"/>
            </w:pPr>
          </w:p>
        </w:tc>
      </w:tr>
      <w:tr w:rsidR="00EF38FC">
        <w:tc>
          <w:tcPr>
            <w:tcW w:w="624" w:type="dxa"/>
          </w:tcPr>
          <w:p w:rsidR="00EF38FC" w:rsidRDefault="00EF38F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953" w:type="dxa"/>
          </w:tcPr>
          <w:p w:rsidR="00EF38FC" w:rsidRDefault="00EF38FC">
            <w:pPr>
              <w:pStyle w:val="ConsPlusNormal"/>
              <w:jc w:val="both"/>
            </w:pPr>
            <w:r>
              <w:t>Является ли претендент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 (да /нет)</w:t>
            </w:r>
          </w:p>
        </w:tc>
        <w:tc>
          <w:tcPr>
            <w:tcW w:w="2211" w:type="dxa"/>
          </w:tcPr>
          <w:p w:rsidR="00EF38FC" w:rsidRDefault="00EF38FC">
            <w:pPr>
              <w:pStyle w:val="ConsPlusNormal"/>
              <w:jc w:val="center"/>
            </w:pPr>
          </w:p>
        </w:tc>
      </w:tr>
      <w:tr w:rsidR="00EF38FC">
        <w:tc>
          <w:tcPr>
            <w:tcW w:w="624" w:type="dxa"/>
          </w:tcPr>
          <w:p w:rsidR="00EF38FC" w:rsidRDefault="00EF38F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953" w:type="dxa"/>
          </w:tcPr>
          <w:p w:rsidR="00EF38FC" w:rsidRDefault="00EF38FC">
            <w:pPr>
              <w:pStyle w:val="ConsPlusNormal"/>
              <w:jc w:val="both"/>
            </w:pPr>
            <w:r>
              <w:t>Является ли претендент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(да /нет)</w:t>
            </w:r>
          </w:p>
        </w:tc>
        <w:tc>
          <w:tcPr>
            <w:tcW w:w="2211" w:type="dxa"/>
          </w:tcPr>
          <w:p w:rsidR="00EF38FC" w:rsidRDefault="00EF38FC">
            <w:pPr>
              <w:pStyle w:val="ConsPlusNormal"/>
              <w:jc w:val="center"/>
            </w:pPr>
          </w:p>
        </w:tc>
      </w:tr>
      <w:tr w:rsidR="00EF38FC">
        <w:tc>
          <w:tcPr>
            <w:tcW w:w="624" w:type="dxa"/>
          </w:tcPr>
          <w:p w:rsidR="00EF38FC" w:rsidRDefault="00EF38F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953" w:type="dxa"/>
          </w:tcPr>
          <w:p w:rsidR="00EF38FC" w:rsidRDefault="00EF38FC">
            <w:pPr>
              <w:pStyle w:val="ConsPlusNormal"/>
              <w:jc w:val="both"/>
            </w:pPr>
            <w:r>
              <w:t xml:space="preserve">Осуществляет ли претендент производство и (или) реализацию подакцизных товаров, а также добычу и (или) реализацию полезных ископаемых, за исключением </w:t>
            </w:r>
            <w:r>
              <w:lastRenderedPageBreak/>
              <w:t>общераспространенных полезных ископаемых (да /нет)</w:t>
            </w:r>
          </w:p>
        </w:tc>
        <w:tc>
          <w:tcPr>
            <w:tcW w:w="2211" w:type="dxa"/>
          </w:tcPr>
          <w:p w:rsidR="00EF38FC" w:rsidRDefault="00EF38FC">
            <w:pPr>
              <w:pStyle w:val="ConsPlusNormal"/>
              <w:jc w:val="center"/>
            </w:pPr>
          </w:p>
        </w:tc>
      </w:tr>
      <w:tr w:rsidR="00EF38FC">
        <w:tc>
          <w:tcPr>
            <w:tcW w:w="624" w:type="dxa"/>
          </w:tcPr>
          <w:p w:rsidR="00EF38FC" w:rsidRDefault="00EF38F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953" w:type="dxa"/>
          </w:tcPr>
          <w:p w:rsidR="00EF38FC" w:rsidRDefault="00EF38FC">
            <w:pPr>
              <w:pStyle w:val="ConsPlusNormal"/>
              <w:jc w:val="both"/>
            </w:pPr>
            <w:r>
              <w:t>Находится ли претендент в процессе реорганизации, ликвидации, банкротства и имеет ли ограничения на осуществление хозяйственной деятельности (да /нет)</w:t>
            </w:r>
          </w:p>
        </w:tc>
        <w:tc>
          <w:tcPr>
            <w:tcW w:w="2211" w:type="dxa"/>
          </w:tcPr>
          <w:p w:rsidR="00EF38FC" w:rsidRDefault="00EF38FC">
            <w:pPr>
              <w:pStyle w:val="ConsPlusNormal"/>
              <w:jc w:val="center"/>
            </w:pPr>
          </w:p>
        </w:tc>
      </w:tr>
      <w:tr w:rsidR="00EF38FC">
        <w:tc>
          <w:tcPr>
            <w:tcW w:w="624" w:type="dxa"/>
          </w:tcPr>
          <w:p w:rsidR="00EF38FC" w:rsidRDefault="00EF38F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953" w:type="dxa"/>
          </w:tcPr>
          <w:p w:rsidR="00EF38FC" w:rsidRDefault="00EF38FC">
            <w:pPr>
              <w:pStyle w:val="ConsPlusNormal"/>
              <w:jc w:val="both"/>
            </w:pPr>
            <w:r>
              <w:t>Имеет ли претендент неполностью оплаченный уставный капитал (для юридических лиц) (да /нет)</w:t>
            </w:r>
          </w:p>
        </w:tc>
        <w:tc>
          <w:tcPr>
            <w:tcW w:w="2211" w:type="dxa"/>
          </w:tcPr>
          <w:p w:rsidR="00EF38FC" w:rsidRDefault="00EF38FC">
            <w:pPr>
              <w:pStyle w:val="ConsPlusNormal"/>
              <w:jc w:val="center"/>
            </w:pPr>
          </w:p>
        </w:tc>
      </w:tr>
      <w:tr w:rsidR="00EF38FC">
        <w:tc>
          <w:tcPr>
            <w:tcW w:w="624" w:type="dxa"/>
          </w:tcPr>
          <w:p w:rsidR="00EF38FC" w:rsidRDefault="00EF38F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953" w:type="dxa"/>
          </w:tcPr>
          <w:p w:rsidR="00EF38FC" w:rsidRDefault="00EF38FC">
            <w:pPr>
              <w:pStyle w:val="ConsPlusNormal"/>
              <w:jc w:val="both"/>
            </w:pPr>
            <w:r>
              <w:t>Имеет ли претендент просроченную задолженность по возврату в бюджет Астраханской области субсидий, бюджетных инвестиций, предоставленных в том числе в соответствии с иными правовыми актами Астраханской области, и иную просроченную задолженность перед бюджетом Астраханской области</w:t>
            </w:r>
          </w:p>
        </w:tc>
        <w:tc>
          <w:tcPr>
            <w:tcW w:w="2211" w:type="dxa"/>
          </w:tcPr>
          <w:p w:rsidR="00EF38FC" w:rsidRDefault="00EF38FC">
            <w:pPr>
              <w:pStyle w:val="ConsPlusNormal"/>
              <w:jc w:val="center"/>
            </w:pPr>
          </w:p>
        </w:tc>
      </w:tr>
      <w:tr w:rsidR="00EF38FC">
        <w:tc>
          <w:tcPr>
            <w:tcW w:w="624" w:type="dxa"/>
          </w:tcPr>
          <w:p w:rsidR="00EF38FC" w:rsidRDefault="00EF38F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953" w:type="dxa"/>
          </w:tcPr>
          <w:p w:rsidR="00EF38FC" w:rsidRDefault="00EF38FC">
            <w:pPr>
              <w:pStyle w:val="ConsPlusNormal"/>
              <w:jc w:val="both"/>
            </w:pPr>
            <w:r>
              <w:t>Имеет ли претендент задолженность по налогам, сборам и иным обязательным платежам в соответствующие бюджеты бюджетной системы Российской Федерации, срок исполнения по которым наступил в соответствии с законодательством Российской Федерации (да /нет)</w:t>
            </w:r>
          </w:p>
        </w:tc>
        <w:tc>
          <w:tcPr>
            <w:tcW w:w="2211" w:type="dxa"/>
          </w:tcPr>
          <w:p w:rsidR="00EF38FC" w:rsidRDefault="00EF38FC">
            <w:pPr>
              <w:pStyle w:val="ConsPlusNormal"/>
              <w:jc w:val="center"/>
            </w:pPr>
          </w:p>
        </w:tc>
      </w:tr>
      <w:tr w:rsidR="00EF38FC">
        <w:tc>
          <w:tcPr>
            <w:tcW w:w="624" w:type="dxa"/>
          </w:tcPr>
          <w:p w:rsidR="00EF38FC" w:rsidRDefault="00EF38F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953" w:type="dxa"/>
          </w:tcPr>
          <w:p w:rsidR="00EF38FC" w:rsidRDefault="00EF38FC">
            <w:pPr>
              <w:pStyle w:val="ConsPlusNormal"/>
              <w:jc w:val="both"/>
            </w:pPr>
            <w:r>
              <w:t>Признавался ли претендент допустившим нарушение порядка и условий предоставления субсидии, в том числе не обеспечил целевого использования средств субсидии, со дня предоставления которой прошло менее трех лет (да /нет)</w:t>
            </w:r>
          </w:p>
        </w:tc>
        <w:tc>
          <w:tcPr>
            <w:tcW w:w="2211" w:type="dxa"/>
          </w:tcPr>
          <w:p w:rsidR="00EF38FC" w:rsidRDefault="00EF38FC">
            <w:pPr>
              <w:pStyle w:val="ConsPlusNormal"/>
              <w:jc w:val="center"/>
            </w:pPr>
          </w:p>
        </w:tc>
      </w:tr>
      <w:tr w:rsidR="00EF38FC">
        <w:tc>
          <w:tcPr>
            <w:tcW w:w="624" w:type="dxa"/>
          </w:tcPr>
          <w:p w:rsidR="00EF38FC" w:rsidRDefault="00EF38F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953" w:type="dxa"/>
          </w:tcPr>
          <w:p w:rsidR="00EF38FC" w:rsidRDefault="00EF38FC">
            <w:pPr>
              <w:pStyle w:val="ConsPlusNormal"/>
              <w:jc w:val="both"/>
            </w:pPr>
            <w:r>
              <w:t>Наличие доступа к информационно-телекоммуникационной сети "Интернет" (да/нет)</w:t>
            </w:r>
          </w:p>
        </w:tc>
        <w:tc>
          <w:tcPr>
            <w:tcW w:w="2211" w:type="dxa"/>
          </w:tcPr>
          <w:p w:rsidR="00EF38FC" w:rsidRDefault="00EF38FC">
            <w:pPr>
              <w:pStyle w:val="ConsPlusNormal"/>
              <w:jc w:val="center"/>
            </w:pPr>
          </w:p>
        </w:tc>
      </w:tr>
    </w:tbl>
    <w:p w:rsidR="00EF38FC" w:rsidRDefault="00EF38FC">
      <w:pPr>
        <w:pStyle w:val="ConsPlusNormal"/>
        <w:jc w:val="right"/>
      </w:pPr>
    </w:p>
    <w:p w:rsidR="00EF38FC" w:rsidRDefault="00EF38FC">
      <w:pPr>
        <w:pStyle w:val="ConsPlusNonformat"/>
        <w:jc w:val="both"/>
      </w:pPr>
      <w:r>
        <w:t xml:space="preserve">    Претендент (руководитель юридического лица)</w:t>
      </w:r>
    </w:p>
    <w:p w:rsidR="00EF38FC" w:rsidRDefault="00EF38FC">
      <w:pPr>
        <w:pStyle w:val="ConsPlusNonformat"/>
        <w:jc w:val="both"/>
      </w:pPr>
      <w:r>
        <w:t xml:space="preserve">    ________________________ (Ф.И.О.)</w:t>
      </w:r>
    </w:p>
    <w:p w:rsidR="00EF38FC" w:rsidRDefault="00EF38FC">
      <w:pPr>
        <w:pStyle w:val="ConsPlusNonformat"/>
        <w:jc w:val="both"/>
      </w:pPr>
      <w:r>
        <w:t xml:space="preserve">    ________________________</w:t>
      </w:r>
    </w:p>
    <w:p w:rsidR="00EF38FC" w:rsidRDefault="00EF38FC">
      <w:pPr>
        <w:pStyle w:val="ConsPlusNonformat"/>
        <w:jc w:val="both"/>
      </w:pPr>
      <w:r>
        <w:t xml:space="preserve">          (подпись)</w:t>
      </w:r>
    </w:p>
    <w:p w:rsidR="00EF38FC" w:rsidRDefault="00EF38FC">
      <w:pPr>
        <w:pStyle w:val="ConsPlusNormal"/>
        <w:jc w:val="right"/>
      </w:pPr>
    </w:p>
    <w:p w:rsidR="00EF38FC" w:rsidRDefault="00EF38FC">
      <w:pPr>
        <w:pStyle w:val="ConsPlusNormal"/>
        <w:jc w:val="right"/>
      </w:pPr>
    </w:p>
    <w:p w:rsidR="00EF38FC" w:rsidRDefault="00EF38FC">
      <w:pPr>
        <w:pStyle w:val="ConsPlusNormal"/>
        <w:jc w:val="right"/>
      </w:pPr>
    </w:p>
    <w:p w:rsidR="00EF38FC" w:rsidRDefault="00EF38FC">
      <w:pPr>
        <w:pStyle w:val="ConsPlusNormal"/>
        <w:jc w:val="right"/>
      </w:pPr>
    </w:p>
    <w:p w:rsidR="00EF38FC" w:rsidRDefault="00EF38FC">
      <w:pPr>
        <w:pStyle w:val="ConsPlusNormal"/>
        <w:jc w:val="right"/>
      </w:pPr>
    </w:p>
    <w:p w:rsidR="00EF38FC" w:rsidRDefault="00EF38FC">
      <w:pPr>
        <w:pStyle w:val="ConsPlusNormal"/>
        <w:jc w:val="right"/>
        <w:outlineLvl w:val="1"/>
      </w:pPr>
      <w:r>
        <w:t xml:space="preserve">Приложение N </w:t>
      </w:r>
      <w:hyperlink r:id="rId71" w:history="1">
        <w:r>
          <w:rPr>
            <w:color w:val="0000FF"/>
          </w:rPr>
          <w:t>5</w:t>
        </w:r>
      </w:hyperlink>
    </w:p>
    <w:p w:rsidR="00EF38FC" w:rsidRDefault="00EF38FC">
      <w:pPr>
        <w:pStyle w:val="ConsPlusNormal"/>
        <w:jc w:val="right"/>
      </w:pPr>
      <w:r>
        <w:t>к Порядку</w:t>
      </w:r>
    </w:p>
    <w:p w:rsidR="00EF38FC" w:rsidRDefault="00EF38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F38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38FC" w:rsidRDefault="00EF38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38FC" w:rsidRDefault="00EF38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Астраханской области</w:t>
            </w:r>
          </w:p>
          <w:p w:rsidR="00EF38FC" w:rsidRDefault="00EF38FC">
            <w:pPr>
              <w:pStyle w:val="ConsPlusNormal"/>
              <w:jc w:val="center"/>
            </w:pPr>
            <w:r>
              <w:rPr>
                <w:color w:val="392C69"/>
              </w:rPr>
              <w:t>от 22.05.2017 N 165-П)</w:t>
            </w:r>
          </w:p>
        </w:tc>
      </w:tr>
    </w:tbl>
    <w:p w:rsidR="00EF38FC" w:rsidRDefault="00EF38FC">
      <w:pPr>
        <w:pStyle w:val="ConsPlusNormal"/>
        <w:jc w:val="center"/>
      </w:pPr>
    </w:p>
    <w:p w:rsidR="00EF38FC" w:rsidRDefault="00EF38FC">
      <w:pPr>
        <w:pStyle w:val="ConsPlusNormal"/>
        <w:jc w:val="center"/>
      </w:pPr>
      <w:bookmarkStart w:id="20" w:name="P561"/>
      <w:bookmarkEnd w:id="20"/>
      <w:r>
        <w:t>КРИТЕРИИ ОЦЕНКИ ЗАЯВОК</w:t>
      </w:r>
    </w:p>
    <w:p w:rsidR="00EF38FC" w:rsidRDefault="00EF38FC">
      <w:pPr>
        <w:pStyle w:val="ConsPlusNormal"/>
        <w:jc w:val="center"/>
      </w:pPr>
      <w:r>
        <w:t>СУБЪЕКТОВ МАЛОГО И СРЕДНЕГО ПРЕДПРИНИМАТЕЛЬСТВА</w:t>
      </w:r>
    </w:p>
    <w:p w:rsidR="00EF38FC" w:rsidRDefault="00EF38FC">
      <w:pPr>
        <w:pStyle w:val="ConsPlusNormal"/>
        <w:jc w:val="center"/>
      </w:pPr>
      <w:r>
        <w:t>НА ПРЕДОСТАВЛЕНИЕ СУБСИДИИ НА СОЗДАНИЕ И (ИЛИ) ОБЕСПЕЧЕНИЕ</w:t>
      </w:r>
    </w:p>
    <w:p w:rsidR="00EF38FC" w:rsidRDefault="00EF38FC">
      <w:pPr>
        <w:pStyle w:val="ConsPlusNormal"/>
        <w:jc w:val="center"/>
      </w:pPr>
      <w:r>
        <w:t>ДЕЯТЕЛЬНОСТИ ЦЕНТРОВ МОЛОДЕЖНОГО ИННОВАЦИОННОГО ТВОРЧЕСТВА,</w:t>
      </w:r>
    </w:p>
    <w:p w:rsidR="00EF38FC" w:rsidRDefault="00EF38FC">
      <w:pPr>
        <w:pStyle w:val="ConsPlusNormal"/>
        <w:jc w:val="center"/>
      </w:pPr>
      <w:r>
        <w:t>ОРИЕНТИРОВАННЫХ НА СОЗДАНИЕ БЛАГОПРИЯТНЫХ УСЛОВИЙ ДЛЯ ДЕТЕЙ,</w:t>
      </w:r>
    </w:p>
    <w:p w:rsidR="00EF38FC" w:rsidRDefault="00EF38FC">
      <w:pPr>
        <w:pStyle w:val="ConsPlusNormal"/>
        <w:jc w:val="center"/>
      </w:pPr>
      <w:r>
        <w:t>МОЛОДЕЖИ И СУБЪЕКТОВ МАЛОГО И СРЕДНЕГО ПРЕДПРИНИМАТЕЛЬСТВА</w:t>
      </w:r>
    </w:p>
    <w:p w:rsidR="00EF38FC" w:rsidRDefault="00EF38FC">
      <w:pPr>
        <w:pStyle w:val="ConsPlusNormal"/>
        <w:jc w:val="center"/>
      </w:pPr>
      <w:r>
        <w:t>В ЦЕЛЯХ ИХ РАЗВИТИЯ В НАУЧНО-ТЕХНИЧЕСКОЙ, ИННОВАЦИОННОЙ</w:t>
      </w:r>
    </w:p>
    <w:p w:rsidR="00EF38FC" w:rsidRDefault="00EF38FC">
      <w:pPr>
        <w:pStyle w:val="ConsPlusNormal"/>
        <w:jc w:val="center"/>
      </w:pPr>
      <w:r>
        <w:t>И ПРОИЗВОДСТВЕННОЙ СФЕРАХ, ПУТЕМ СОЗДАНИЯ</w:t>
      </w:r>
    </w:p>
    <w:p w:rsidR="00EF38FC" w:rsidRDefault="00EF38FC">
      <w:pPr>
        <w:pStyle w:val="ConsPlusNormal"/>
        <w:jc w:val="center"/>
      </w:pPr>
      <w:r>
        <w:t>МАТЕРИАЛЬНО-ТЕХНИЧЕСКОЙ, ЭКОНОМИЧЕСКОЙ, ИНФОРМАЦИОННОЙ БАЗЫ</w:t>
      </w:r>
    </w:p>
    <w:p w:rsidR="00EF38FC" w:rsidRDefault="00EF38F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3345"/>
        <w:gridCol w:w="3402"/>
        <w:gridCol w:w="1474"/>
      </w:tblGrid>
      <w:tr w:rsidR="00EF38FC">
        <w:tc>
          <w:tcPr>
            <w:tcW w:w="602" w:type="dxa"/>
          </w:tcPr>
          <w:p w:rsidR="00EF38FC" w:rsidRDefault="00EF38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</w:tcPr>
          <w:p w:rsidR="00EF38FC" w:rsidRDefault="00EF38FC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402" w:type="dxa"/>
          </w:tcPr>
          <w:p w:rsidR="00EF38FC" w:rsidRDefault="00EF38F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EF38FC" w:rsidRDefault="00EF38FC">
            <w:pPr>
              <w:pStyle w:val="ConsPlusNormal"/>
              <w:jc w:val="center"/>
            </w:pPr>
            <w:r>
              <w:t>Значение показателя, балл</w:t>
            </w:r>
          </w:p>
        </w:tc>
      </w:tr>
      <w:tr w:rsidR="00EF38FC">
        <w:tc>
          <w:tcPr>
            <w:tcW w:w="602" w:type="dxa"/>
            <w:vMerge w:val="restart"/>
          </w:tcPr>
          <w:p w:rsidR="00EF38FC" w:rsidRDefault="00EF38F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vMerge w:val="restart"/>
          </w:tcPr>
          <w:p w:rsidR="00EF38FC" w:rsidRDefault="00EF38FC">
            <w:pPr>
              <w:pStyle w:val="ConsPlusNormal"/>
            </w:pPr>
            <w:r>
              <w:t>Объем планируемых (направляемых) внебюджетных денежных средств на создание центра молодежного инновационного творчества, ориентированного на обеспечение деятельности в научно-технической сфере субъектов малого и среднего предпринимательства, детей и молодежи (далее - центр), тыс. руб.</w:t>
            </w:r>
          </w:p>
        </w:tc>
        <w:tc>
          <w:tcPr>
            <w:tcW w:w="3402" w:type="dxa"/>
          </w:tcPr>
          <w:p w:rsidR="00EF38FC" w:rsidRDefault="00EF38FC">
            <w:pPr>
              <w:pStyle w:val="ConsPlusNormal"/>
              <w:jc w:val="center"/>
            </w:pPr>
            <w:r>
              <w:t>от 100 тыс. руб. и более</w:t>
            </w:r>
          </w:p>
        </w:tc>
        <w:tc>
          <w:tcPr>
            <w:tcW w:w="1474" w:type="dxa"/>
          </w:tcPr>
          <w:p w:rsidR="00EF38FC" w:rsidRDefault="00EF38FC">
            <w:pPr>
              <w:pStyle w:val="ConsPlusNormal"/>
              <w:jc w:val="center"/>
            </w:pPr>
            <w:r>
              <w:t>10</w:t>
            </w:r>
          </w:p>
        </w:tc>
      </w:tr>
      <w:tr w:rsidR="00EF38FC">
        <w:tc>
          <w:tcPr>
            <w:tcW w:w="602" w:type="dxa"/>
            <w:vMerge/>
          </w:tcPr>
          <w:p w:rsidR="00EF38FC" w:rsidRDefault="00EF38FC"/>
        </w:tc>
        <w:tc>
          <w:tcPr>
            <w:tcW w:w="3345" w:type="dxa"/>
            <w:vMerge/>
          </w:tcPr>
          <w:p w:rsidR="00EF38FC" w:rsidRDefault="00EF38FC"/>
        </w:tc>
        <w:tc>
          <w:tcPr>
            <w:tcW w:w="3402" w:type="dxa"/>
          </w:tcPr>
          <w:p w:rsidR="00EF38FC" w:rsidRDefault="00EF38FC">
            <w:pPr>
              <w:pStyle w:val="ConsPlusNormal"/>
              <w:jc w:val="center"/>
            </w:pPr>
            <w:r>
              <w:t>от 50 до 100 тыс. руб. (включительно)</w:t>
            </w:r>
          </w:p>
        </w:tc>
        <w:tc>
          <w:tcPr>
            <w:tcW w:w="1474" w:type="dxa"/>
          </w:tcPr>
          <w:p w:rsidR="00EF38FC" w:rsidRDefault="00EF38FC">
            <w:pPr>
              <w:pStyle w:val="ConsPlusNormal"/>
              <w:jc w:val="center"/>
            </w:pPr>
            <w:r>
              <w:t>8</w:t>
            </w:r>
          </w:p>
        </w:tc>
      </w:tr>
      <w:tr w:rsidR="00EF38FC">
        <w:tc>
          <w:tcPr>
            <w:tcW w:w="602" w:type="dxa"/>
            <w:vMerge/>
          </w:tcPr>
          <w:p w:rsidR="00EF38FC" w:rsidRDefault="00EF38FC"/>
        </w:tc>
        <w:tc>
          <w:tcPr>
            <w:tcW w:w="3345" w:type="dxa"/>
            <w:vMerge/>
          </w:tcPr>
          <w:p w:rsidR="00EF38FC" w:rsidRDefault="00EF38FC"/>
        </w:tc>
        <w:tc>
          <w:tcPr>
            <w:tcW w:w="3402" w:type="dxa"/>
          </w:tcPr>
          <w:p w:rsidR="00EF38FC" w:rsidRDefault="00EF38FC">
            <w:pPr>
              <w:pStyle w:val="ConsPlusNormal"/>
              <w:jc w:val="center"/>
            </w:pPr>
            <w:r>
              <w:t>до 50 тыс. руб. (включительно)</w:t>
            </w:r>
          </w:p>
        </w:tc>
        <w:tc>
          <w:tcPr>
            <w:tcW w:w="1474" w:type="dxa"/>
          </w:tcPr>
          <w:p w:rsidR="00EF38FC" w:rsidRDefault="00EF38FC">
            <w:pPr>
              <w:pStyle w:val="ConsPlusNormal"/>
              <w:jc w:val="center"/>
            </w:pPr>
            <w:r>
              <w:t>2</w:t>
            </w:r>
          </w:p>
        </w:tc>
      </w:tr>
      <w:tr w:rsidR="00EF38FC">
        <w:tc>
          <w:tcPr>
            <w:tcW w:w="602" w:type="dxa"/>
            <w:vMerge/>
          </w:tcPr>
          <w:p w:rsidR="00EF38FC" w:rsidRDefault="00EF38FC"/>
        </w:tc>
        <w:tc>
          <w:tcPr>
            <w:tcW w:w="3345" w:type="dxa"/>
            <w:vMerge/>
          </w:tcPr>
          <w:p w:rsidR="00EF38FC" w:rsidRDefault="00EF38FC"/>
        </w:tc>
        <w:tc>
          <w:tcPr>
            <w:tcW w:w="3402" w:type="dxa"/>
          </w:tcPr>
          <w:p w:rsidR="00EF38FC" w:rsidRDefault="00EF38FC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474" w:type="dxa"/>
          </w:tcPr>
          <w:p w:rsidR="00EF38FC" w:rsidRDefault="00EF38FC">
            <w:pPr>
              <w:pStyle w:val="ConsPlusNormal"/>
              <w:jc w:val="center"/>
            </w:pPr>
            <w:r>
              <w:t>0</w:t>
            </w:r>
          </w:p>
        </w:tc>
      </w:tr>
      <w:tr w:rsidR="00EF38FC">
        <w:tc>
          <w:tcPr>
            <w:tcW w:w="602" w:type="dxa"/>
            <w:vMerge w:val="restart"/>
          </w:tcPr>
          <w:p w:rsidR="00EF38FC" w:rsidRDefault="00EF38F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345" w:type="dxa"/>
            <w:vMerge w:val="restart"/>
          </w:tcPr>
          <w:p w:rsidR="00EF38FC" w:rsidRDefault="00EF38FC">
            <w:pPr>
              <w:pStyle w:val="ConsPlusNormal"/>
            </w:pPr>
            <w:r>
              <w:t>Наличие на дату подачи заявления о предоставлении субсидии специалистов, умеющих работать со всем комплектом оборудования, закупаемого для центра (чел.)</w:t>
            </w:r>
          </w:p>
        </w:tc>
        <w:tc>
          <w:tcPr>
            <w:tcW w:w="3402" w:type="dxa"/>
          </w:tcPr>
          <w:p w:rsidR="00EF38FC" w:rsidRDefault="00EF38FC">
            <w:pPr>
              <w:pStyle w:val="ConsPlusNormal"/>
              <w:jc w:val="center"/>
            </w:pPr>
            <w:r>
              <w:t>наличие в штате 4 и более специалистов</w:t>
            </w:r>
          </w:p>
        </w:tc>
        <w:tc>
          <w:tcPr>
            <w:tcW w:w="1474" w:type="dxa"/>
          </w:tcPr>
          <w:p w:rsidR="00EF38FC" w:rsidRDefault="00EF38FC">
            <w:pPr>
              <w:pStyle w:val="ConsPlusNormal"/>
              <w:jc w:val="center"/>
            </w:pPr>
            <w:r>
              <w:t>10</w:t>
            </w:r>
          </w:p>
        </w:tc>
      </w:tr>
      <w:tr w:rsidR="00EF38FC">
        <w:tc>
          <w:tcPr>
            <w:tcW w:w="602" w:type="dxa"/>
            <w:vMerge/>
          </w:tcPr>
          <w:p w:rsidR="00EF38FC" w:rsidRDefault="00EF38FC"/>
        </w:tc>
        <w:tc>
          <w:tcPr>
            <w:tcW w:w="3345" w:type="dxa"/>
            <w:vMerge/>
          </w:tcPr>
          <w:p w:rsidR="00EF38FC" w:rsidRDefault="00EF38FC"/>
        </w:tc>
        <w:tc>
          <w:tcPr>
            <w:tcW w:w="3402" w:type="dxa"/>
          </w:tcPr>
          <w:p w:rsidR="00EF38FC" w:rsidRDefault="00EF38FC">
            <w:pPr>
              <w:pStyle w:val="ConsPlusNormal"/>
              <w:jc w:val="center"/>
            </w:pPr>
            <w:r>
              <w:t>наличие в штате 3 специалистов</w:t>
            </w:r>
          </w:p>
        </w:tc>
        <w:tc>
          <w:tcPr>
            <w:tcW w:w="1474" w:type="dxa"/>
          </w:tcPr>
          <w:p w:rsidR="00EF38FC" w:rsidRDefault="00EF38FC">
            <w:pPr>
              <w:pStyle w:val="ConsPlusNormal"/>
              <w:jc w:val="center"/>
            </w:pPr>
            <w:r>
              <w:t>7</w:t>
            </w:r>
          </w:p>
        </w:tc>
      </w:tr>
      <w:tr w:rsidR="00EF38FC">
        <w:tc>
          <w:tcPr>
            <w:tcW w:w="602" w:type="dxa"/>
            <w:vMerge/>
          </w:tcPr>
          <w:p w:rsidR="00EF38FC" w:rsidRDefault="00EF38FC"/>
        </w:tc>
        <w:tc>
          <w:tcPr>
            <w:tcW w:w="3345" w:type="dxa"/>
            <w:vMerge/>
          </w:tcPr>
          <w:p w:rsidR="00EF38FC" w:rsidRDefault="00EF38FC"/>
        </w:tc>
        <w:tc>
          <w:tcPr>
            <w:tcW w:w="3402" w:type="dxa"/>
          </w:tcPr>
          <w:p w:rsidR="00EF38FC" w:rsidRDefault="00EF38FC">
            <w:pPr>
              <w:pStyle w:val="ConsPlusNormal"/>
              <w:jc w:val="center"/>
            </w:pPr>
            <w:r>
              <w:t>наличие в штате 2 специалистов</w:t>
            </w:r>
          </w:p>
        </w:tc>
        <w:tc>
          <w:tcPr>
            <w:tcW w:w="1474" w:type="dxa"/>
          </w:tcPr>
          <w:p w:rsidR="00EF38FC" w:rsidRDefault="00EF38FC">
            <w:pPr>
              <w:pStyle w:val="ConsPlusNormal"/>
              <w:jc w:val="center"/>
            </w:pPr>
            <w:r>
              <w:t>5</w:t>
            </w:r>
          </w:p>
        </w:tc>
      </w:tr>
      <w:tr w:rsidR="00EF38FC">
        <w:tc>
          <w:tcPr>
            <w:tcW w:w="602" w:type="dxa"/>
            <w:vMerge w:val="restart"/>
          </w:tcPr>
          <w:p w:rsidR="00EF38FC" w:rsidRDefault="00EF38F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vMerge w:val="restart"/>
          </w:tcPr>
          <w:p w:rsidR="00EF38FC" w:rsidRDefault="00EF38FC">
            <w:pPr>
              <w:pStyle w:val="ConsPlusNormal"/>
            </w:pPr>
            <w:r>
              <w:t>Наличие на дату подачи заявления о предоставлении субсидии специалистов по работе с детьми, имеющих образование и опыт работы в соответствующей сфере деятельности (чел.)</w:t>
            </w:r>
          </w:p>
        </w:tc>
        <w:tc>
          <w:tcPr>
            <w:tcW w:w="3402" w:type="dxa"/>
          </w:tcPr>
          <w:p w:rsidR="00EF38FC" w:rsidRDefault="00EF38FC">
            <w:pPr>
              <w:pStyle w:val="ConsPlusNormal"/>
              <w:jc w:val="center"/>
            </w:pPr>
            <w:r>
              <w:t>наличие в штате 3 специалистов и более</w:t>
            </w:r>
          </w:p>
        </w:tc>
        <w:tc>
          <w:tcPr>
            <w:tcW w:w="1474" w:type="dxa"/>
          </w:tcPr>
          <w:p w:rsidR="00EF38FC" w:rsidRDefault="00EF38FC">
            <w:pPr>
              <w:pStyle w:val="ConsPlusNormal"/>
              <w:jc w:val="center"/>
            </w:pPr>
            <w:r>
              <w:t>10</w:t>
            </w:r>
          </w:p>
        </w:tc>
      </w:tr>
      <w:tr w:rsidR="00EF38FC">
        <w:tc>
          <w:tcPr>
            <w:tcW w:w="602" w:type="dxa"/>
            <w:vMerge/>
          </w:tcPr>
          <w:p w:rsidR="00EF38FC" w:rsidRDefault="00EF38FC"/>
        </w:tc>
        <w:tc>
          <w:tcPr>
            <w:tcW w:w="3345" w:type="dxa"/>
            <w:vMerge/>
          </w:tcPr>
          <w:p w:rsidR="00EF38FC" w:rsidRDefault="00EF38FC"/>
        </w:tc>
        <w:tc>
          <w:tcPr>
            <w:tcW w:w="3402" w:type="dxa"/>
          </w:tcPr>
          <w:p w:rsidR="00EF38FC" w:rsidRDefault="00EF38FC">
            <w:pPr>
              <w:pStyle w:val="ConsPlusNormal"/>
              <w:jc w:val="center"/>
            </w:pPr>
            <w:r>
              <w:t>наличие в штате 2 специалистов</w:t>
            </w:r>
          </w:p>
        </w:tc>
        <w:tc>
          <w:tcPr>
            <w:tcW w:w="1474" w:type="dxa"/>
          </w:tcPr>
          <w:p w:rsidR="00EF38FC" w:rsidRDefault="00EF38FC">
            <w:pPr>
              <w:pStyle w:val="ConsPlusNormal"/>
              <w:jc w:val="center"/>
            </w:pPr>
            <w:r>
              <w:t>7</w:t>
            </w:r>
          </w:p>
        </w:tc>
      </w:tr>
      <w:tr w:rsidR="00EF38FC">
        <w:tc>
          <w:tcPr>
            <w:tcW w:w="602" w:type="dxa"/>
            <w:vMerge/>
          </w:tcPr>
          <w:p w:rsidR="00EF38FC" w:rsidRDefault="00EF38FC"/>
        </w:tc>
        <w:tc>
          <w:tcPr>
            <w:tcW w:w="3345" w:type="dxa"/>
            <w:vMerge/>
          </w:tcPr>
          <w:p w:rsidR="00EF38FC" w:rsidRDefault="00EF38FC"/>
        </w:tc>
        <w:tc>
          <w:tcPr>
            <w:tcW w:w="3402" w:type="dxa"/>
          </w:tcPr>
          <w:p w:rsidR="00EF38FC" w:rsidRDefault="00EF38FC">
            <w:pPr>
              <w:pStyle w:val="ConsPlusNormal"/>
              <w:jc w:val="center"/>
            </w:pPr>
            <w:r>
              <w:t>наличие в штате 1 специалиста</w:t>
            </w:r>
          </w:p>
        </w:tc>
        <w:tc>
          <w:tcPr>
            <w:tcW w:w="1474" w:type="dxa"/>
          </w:tcPr>
          <w:p w:rsidR="00EF38FC" w:rsidRDefault="00EF38FC">
            <w:pPr>
              <w:pStyle w:val="ConsPlusNormal"/>
              <w:jc w:val="center"/>
            </w:pPr>
            <w:r>
              <w:t>5</w:t>
            </w:r>
          </w:p>
        </w:tc>
      </w:tr>
      <w:tr w:rsidR="00EF38FC">
        <w:tc>
          <w:tcPr>
            <w:tcW w:w="602" w:type="dxa"/>
            <w:vMerge w:val="restart"/>
          </w:tcPr>
          <w:p w:rsidR="00EF38FC" w:rsidRDefault="00EF38F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vMerge w:val="restart"/>
          </w:tcPr>
          <w:p w:rsidR="00EF38FC" w:rsidRDefault="00EF38FC">
            <w:pPr>
              <w:pStyle w:val="ConsPlusNormal"/>
            </w:pPr>
            <w:r>
              <w:t>Наличие на дату подачи заявления о предоставлении субсидии специалиста по работе с детьми, имеющего образование и опыт работы в соответствующей сфере деятельности (лет)</w:t>
            </w:r>
          </w:p>
        </w:tc>
        <w:tc>
          <w:tcPr>
            <w:tcW w:w="3402" w:type="dxa"/>
          </w:tcPr>
          <w:p w:rsidR="00EF38FC" w:rsidRDefault="00EF38FC">
            <w:pPr>
              <w:pStyle w:val="ConsPlusNormal"/>
              <w:jc w:val="center"/>
            </w:pPr>
            <w:r>
              <w:t>опыт работы в соответствующей сфере деятельности от 3 лет и более</w:t>
            </w:r>
          </w:p>
        </w:tc>
        <w:tc>
          <w:tcPr>
            <w:tcW w:w="1474" w:type="dxa"/>
          </w:tcPr>
          <w:p w:rsidR="00EF38FC" w:rsidRDefault="00EF38FC">
            <w:pPr>
              <w:pStyle w:val="ConsPlusNormal"/>
              <w:jc w:val="center"/>
            </w:pPr>
            <w:r>
              <w:t>10</w:t>
            </w:r>
          </w:p>
        </w:tc>
      </w:tr>
      <w:tr w:rsidR="00EF38FC">
        <w:tc>
          <w:tcPr>
            <w:tcW w:w="602" w:type="dxa"/>
            <w:vMerge/>
          </w:tcPr>
          <w:p w:rsidR="00EF38FC" w:rsidRDefault="00EF38FC"/>
        </w:tc>
        <w:tc>
          <w:tcPr>
            <w:tcW w:w="3345" w:type="dxa"/>
            <w:vMerge/>
          </w:tcPr>
          <w:p w:rsidR="00EF38FC" w:rsidRDefault="00EF38FC"/>
        </w:tc>
        <w:tc>
          <w:tcPr>
            <w:tcW w:w="3402" w:type="dxa"/>
          </w:tcPr>
          <w:p w:rsidR="00EF38FC" w:rsidRDefault="00EF38FC">
            <w:pPr>
              <w:pStyle w:val="ConsPlusNormal"/>
              <w:jc w:val="center"/>
            </w:pPr>
            <w:r>
              <w:t>опыт работы в соответствующей сфере деятельности от 2 до 3 лет</w:t>
            </w:r>
          </w:p>
        </w:tc>
        <w:tc>
          <w:tcPr>
            <w:tcW w:w="1474" w:type="dxa"/>
          </w:tcPr>
          <w:p w:rsidR="00EF38FC" w:rsidRDefault="00EF38FC">
            <w:pPr>
              <w:pStyle w:val="ConsPlusNormal"/>
              <w:jc w:val="center"/>
            </w:pPr>
            <w:r>
              <w:t>7</w:t>
            </w:r>
          </w:p>
        </w:tc>
      </w:tr>
      <w:tr w:rsidR="00EF38FC">
        <w:tc>
          <w:tcPr>
            <w:tcW w:w="602" w:type="dxa"/>
            <w:vMerge/>
          </w:tcPr>
          <w:p w:rsidR="00EF38FC" w:rsidRDefault="00EF38FC"/>
        </w:tc>
        <w:tc>
          <w:tcPr>
            <w:tcW w:w="3345" w:type="dxa"/>
            <w:vMerge/>
          </w:tcPr>
          <w:p w:rsidR="00EF38FC" w:rsidRDefault="00EF38FC"/>
        </w:tc>
        <w:tc>
          <w:tcPr>
            <w:tcW w:w="3402" w:type="dxa"/>
          </w:tcPr>
          <w:p w:rsidR="00EF38FC" w:rsidRDefault="00EF38FC">
            <w:pPr>
              <w:pStyle w:val="ConsPlusNormal"/>
              <w:jc w:val="center"/>
            </w:pPr>
            <w:r>
              <w:t>опыт работы в соответствующей сфере деятельности от 1 года до 2 лет</w:t>
            </w:r>
          </w:p>
        </w:tc>
        <w:tc>
          <w:tcPr>
            <w:tcW w:w="1474" w:type="dxa"/>
          </w:tcPr>
          <w:p w:rsidR="00EF38FC" w:rsidRDefault="00EF38FC">
            <w:pPr>
              <w:pStyle w:val="ConsPlusNormal"/>
              <w:jc w:val="center"/>
            </w:pPr>
            <w:r>
              <w:t>5</w:t>
            </w:r>
          </w:p>
        </w:tc>
      </w:tr>
      <w:tr w:rsidR="00EF38FC">
        <w:tc>
          <w:tcPr>
            <w:tcW w:w="602" w:type="dxa"/>
            <w:vMerge w:val="restart"/>
          </w:tcPr>
          <w:p w:rsidR="00EF38FC" w:rsidRDefault="00EF38F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vMerge w:val="restart"/>
          </w:tcPr>
          <w:p w:rsidR="00EF38FC" w:rsidRDefault="00EF38FC">
            <w:pPr>
              <w:pStyle w:val="ConsPlusNormal"/>
            </w:pPr>
            <w:r>
              <w:t xml:space="preserve">Количество договоров о сотрудничестве, заключенных с другими структурами, заинтересованными в развитии предпринимательского, научно-технического и инновационного творчества молодежи (школы, высшие учебные заведения, колледжи и </w:t>
            </w:r>
            <w:r>
              <w:lastRenderedPageBreak/>
              <w:t>т.д.), ед.</w:t>
            </w:r>
          </w:p>
        </w:tc>
        <w:tc>
          <w:tcPr>
            <w:tcW w:w="3402" w:type="dxa"/>
          </w:tcPr>
          <w:p w:rsidR="00EF38FC" w:rsidRDefault="00EF38FC">
            <w:pPr>
              <w:pStyle w:val="ConsPlusNormal"/>
              <w:jc w:val="center"/>
            </w:pPr>
            <w:r>
              <w:lastRenderedPageBreak/>
              <w:t>16 и более договоров</w:t>
            </w:r>
          </w:p>
        </w:tc>
        <w:tc>
          <w:tcPr>
            <w:tcW w:w="1474" w:type="dxa"/>
          </w:tcPr>
          <w:p w:rsidR="00EF38FC" w:rsidRDefault="00EF38FC">
            <w:pPr>
              <w:pStyle w:val="ConsPlusNormal"/>
              <w:jc w:val="center"/>
            </w:pPr>
            <w:r>
              <w:t>10</w:t>
            </w:r>
          </w:p>
        </w:tc>
      </w:tr>
      <w:tr w:rsidR="00EF38FC">
        <w:tc>
          <w:tcPr>
            <w:tcW w:w="602" w:type="dxa"/>
            <w:vMerge/>
          </w:tcPr>
          <w:p w:rsidR="00EF38FC" w:rsidRDefault="00EF38FC"/>
        </w:tc>
        <w:tc>
          <w:tcPr>
            <w:tcW w:w="3345" w:type="dxa"/>
            <w:vMerge/>
          </w:tcPr>
          <w:p w:rsidR="00EF38FC" w:rsidRDefault="00EF38FC"/>
        </w:tc>
        <w:tc>
          <w:tcPr>
            <w:tcW w:w="3402" w:type="dxa"/>
          </w:tcPr>
          <w:p w:rsidR="00EF38FC" w:rsidRDefault="00EF38FC">
            <w:pPr>
              <w:pStyle w:val="ConsPlusNormal"/>
              <w:jc w:val="center"/>
            </w:pPr>
            <w:r>
              <w:t>от 8 до 15 договоров</w:t>
            </w:r>
          </w:p>
        </w:tc>
        <w:tc>
          <w:tcPr>
            <w:tcW w:w="1474" w:type="dxa"/>
          </w:tcPr>
          <w:p w:rsidR="00EF38FC" w:rsidRDefault="00EF38FC">
            <w:pPr>
              <w:pStyle w:val="ConsPlusNormal"/>
              <w:jc w:val="center"/>
            </w:pPr>
            <w:r>
              <w:t>7</w:t>
            </w:r>
          </w:p>
        </w:tc>
      </w:tr>
      <w:tr w:rsidR="00EF38FC">
        <w:tc>
          <w:tcPr>
            <w:tcW w:w="602" w:type="dxa"/>
            <w:vMerge/>
          </w:tcPr>
          <w:p w:rsidR="00EF38FC" w:rsidRDefault="00EF38FC"/>
        </w:tc>
        <w:tc>
          <w:tcPr>
            <w:tcW w:w="3345" w:type="dxa"/>
            <w:vMerge/>
          </w:tcPr>
          <w:p w:rsidR="00EF38FC" w:rsidRDefault="00EF38FC"/>
        </w:tc>
        <w:tc>
          <w:tcPr>
            <w:tcW w:w="3402" w:type="dxa"/>
          </w:tcPr>
          <w:p w:rsidR="00EF38FC" w:rsidRDefault="00EF38FC">
            <w:pPr>
              <w:pStyle w:val="ConsPlusNormal"/>
              <w:jc w:val="center"/>
            </w:pPr>
            <w:r>
              <w:t>от 4 до 7 договоров</w:t>
            </w:r>
          </w:p>
        </w:tc>
        <w:tc>
          <w:tcPr>
            <w:tcW w:w="1474" w:type="dxa"/>
          </w:tcPr>
          <w:p w:rsidR="00EF38FC" w:rsidRDefault="00EF38FC">
            <w:pPr>
              <w:pStyle w:val="ConsPlusNormal"/>
              <w:jc w:val="center"/>
            </w:pPr>
            <w:r>
              <w:t>3</w:t>
            </w:r>
          </w:p>
        </w:tc>
      </w:tr>
      <w:tr w:rsidR="00EF38FC">
        <w:tc>
          <w:tcPr>
            <w:tcW w:w="602" w:type="dxa"/>
            <w:vMerge/>
          </w:tcPr>
          <w:p w:rsidR="00EF38FC" w:rsidRDefault="00EF38FC"/>
        </w:tc>
        <w:tc>
          <w:tcPr>
            <w:tcW w:w="3345" w:type="dxa"/>
            <w:vMerge/>
          </w:tcPr>
          <w:p w:rsidR="00EF38FC" w:rsidRDefault="00EF38FC"/>
        </w:tc>
        <w:tc>
          <w:tcPr>
            <w:tcW w:w="3402" w:type="dxa"/>
          </w:tcPr>
          <w:p w:rsidR="00EF38FC" w:rsidRDefault="00EF38FC">
            <w:pPr>
              <w:pStyle w:val="ConsPlusNormal"/>
              <w:jc w:val="center"/>
            </w:pPr>
            <w:r>
              <w:t>от 1 до 3 договоров</w:t>
            </w:r>
          </w:p>
        </w:tc>
        <w:tc>
          <w:tcPr>
            <w:tcW w:w="1474" w:type="dxa"/>
          </w:tcPr>
          <w:p w:rsidR="00EF38FC" w:rsidRDefault="00EF38FC">
            <w:pPr>
              <w:pStyle w:val="ConsPlusNormal"/>
              <w:jc w:val="center"/>
            </w:pPr>
            <w:r>
              <w:t>2</w:t>
            </w:r>
          </w:p>
        </w:tc>
      </w:tr>
      <w:tr w:rsidR="00EF38FC">
        <w:tc>
          <w:tcPr>
            <w:tcW w:w="602" w:type="dxa"/>
            <w:vMerge w:val="restart"/>
          </w:tcPr>
          <w:p w:rsidR="00EF38FC" w:rsidRDefault="00EF38F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345" w:type="dxa"/>
            <w:vMerge w:val="restart"/>
          </w:tcPr>
          <w:p w:rsidR="00EF38FC" w:rsidRDefault="00EF38FC">
            <w:pPr>
              <w:pStyle w:val="ConsPlusNormal"/>
            </w:pPr>
            <w:r>
              <w:t>Количество человек, воспользовавшихся услугами, за отчетный год (для действующих центров)</w:t>
            </w:r>
          </w:p>
        </w:tc>
        <w:tc>
          <w:tcPr>
            <w:tcW w:w="3402" w:type="dxa"/>
          </w:tcPr>
          <w:p w:rsidR="00EF38FC" w:rsidRDefault="00EF38FC">
            <w:pPr>
              <w:pStyle w:val="ConsPlusNormal"/>
              <w:jc w:val="center"/>
            </w:pPr>
            <w:r>
              <w:t>от 500 чел. и более</w:t>
            </w:r>
          </w:p>
        </w:tc>
        <w:tc>
          <w:tcPr>
            <w:tcW w:w="1474" w:type="dxa"/>
          </w:tcPr>
          <w:p w:rsidR="00EF38FC" w:rsidRDefault="00EF38FC">
            <w:pPr>
              <w:pStyle w:val="ConsPlusNormal"/>
              <w:jc w:val="center"/>
            </w:pPr>
            <w:r>
              <w:t>10</w:t>
            </w:r>
          </w:p>
        </w:tc>
      </w:tr>
      <w:tr w:rsidR="00EF38FC">
        <w:tc>
          <w:tcPr>
            <w:tcW w:w="602" w:type="dxa"/>
            <w:vMerge/>
          </w:tcPr>
          <w:p w:rsidR="00EF38FC" w:rsidRDefault="00EF38FC"/>
        </w:tc>
        <w:tc>
          <w:tcPr>
            <w:tcW w:w="3345" w:type="dxa"/>
            <w:vMerge/>
          </w:tcPr>
          <w:p w:rsidR="00EF38FC" w:rsidRDefault="00EF38FC"/>
        </w:tc>
        <w:tc>
          <w:tcPr>
            <w:tcW w:w="3402" w:type="dxa"/>
          </w:tcPr>
          <w:p w:rsidR="00EF38FC" w:rsidRDefault="00EF38FC">
            <w:pPr>
              <w:pStyle w:val="ConsPlusNormal"/>
              <w:jc w:val="center"/>
            </w:pPr>
            <w:r>
              <w:t>от 300 до 499 чел.</w:t>
            </w:r>
          </w:p>
        </w:tc>
        <w:tc>
          <w:tcPr>
            <w:tcW w:w="1474" w:type="dxa"/>
          </w:tcPr>
          <w:p w:rsidR="00EF38FC" w:rsidRDefault="00EF38FC">
            <w:pPr>
              <w:pStyle w:val="ConsPlusNormal"/>
              <w:jc w:val="center"/>
            </w:pPr>
            <w:r>
              <w:t>7</w:t>
            </w:r>
          </w:p>
        </w:tc>
      </w:tr>
      <w:tr w:rsidR="00EF38FC">
        <w:tc>
          <w:tcPr>
            <w:tcW w:w="602" w:type="dxa"/>
            <w:vMerge/>
          </w:tcPr>
          <w:p w:rsidR="00EF38FC" w:rsidRDefault="00EF38FC"/>
        </w:tc>
        <w:tc>
          <w:tcPr>
            <w:tcW w:w="3345" w:type="dxa"/>
            <w:vMerge/>
          </w:tcPr>
          <w:p w:rsidR="00EF38FC" w:rsidRDefault="00EF38FC"/>
        </w:tc>
        <w:tc>
          <w:tcPr>
            <w:tcW w:w="3402" w:type="dxa"/>
          </w:tcPr>
          <w:p w:rsidR="00EF38FC" w:rsidRDefault="00EF38FC">
            <w:pPr>
              <w:pStyle w:val="ConsPlusNormal"/>
              <w:jc w:val="center"/>
            </w:pPr>
            <w:r>
              <w:t>от 100 до 299 чел.</w:t>
            </w:r>
          </w:p>
        </w:tc>
        <w:tc>
          <w:tcPr>
            <w:tcW w:w="1474" w:type="dxa"/>
          </w:tcPr>
          <w:p w:rsidR="00EF38FC" w:rsidRDefault="00EF38FC">
            <w:pPr>
              <w:pStyle w:val="ConsPlusNormal"/>
              <w:jc w:val="center"/>
            </w:pPr>
            <w:r>
              <w:t>5</w:t>
            </w:r>
          </w:p>
        </w:tc>
      </w:tr>
      <w:tr w:rsidR="00EF38FC">
        <w:tc>
          <w:tcPr>
            <w:tcW w:w="602" w:type="dxa"/>
            <w:vMerge/>
          </w:tcPr>
          <w:p w:rsidR="00EF38FC" w:rsidRDefault="00EF38FC"/>
        </w:tc>
        <w:tc>
          <w:tcPr>
            <w:tcW w:w="3345" w:type="dxa"/>
            <w:vMerge/>
          </w:tcPr>
          <w:p w:rsidR="00EF38FC" w:rsidRDefault="00EF38FC"/>
        </w:tc>
        <w:tc>
          <w:tcPr>
            <w:tcW w:w="3402" w:type="dxa"/>
          </w:tcPr>
          <w:p w:rsidR="00EF38FC" w:rsidRDefault="00EF38FC">
            <w:pPr>
              <w:pStyle w:val="ConsPlusNormal"/>
              <w:jc w:val="center"/>
            </w:pPr>
            <w:r>
              <w:t>менее 100 чел.</w:t>
            </w:r>
          </w:p>
        </w:tc>
        <w:tc>
          <w:tcPr>
            <w:tcW w:w="1474" w:type="dxa"/>
          </w:tcPr>
          <w:p w:rsidR="00EF38FC" w:rsidRDefault="00EF38FC">
            <w:pPr>
              <w:pStyle w:val="ConsPlusNormal"/>
              <w:jc w:val="center"/>
            </w:pPr>
            <w:r>
              <w:t>3</w:t>
            </w:r>
          </w:p>
        </w:tc>
      </w:tr>
      <w:tr w:rsidR="00EF38FC">
        <w:tc>
          <w:tcPr>
            <w:tcW w:w="602" w:type="dxa"/>
            <w:vMerge w:val="restart"/>
          </w:tcPr>
          <w:p w:rsidR="00EF38FC" w:rsidRDefault="00EF38F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345" w:type="dxa"/>
            <w:vMerge w:val="restart"/>
          </w:tcPr>
          <w:p w:rsidR="00EF38FC" w:rsidRDefault="00EF38FC">
            <w:pPr>
              <w:pStyle w:val="ConsPlusNormal"/>
            </w:pPr>
            <w:r>
              <w:t>Количество проведенных мероприятий, направленных на развитие детского и молодежного научно-технического творчества, в том числе конкурсы, выставки, семинары, тренинги и "круглые столы", за отчетный год (для действующих центров)</w:t>
            </w:r>
          </w:p>
        </w:tc>
        <w:tc>
          <w:tcPr>
            <w:tcW w:w="3402" w:type="dxa"/>
          </w:tcPr>
          <w:p w:rsidR="00EF38FC" w:rsidRDefault="00EF38FC">
            <w:pPr>
              <w:pStyle w:val="ConsPlusNormal"/>
              <w:jc w:val="center"/>
            </w:pPr>
            <w:r>
              <w:t>от 7 до 10 ед.</w:t>
            </w:r>
          </w:p>
        </w:tc>
        <w:tc>
          <w:tcPr>
            <w:tcW w:w="1474" w:type="dxa"/>
          </w:tcPr>
          <w:p w:rsidR="00EF38FC" w:rsidRDefault="00EF38FC">
            <w:pPr>
              <w:pStyle w:val="ConsPlusNormal"/>
              <w:jc w:val="center"/>
            </w:pPr>
            <w:r>
              <w:t>10</w:t>
            </w:r>
          </w:p>
        </w:tc>
      </w:tr>
      <w:tr w:rsidR="00EF38FC">
        <w:tc>
          <w:tcPr>
            <w:tcW w:w="602" w:type="dxa"/>
            <w:vMerge/>
          </w:tcPr>
          <w:p w:rsidR="00EF38FC" w:rsidRDefault="00EF38FC"/>
        </w:tc>
        <w:tc>
          <w:tcPr>
            <w:tcW w:w="3345" w:type="dxa"/>
            <w:vMerge/>
          </w:tcPr>
          <w:p w:rsidR="00EF38FC" w:rsidRDefault="00EF38FC"/>
        </w:tc>
        <w:tc>
          <w:tcPr>
            <w:tcW w:w="3402" w:type="dxa"/>
          </w:tcPr>
          <w:p w:rsidR="00EF38FC" w:rsidRDefault="00EF38FC">
            <w:pPr>
              <w:pStyle w:val="ConsPlusNormal"/>
              <w:jc w:val="center"/>
            </w:pPr>
            <w:r>
              <w:t>от 5 до 7 ед.</w:t>
            </w:r>
          </w:p>
        </w:tc>
        <w:tc>
          <w:tcPr>
            <w:tcW w:w="1474" w:type="dxa"/>
          </w:tcPr>
          <w:p w:rsidR="00EF38FC" w:rsidRDefault="00EF38FC">
            <w:pPr>
              <w:pStyle w:val="ConsPlusNormal"/>
              <w:jc w:val="center"/>
            </w:pPr>
            <w:r>
              <w:t>7</w:t>
            </w:r>
          </w:p>
        </w:tc>
      </w:tr>
      <w:tr w:rsidR="00EF38FC">
        <w:tc>
          <w:tcPr>
            <w:tcW w:w="602" w:type="dxa"/>
            <w:vMerge/>
          </w:tcPr>
          <w:p w:rsidR="00EF38FC" w:rsidRDefault="00EF38FC"/>
        </w:tc>
        <w:tc>
          <w:tcPr>
            <w:tcW w:w="3345" w:type="dxa"/>
            <w:vMerge/>
          </w:tcPr>
          <w:p w:rsidR="00EF38FC" w:rsidRDefault="00EF38FC"/>
        </w:tc>
        <w:tc>
          <w:tcPr>
            <w:tcW w:w="3402" w:type="dxa"/>
          </w:tcPr>
          <w:p w:rsidR="00EF38FC" w:rsidRDefault="00EF38FC">
            <w:pPr>
              <w:pStyle w:val="ConsPlusNormal"/>
              <w:jc w:val="center"/>
            </w:pPr>
            <w:r>
              <w:t>менее 5 ед.</w:t>
            </w:r>
          </w:p>
        </w:tc>
        <w:tc>
          <w:tcPr>
            <w:tcW w:w="1474" w:type="dxa"/>
          </w:tcPr>
          <w:p w:rsidR="00EF38FC" w:rsidRDefault="00EF38FC">
            <w:pPr>
              <w:pStyle w:val="ConsPlusNormal"/>
              <w:jc w:val="center"/>
            </w:pPr>
            <w:r>
              <w:t>5</w:t>
            </w:r>
          </w:p>
        </w:tc>
      </w:tr>
      <w:tr w:rsidR="00EF38FC">
        <w:tc>
          <w:tcPr>
            <w:tcW w:w="602" w:type="dxa"/>
            <w:vMerge w:val="restart"/>
          </w:tcPr>
          <w:p w:rsidR="00EF38FC" w:rsidRDefault="00EF38F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45" w:type="dxa"/>
            <w:vMerge w:val="restart"/>
          </w:tcPr>
          <w:p w:rsidR="00EF38FC" w:rsidRDefault="00EF38FC">
            <w:pPr>
              <w:pStyle w:val="ConsPlusNormal"/>
            </w:pPr>
            <w:r>
              <w:t>Коэффициент загрузки оборудования за отчетный год (для действующих центров)</w:t>
            </w:r>
          </w:p>
        </w:tc>
        <w:tc>
          <w:tcPr>
            <w:tcW w:w="3402" w:type="dxa"/>
          </w:tcPr>
          <w:p w:rsidR="00EF38FC" w:rsidRDefault="00EF38FC">
            <w:pPr>
              <w:pStyle w:val="ConsPlusNormal"/>
              <w:jc w:val="center"/>
            </w:pPr>
            <w:r>
              <w:t>более 60%</w:t>
            </w:r>
          </w:p>
        </w:tc>
        <w:tc>
          <w:tcPr>
            <w:tcW w:w="1474" w:type="dxa"/>
          </w:tcPr>
          <w:p w:rsidR="00EF38FC" w:rsidRDefault="00EF38FC">
            <w:pPr>
              <w:pStyle w:val="ConsPlusNormal"/>
              <w:jc w:val="center"/>
            </w:pPr>
            <w:r>
              <w:t>10</w:t>
            </w:r>
          </w:p>
        </w:tc>
      </w:tr>
      <w:tr w:rsidR="00EF38FC">
        <w:tc>
          <w:tcPr>
            <w:tcW w:w="602" w:type="dxa"/>
            <w:vMerge/>
          </w:tcPr>
          <w:p w:rsidR="00EF38FC" w:rsidRDefault="00EF38FC"/>
        </w:tc>
        <w:tc>
          <w:tcPr>
            <w:tcW w:w="3345" w:type="dxa"/>
            <w:vMerge/>
          </w:tcPr>
          <w:p w:rsidR="00EF38FC" w:rsidRDefault="00EF38FC"/>
        </w:tc>
        <w:tc>
          <w:tcPr>
            <w:tcW w:w="3402" w:type="dxa"/>
          </w:tcPr>
          <w:p w:rsidR="00EF38FC" w:rsidRDefault="00EF38FC">
            <w:pPr>
              <w:pStyle w:val="ConsPlusNormal"/>
              <w:jc w:val="center"/>
            </w:pPr>
            <w:r>
              <w:t>менее 60%</w:t>
            </w:r>
          </w:p>
        </w:tc>
        <w:tc>
          <w:tcPr>
            <w:tcW w:w="1474" w:type="dxa"/>
          </w:tcPr>
          <w:p w:rsidR="00EF38FC" w:rsidRDefault="00EF38FC">
            <w:pPr>
              <w:pStyle w:val="ConsPlusNormal"/>
              <w:jc w:val="center"/>
            </w:pPr>
            <w:r>
              <w:t>0</w:t>
            </w:r>
          </w:p>
        </w:tc>
      </w:tr>
      <w:tr w:rsidR="00EF38FC">
        <w:tc>
          <w:tcPr>
            <w:tcW w:w="602" w:type="dxa"/>
            <w:vMerge w:val="restart"/>
          </w:tcPr>
          <w:p w:rsidR="00EF38FC" w:rsidRDefault="00EF38F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45" w:type="dxa"/>
            <w:vMerge w:val="restart"/>
          </w:tcPr>
          <w:p w:rsidR="00EF38FC" w:rsidRDefault="00EF38FC">
            <w:pPr>
              <w:pStyle w:val="ConsPlusNormal"/>
            </w:pPr>
            <w:r>
              <w:t>Количество субъектов малого и среднего предпринимательства, получивших информационную и консультационную поддержку за отчетный год (для действующих центров)</w:t>
            </w:r>
          </w:p>
        </w:tc>
        <w:tc>
          <w:tcPr>
            <w:tcW w:w="3402" w:type="dxa"/>
          </w:tcPr>
          <w:p w:rsidR="00EF38FC" w:rsidRDefault="00EF38FC">
            <w:pPr>
              <w:pStyle w:val="ConsPlusNormal"/>
              <w:jc w:val="center"/>
            </w:pPr>
            <w:r>
              <w:t>от 5 до 7 ед.</w:t>
            </w:r>
          </w:p>
        </w:tc>
        <w:tc>
          <w:tcPr>
            <w:tcW w:w="1474" w:type="dxa"/>
          </w:tcPr>
          <w:p w:rsidR="00EF38FC" w:rsidRDefault="00EF38FC">
            <w:pPr>
              <w:pStyle w:val="ConsPlusNormal"/>
              <w:jc w:val="center"/>
            </w:pPr>
            <w:r>
              <w:t>10</w:t>
            </w:r>
          </w:p>
        </w:tc>
      </w:tr>
      <w:tr w:rsidR="00EF38FC">
        <w:tc>
          <w:tcPr>
            <w:tcW w:w="602" w:type="dxa"/>
            <w:vMerge/>
          </w:tcPr>
          <w:p w:rsidR="00EF38FC" w:rsidRDefault="00EF38FC"/>
        </w:tc>
        <w:tc>
          <w:tcPr>
            <w:tcW w:w="3345" w:type="dxa"/>
            <w:vMerge/>
          </w:tcPr>
          <w:p w:rsidR="00EF38FC" w:rsidRDefault="00EF38FC"/>
        </w:tc>
        <w:tc>
          <w:tcPr>
            <w:tcW w:w="3402" w:type="dxa"/>
          </w:tcPr>
          <w:p w:rsidR="00EF38FC" w:rsidRDefault="00EF38FC">
            <w:pPr>
              <w:pStyle w:val="ConsPlusNormal"/>
              <w:jc w:val="center"/>
            </w:pPr>
            <w:r>
              <w:t>от 3 до 4 ед.</w:t>
            </w:r>
          </w:p>
        </w:tc>
        <w:tc>
          <w:tcPr>
            <w:tcW w:w="1474" w:type="dxa"/>
          </w:tcPr>
          <w:p w:rsidR="00EF38FC" w:rsidRDefault="00EF38FC">
            <w:pPr>
              <w:pStyle w:val="ConsPlusNormal"/>
              <w:jc w:val="center"/>
            </w:pPr>
            <w:r>
              <w:t>5</w:t>
            </w:r>
          </w:p>
        </w:tc>
      </w:tr>
      <w:tr w:rsidR="00EF38FC">
        <w:tc>
          <w:tcPr>
            <w:tcW w:w="602" w:type="dxa"/>
            <w:vMerge/>
          </w:tcPr>
          <w:p w:rsidR="00EF38FC" w:rsidRDefault="00EF38FC"/>
        </w:tc>
        <w:tc>
          <w:tcPr>
            <w:tcW w:w="3345" w:type="dxa"/>
            <w:vMerge/>
          </w:tcPr>
          <w:p w:rsidR="00EF38FC" w:rsidRDefault="00EF38FC"/>
        </w:tc>
        <w:tc>
          <w:tcPr>
            <w:tcW w:w="3402" w:type="dxa"/>
          </w:tcPr>
          <w:p w:rsidR="00EF38FC" w:rsidRDefault="00EF38FC">
            <w:pPr>
              <w:pStyle w:val="ConsPlusNormal"/>
              <w:jc w:val="center"/>
            </w:pPr>
            <w:r>
              <w:t>от 1 до 2 ед.</w:t>
            </w:r>
          </w:p>
        </w:tc>
        <w:tc>
          <w:tcPr>
            <w:tcW w:w="1474" w:type="dxa"/>
          </w:tcPr>
          <w:p w:rsidR="00EF38FC" w:rsidRDefault="00EF38FC">
            <w:pPr>
              <w:pStyle w:val="ConsPlusNormal"/>
              <w:jc w:val="center"/>
            </w:pPr>
            <w:r>
              <w:t>2</w:t>
            </w:r>
          </w:p>
        </w:tc>
      </w:tr>
      <w:tr w:rsidR="00EF38FC">
        <w:tc>
          <w:tcPr>
            <w:tcW w:w="602" w:type="dxa"/>
            <w:vMerge/>
          </w:tcPr>
          <w:p w:rsidR="00EF38FC" w:rsidRDefault="00EF38FC"/>
        </w:tc>
        <w:tc>
          <w:tcPr>
            <w:tcW w:w="3345" w:type="dxa"/>
            <w:vMerge/>
          </w:tcPr>
          <w:p w:rsidR="00EF38FC" w:rsidRDefault="00EF38FC"/>
        </w:tc>
        <w:tc>
          <w:tcPr>
            <w:tcW w:w="3402" w:type="dxa"/>
          </w:tcPr>
          <w:p w:rsidR="00EF38FC" w:rsidRDefault="00EF38FC">
            <w:pPr>
              <w:pStyle w:val="ConsPlusNormal"/>
              <w:jc w:val="center"/>
            </w:pPr>
            <w:r>
              <w:t>менее 1ед.</w:t>
            </w:r>
          </w:p>
        </w:tc>
        <w:tc>
          <w:tcPr>
            <w:tcW w:w="1474" w:type="dxa"/>
          </w:tcPr>
          <w:p w:rsidR="00EF38FC" w:rsidRDefault="00EF38FC">
            <w:pPr>
              <w:pStyle w:val="ConsPlusNormal"/>
              <w:jc w:val="center"/>
            </w:pPr>
            <w:r>
              <w:t>0</w:t>
            </w:r>
          </w:p>
        </w:tc>
      </w:tr>
      <w:tr w:rsidR="00EF38FC">
        <w:tc>
          <w:tcPr>
            <w:tcW w:w="602" w:type="dxa"/>
            <w:vMerge w:val="restart"/>
          </w:tcPr>
          <w:p w:rsidR="00EF38FC" w:rsidRDefault="00EF38F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345" w:type="dxa"/>
            <w:vMerge w:val="restart"/>
          </w:tcPr>
          <w:p w:rsidR="00EF38FC" w:rsidRDefault="00EF38FC">
            <w:pPr>
              <w:pStyle w:val="ConsPlusNormal"/>
            </w:pPr>
            <w:r>
              <w:t>Количество разработанных проектов за отчетный год (для действующих центров)</w:t>
            </w:r>
          </w:p>
        </w:tc>
        <w:tc>
          <w:tcPr>
            <w:tcW w:w="3402" w:type="dxa"/>
          </w:tcPr>
          <w:p w:rsidR="00EF38FC" w:rsidRDefault="00EF38FC">
            <w:pPr>
              <w:pStyle w:val="ConsPlusNormal"/>
              <w:jc w:val="center"/>
            </w:pPr>
            <w:r>
              <w:t>от 5 ед. и более</w:t>
            </w:r>
          </w:p>
        </w:tc>
        <w:tc>
          <w:tcPr>
            <w:tcW w:w="1474" w:type="dxa"/>
          </w:tcPr>
          <w:p w:rsidR="00EF38FC" w:rsidRDefault="00EF38FC">
            <w:pPr>
              <w:pStyle w:val="ConsPlusNormal"/>
              <w:jc w:val="center"/>
            </w:pPr>
            <w:r>
              <w:t>10</w:t>
            </w:r>
          </w:p>
        </w:tc>
      </w:tr>
      <w:tr w:rsidR="00EF38FC">
        <w:tc>
          <w:tcPr>
            <w:tcW w:w="602" w:type="dxa"/>
            <w:vMerge/>
          </w:tcPr>
          <w:p w:rsidR="00EF38FC" w:rsidRDefault="00EF38FC"/>
        </w:tc>
        <w:tc>
          <w:tcPr>
            <w:tcW w:w="3345" w:type="dxa"/>
            <w:vMerge/>
          </w:tcPr>
          <w:p w:rsidR="00EF38FC" w:rsidRDefault="00EF38FC"/>
        </w:tc>
        <w:tc>
          <w:tcPr>
            <w:tcW w:w="3402" w:type="dxa"/>
          </w:tcPr>
          <w:p w:rsidR="00EF38FC" w:rsidRDefault="00EF38FC">
            <w:pPr>
              <w:pStyle w:val="ConsPlusNormal"/>
              <w:jc w:val="center"/>
            </w:pPr>
            <w:r>
              <w:t>от 2 до 4 ед.</w:t>
            </w:r>
          </w:p>
        </w:tc>
        <w:tc>
          <w:tcPr>
            <w:tcW w:w="1474" w:type="dxa"/>
          </w:tcPr>
          <w:p w:rsidR="00EF38FC" w:rsidRDefault="00EF38FC">
            <w:pPr>
              <w:pStyle w:val="ConsPlusNormal"/>
              <w:jc w:val="center"/>
            </w:pPr>
            <w:r>
              <w:t>5</w:t>
            </w:r>
          </w:p>
        </w:tc>
      </w:tr>
      <w:tr w:rsidR="00EF38FC">
        <w:tc>
          <w:tcPr>
            <w:tcW w:w="602" w:type="dxa"/>
            <w:vMerge/>
          </w:tcPr>
          <w:p w:rsidR="00EF38FC" w:rsidRDefault="00EF38FC"/>
        </w:tc>
        <w:tc>
          <w:tcPr>
            <w:tcW w:w="3345" w:type="dxa"/>
            <w:vMerge/>
          </w:tcPr>
          <w:p w:rsidR="00EF38FC" w:rsidRDefault="00EF38FC"/>
        </w:tc>
        <w:tc>
          <w:tcPr>
            <w:tcW w:w="3402" w:type="dxa"/>
          </w:tcPr>
          <w:p w:rsidR="00EF38FC" w:rsidRDefault="00EF38FC">
            <w:pPr>
              <w:pStyle w:val="ConsPlusNormal"/>
              <w:jc w:val="center"/>
            </w:pPr>
            <w:r>
              <w:t>менее 2 ед.</w:t>
            </w:r>
          </w:p>
        </w:tc>
        <w:tc>
          <w:tcPr>
            <w:tcW w:w="1474" w:type="dxa"/>
          </w:tcPr>
          <w:p w:rsidR="00EF38FC" w:rsidRDefault="00EF38FC">
            <w:pPr>
              <w:pStyle w:val="ConsPlusNormal"/>
              <w:jc w:val="center"/>
            </w:pPr>
            <w:r>
              <w:t>2</w:t>
            </w:r>
          </w:p>
        </w:tc>
      </w:tr>
      <w:tr w:rsidR="00EF38FC">
        <w:tc>
          <w:tcPr>
            <w:tcW w:w="602" w:type="dxa"/>
            <w:vMerge w:val="restart"/>
          </w:tcPr>
          <w:p w:rsidR="00EF38FC" w:rsidRDefault="00EF38F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345" w:type="dxa"/>
            <w:vMerge w:val="restart"/>
          </w:tcPr>
          <w:p w:rsidR="00EF38FC" w:rsidRDefault="00EF38FC">
            <w:pPr>
              <w:pStyle w:val="ConsPlusNormal"/>
            </w:pPr>
            <w:r>
              <w:t>Количество разработанных обучающих курсов</w:t>
            </w:r>
          </w:p>
        </w:tc>
        <w:tc>
          <w:tcPr>
            <w:tcW w:w="3402" w:type="dxa"/>
          </w:tcPr>
          <w:p w:rsidR="00EF38FC" w:rsidRDefault="00EF38FC">
            <w:pPr>
              <w:pStyle w:val="ConsPlusNormal"/>
              <w:jc w:val="center"/>
            </w:pPr>
            <w:r>
              <w:t>от 5 ед. и более</w:t>
            </w:r>
          </w:p>
        </w:tc>
        <w:tc>
          <w:tcPr>
            <w:tcW w:w="1474" w:type="dxa"/>
          </w:tcPr>
          <w:p w:rsidR="00EF38FC" w:rsidRDefault="00EF38FC">
            <w:pPr>
              <w:pStyle w:val="ConsPlusNormal"/>
              <w:jc w:val="center"/>
            </w:pPr>
            <w:r>
              <w:t>10</w:t>
            </w:r>
          </w:p>
        </w:tc>
      </w:tr>
      <w:tr w:rsidR="00EF38FC">
        <w:tc>
          <w:tcPr>
            <w:tcW w:w="602" w:type="dxa"/>
            <w:vMerge/>
          </w:tcPr>
          <w:p w:rsidR="00EF38FC" w:rsidRDefault="00EF38FC"/>
        </w:tc>
        <w:tc>
          <w:tcPr>
            <w:tcW w:w="3345" w:type="dxa"/>
            <w:vMerge/>
          </w:tcPr>
          <w:p w:rsidR="00EF38FC" w:rsidRDefault="00EF38FC"/>
        </w:tc>
        <w:tc>
          <w:tcPr>
            <w:tcW w:w="3402" w:type="dxa"/>
          </w:tcPr>
          <w:p w:rsidR="00EF38FC" w:rsidRDefault="00EF38FC">
            <w:pPr>
              <w:pStyle w:val="ConsPlusNormal"/>
              <w:jc w:val="center"/>
            </w:pPr>
            <w:r>
              <w:t>от 2 до 4 ед.</w:t>
            </w:r>
          </w:p>
        </w:tc>
        <w:tc>
          <w:tcPr>
            <w:tcW w:w="1474" w:type="dxa"/>
          </w:tcPr>
          <w:p w:rsidR="00EF38FC" w:rsidRDefault="00EF38FC">
            <w:pPr>
              <w:pStyle w:val="ConsPlusNormal"/>
              <w:jc w:val="center"/>
            </w:pPr>
            <w:r>
              <w:t>5</w:t>
            </w:r>
          </w:p>
        </w:tc>
      </w:tr>
      <w:tr w:rsidR="00EF38FC">
        <w:tc>
          <w:tcPr>
            <w:tcW w:w="602" w:type="dxa"/>
            <w:vMerge/>
          </w:tcPr>
          <w:p w:rsidR="00EF38FC" w:rsidRDefault="00EF38FC"/>
        </w:tc>
        <w:tc>
          <w:tcPr>
            <w:tcW w:w="3345" w:type="dxa"/>
            <w:vMerge/>
          </w:tcPr>
          <w:p w:rsidR="00EF38FC" w:rsidRDefault="00EF38FC"/>
        </w:tc>
        <w:tc>
          <w:tcPr>
            <w:tcW w:w="3402" w:type="dxa"/>
          </w:tcPr>
          <w:p w:rsidR="00EF38FC" w:rsidRDefault="00EF38FC">
            <w:pPr>
              <w:pStyle w:val="ConsPlusNormal"/>
              <w:jc w:val="center"/>
            </w:pPr>
            <w:r>
              <w:t>менее 2 ед.</w:t>
            </w:r>
          </w:p>
        </w:tc>
        <w:tc>
          <w:tcPr>
            <w:tcW w:w="1474" w:type="dxa"/>
          </w:tcPr>
          <w:p w:rsidR="00EF38FC" w:rsidRDefault="00EF38FC">
            <w:pPr>
              <w:pStyle w:val="ConsPlusNormal"/>
              <w:jc w:val="center"/>
            </w:pPr>
            <w:r>
              <w:t>2</w:t>
            </w:r>
          </w:p>
        </w:tc>
      </w:tr>
      <w:tr w:rsidR="00EF38FC">
        <w:tc>
          <w:tcPr>
            <w:tcW w:w="7349" w:type="dxa"/>
            <w:gridSpan w:val="3"/>
          </w:tcPr>
          <w:p w:rsidR="00EF38FC" w:rsidRDefault="00EF38FC">
            <w:pPr>
              <w:pStyle w:val="ConsPlusNormal"/>
            </w:pPr>
            <w:r>
              <w:lastRenderedPageBreak/>
              <w:t>Итоговая оценка</w:t>
            </w:r>
          </w:p>
        </w:tc>
        <w:tc>
          <w:tcPr>
            <w:tcW w:w="1474" w:type="dxa"/>
          </w:tcPr>
          <w:p w:rsidR="00EF38FC" w:rsidRDefault="00EF38FC">
            <w:pPr>
              <w:pStyle w:val="ConsPlusNormal"/>
            </w:pPr>
          </w:p>
        </w:tc>
      </w:tr>
    </w:tbl>
    <w:p w:rsidR="00EF38FC" w:rsidRDefault="00EF38FC">
      <w:pPr>
        <w:pStyle w:val="ConsPlusNormal"/>
        <w:jc w:val="right"/>
      </w:pPr>
    </w:p>
    <w:p w:rsidR="00EF38FC" w:rsidRDefault="00EF38FC">
      <w:pPr>
        <w:pStyle w:val="ConsPlusNonformat"/>
        <w:jc w:val="both"/>
      </w:pPr>
      <w:r>
        <w:t xml:space="preserve">    Ф.И.О. членов комиссии</w:t>
      </w:r>
    </w:p>
    <w:p w:rsidR="00EF38FC" w:rsidRDefault="00EF38FC">
      <w:pPr>
        <w:pStyle w:val="ConsPlusNonformat"/>
        <w:jc w:val="both"/>
      </w:pPr>
      <w:r>
        <w:t xml:space="preserve">    ____________________________________</w:t>
      </w:r>
    </w:p>
    <w:p w:rsidR="00EF38FC" w:rsidRDefault="00EF38FC">
      <w:pPr>
        <w:pStyle w:val="ConsPlusNonformat"/>
        <w:jc w:val="both"/>
      </w:pPr>
      <w:r>
        <w:t xml:space="preserve">    Подпись</w:t>
      </w:r>
    </w:p>
    <w:p w:rsidR="00EF38FC" w:rsidRDefault="00EF38FC">
      <w:pPr>
        <w:pStyle w:val="ConsPlusNonformat"/>
        <w:jc w:val="both"/>
      </w:pPr>
      <w:r>
        <w:t xml:space="preserve">    "______" _________________ 20 ______</w:t>
      </w:r>
    </w:p>
    <w:p w:rsidR="00EF38FC" w:rsidRDefault="00EF38FC">
      <w:pPr>
        <w:pStyle w:val="ConsPlusNormal"/>
        <w:jc w:val="right"/>
      </w:pPr>
    </w:p>
    <w:p w:rsidR="00EF38FC" w:rsidRDefault="00EF38FC">
      <w:pPr>
        <w:pStyle w:val="ConsPlusNormal"/>
        <w:jc w:val="right"/>
      </w:pPr>
    </w:p>
    <w:p w:rsidR="00EF38FC" w:rsidRDefault="00EF38FC">
      <w:pPr>
        <w:pStyle w:val="ConsPlusNormal"/>
        <w:jc w:val="right"/>
      </w:pPr>
    </w:p>
    <w:p w:rsidR="00EF38FC" w:rsidRDefault="00EF38FC">
      <w:pPr>
        <w:pStyle w:val="ConsPlusNormal"/>
        <w:jc w:val="right"/>
      </w:pPr>
    </w:p>
    <w:p w:rsidR="00EF38FC" w:rsidRDefault="00EF38FC">
      <w:pPr>
        <w:pStyle w:val="ConsPlusNormal"/>
        <w:jc w:val="right"/>
      </w:pPr>
    </w:p>
    <w:p w:rsidR="00EF38FC" w:rsidRDefault="00EF38FC">
      <w:pPr>
        <w:pStyle w:val="ConsPlusNormal"/>
        <w:jc w:val="right"/>
        <w:outlineLvl w:val="1"/>
      </w:pPr>
      <w:r>
        <w:t xml:space="preserve">Приложение N </w:t>
      </w:r>
      <w:hyperlink r:id="rId73" w:history="1">
        <w:r>
          <w:rPr>
            <w:color w:val="0000FF"/>
          </w:rPr>
          <w:t>6</w:t>
        </w:r>
      </w:hyperlink>
    </w:p>
    <w:p w:rsidR="00EF38FC" w:rsidRDefault="00EF38FC">
      <w:pPr>
        <w:pStyle w:val="ConsPlusNormal"/>
        <w:jc w:val="right"/>
      </w:pPr>
      <w:r>
        <w:t>к Порядку</w:t>
      </w:r>
    </w:p>
    <w:p w:rsidR="00EF38FC" w:rsidRDefault="00EF38FC">
      <w:pPr>
        <w:pStyle w:val="ConsPlusNormal"/>
        <w:jc w:val="right"/>
      </w:pPr>
    </w:p>
    <w:p w:rsidR="00EF38FC" w:rsidRDefault="00EF38FC">
      <w:pPr>
        <w:pStyle w:val="ConsPlusNormal"/>
        <w:ind w:firstLine="540"/>
        <w:jc w:val="both"/>
      </w:pPr>
      <w:r>
        <w:t xml:space="preserve">Утратило силу.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Астраханской области от 22.05.2017 N 165-П.</w:t>
      </w:r>
    </w:p>
    <w:p w:rsidR="00EF38FC" w:rsidRDefault="00EF38FC">
      <w:pPr>
        <w:pStyle w:val="ConsPlusNormal"/>
        <w:jc w:val="right"/>
      </w:pPr>
    </w:p>
    <w:p w:rsidR="00EF38FC" w:rsidRDefault="00EF38FC">
      <w:pPr>
        <w:pStyle w:val="ConsPlusNormal"/>
        <w:jc w:val="right"/>
      </w:pPr>
    </w:p>
    <w:p w:rsidR="00EF38FC" w:rsidRDefault="00EF38FC">
      <w:pPr>
        <w:pStyle w:val="ConsPlusNormal"/>
        <w:jc w:val="right"/>
      </w:pPr>
    </w:p>
    <w:p w:rsidR="00EF38FC" w:rsidRDefault="00EF38FC">
      <w:pPr>
        <w:pStyle w:val="ConsPlusNormal"/>
        <w:jc w:val="right"/>
      </w:pPr>
    </w:p>
    <w:p w:rsidR="00EF38FC" w:rsidRDefault="00EF38FC">
      <w:pPr>
        <w:pStyle w:val="ConsPlusNormal"/>
        <w:jc w:val="right"/>
      </w:pPr>
    </w:p>
    <w:p w:rsidR="00EF38FC" w:rsidRDefault="00EF38FC">
      <w:pPr>
        <w:pStyle w:val="ConsPlusNormal"/>
        <w:jc w:val="right"/>
        <w:outlineLvl w:val="1"/>
      </w:pPr>
      <w:r>
        <w:t xml:space="preserve">Приложение N </w:t>
      </w:r>
      <w:hyperlink r:id="rId75" w:history="1">
        <w:r>
          <w:rPr>
            <w:color w:val="0000FF"/>
          </w:rPr>
          <w:t>7</w:t>
        </w:r>
      </w:hyperlink>
    </w:p>
    <w:p w:rsidR="00EF38FC" w:rsidRDefault="00EF38FC">
      <w:pPr>
        <w:pStyle w:val="ConsPlusNormal"/>
        <w:jc w:val="right"/>
      </w:pPr>
      <w:r>
        <w:t>к Порядку</w:t>
      </w:r>
    </w:p>
    <w:p w:rsidR="00EF38FC" w:rsidRDefault="00EF38FC">
      <w:pPr>
        <w:pStyle w:val="ConsPlusNormal"/>
        <w:jc w:val="center"/>
      </w:pPr>
    </w:p>
    <w:p w:rsidR="00EF38FC" w:rsidRDefault="00EF38FC">
      <w:pPr>
        <w:pStyle w:val="ConsPlusNormal"/>
        <w:ind w:firstLine="540"/>
        <w:jc w:val="both"/>
      </w:pPr>
      <w:r>
        <w:t xml:space="preserve">Утратило силу.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Астраханской области от 22.05.2017 N 165-П.</w:t>
      </w:r>
    </w:p>
    <w:p w:rsidR="00EF38FC" w:rsidRDefault="00EF38FC">
      <w:pPr>
        <w:pStyle w:val="ConsPlusNormal"/>
        <w:ind w:firstLine="540"/>
        <w:jc w:val="both"/>
      </w:pPr>
    </w:p>
    <w:p w:rsidR="00EF38FC" w:rsidRDefault="00EF38FC">
      <w:pPr>
        <w:pStyle w:val="ConsPlusNormal"/>
        <w:ind w:firstLine="540"/>
        <w:jc w:val="both"/>
      </w:pPr>
    </w:p>
    <w:p w:rsidR="00EF38FC" w:rsidRDefault="00EF38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17E9" w:rsidRDefault="004D17E9">
      <w:bookmarkStart w:id="21" w:name="_GoBack"/>
      <w:bookmarkEnd w:id="21"/>
    </w:p>
    <w:sectPr w:rsidR="004D17E9" w:rsidSect="000E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FC"/>
    <w:rsid w:val="004D17E9"/>
    <w:rsid w:val="00E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8B508-6659-4ECD-8396-4BAAD2AA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8F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EF38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38F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EF38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38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F38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38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F38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8C9BDA2B8B743D86724EF6C05E6CCA0DA9B5923E51ED24D2477C81BEAD6D47761715C441E9E65D4055EEyEi3E" TargetMode="External"/><Relationship Id="rId18" Type="http://schemas.openxmlformats.org/officeDocument/2006/relationships/hyperlink" Target="consultantplus://offline/ref=C28C9BDA2B8B743D86724EF6C05E6CCA0DA9B5923D51EF2FD6477C81BEAD6D47y7i6E" TargetMode="External"/><Relationship Id="rId26" Type="http://schemas.openxmlformats.org/officeDocument/2006/relationships/hyperlink" Target="consultantplus://offline/ref=C28C9BDA2B8B743D86724EF6C05E6CCA0DA9B5923E55EE2BD3477C81BEAD6D47761715C441E9E65D4055EDyEi5E" TargetMode="External"/><Relationship Id="rId39" Type="http://schemas.openxmlformats.org/officeDocument/2006/relationships/hyperlink" Target="consultantplus://offline/ref=C28C9BDA2B8B743D86724EF6C05E6CCA0DA9B5923E55EE2BD3477C81BEAD6D47761715C441E9E65D4055EEyEi9E" TargetMode="External"/><Relationship Id="rId21" Type="http://schemas.openxmlformats.org/officeDocument/2006/relationships/hyperlink" Target="consultantplus://offline/ref=C28C9BDA2B8B743D86724EF6C05E6CCA0DA9B5923E55EE2BD3477C81BEAD6D47761715C441E9E65D4055EDyEi0E" TargetMode="External"/><Relationship Id="rId34" Type="http://schemas.openxmlformats.org/officeDocument/2006/relationships/hyperlink" Target="consultantplus://offline/ref=C28C9BDA2B8B743D86724EF6C05E6CCA0DA9B5923E55EE2BD3477C81BEAD6D47761715C441E9E65D4055EEyEi4E" TargetMode="External"/><Relationship Id="rId42" Type="http://schemas.openxmlformats.org/officeDocument/2006/relationships/hyperlink" Target="consultantplus://offline/ref=C28C9BDA2B8B743D86724EF6C05E6CCA0DA9B5923E55EE2BD3477C81BEAD6D47761715C441E9E65D4055E8yEi2E" TargetMode="External"/><Relationship Id="rId47" Type="http://schemas.openxmlformats.org/officeDocument/2006/relationships/hyperlink" Target="consultantplus://offline/ref=C28C9BDA2B8B743D86724EF6C05E6CCA0DA9B5923E55EE2BD3477C81BEAD6D47761715C441E9E65D4055E8yEi9E" TargetMode="External"/><Relationship Id="rId50" Type="http://schemas.openxmlformats.org/officeDocument/2006/relationships/hyperlink" Target="consultantplus://offline/ref=C28C9BDA2B8B743D86724EF6C05E6CCA0DA9B5923F54E42AD3477C81BEAD6D47761715C441E9E65D4055EDyEi5E" TargetMode="External"/><Relationship Id="rId55" Type="http://schemas.openxmlformats.org/officeDocument/2006/relationships/hyperlink" Target="consultantplus://offline/ref=C28C9BDA2B8B743D86724EF6C05E6CCA0DA9B5923E55EE2BD3477C81BEAD6D47761715C441E9E65D4055E9yEi4E" TargetMode="External"/><Relationship Id="rId63" Type="http://schemas.openxmlformats.org/officeDocument/2006/relationships/hyperlink" Target="consultantplus://offline/ref=C28C9BDA2B8B743D86724EF6C05E6CCA0DA9B5923E55EE2BD3477C81BEAD6D47761715C441E9E65D4055EAyEi7E" TargetMode="External"/><Relationship Id="rId68" Type="http://schemas.openxmlformats.org/officeDocument/2006/relationships/hyperlink" Target="consultantplus://offline/ref=C28C9BDA2B8B743D867250FBD63231C50DAAE89A3E50E77B8B1827DCE9yAi4E" TargetMode="External"/><Relationship Id="rId76" Type="http://schemas.openxmlformats.org/officeDocument/2006/relationships/hyperlink" Target="consultantplus://offline/ref=C28C9BDA2B8B743D86724EF6C05E6CCA0DA9B5923E55EE2BD3477C81BEAD6D47761715C441E9E65D4055EByEi1E" TargetMode="External"/><Relationship Id="rId7" Type="http://schemas.openxmlformats.org/officeDocument/2006/relationships/hyperlink" Target="consultantplus://offline/ref=C28C9BDA2B8B743D86724EF6C05E6CCA0DA9B5923F55EB2AD1477C81BEAD6D47761715C441E9E65D4055ECyEi5E" TargetMode="External"/><Relationship Id="rId71" Type="http://schemas.openxmlformats.org/officeDocument/2006/relationships/hyperlink" Target="consultantplus://offline/ref=C28C9BDA2B8B743D86724EF6C05E6CCA0DA9B5923E55EE2BD3477C81BEAD6D47761715C441E9E65D4055EAyEi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8C9BDA2B8B743D86724EF6C05E6CCA0DA9B5923F55EB2AD1477C81BEAD6D47761715C441E9E65D4055ECyEi6E" TargetMode="External"/><Relationship Id="rId29" Type="http://schemas.openxmlformats.org/officeDocument/2006/relationships/hyperlink" Target="consultantplus://offline/ref=C28C9BDA2B8B743D86724EF6C05E6CCA0DA9B5923E55EE2BD3477C81BEAD6D47761715C441E9E65D4055EDyEi7E" TargetMode="External"/><Relationship Id="rId11" Type="http://schemas.openxmlformats.org/officeDocument/2006/relationships/hyperlink" Target="consultantplus://offline/ref=C28C9BDA2B8B743D867250FBD63231C50DA0EB9A385EE77B8B1827DCE9A4671031584C8601E4yEi0E" TargetMode="External"/><Relationship Id="rId24" Type="http://schemas.openxmlformats.org/officeDocument/2006/relationships/hyperlink" Target="consultantplus://offline/ref=C28C9BDA2B8B743D86724EF6C05E6CCA0DA9B5923E51ED24D2477C81BEAD6D47761715C441E9E65D4055EEyEi3E" TargetMode="External"/><Relationship Id="rId32" Type="http://schemas.openxmlformats.org/officeDocument/2006/relationships/hyperlink" Target="consultantplus://offline/ref=C28C9BDA2B8B743D86724EF6C05E6CCA0DA9B5923F54E42AD3477C81BEAD6D47761715C441E9E65D4055EDyEi0E" TargetMode="External"/><Relationship Id="rId37" Type="http://schemas.openxmlformats.org/officeDocument/2006/relationships/hyperlink" Target="consultantplus://offline/ref=C28C9BDA2B8B743D86724EF6C05E6CCA0DA9B5923E55EE2BD3477C81BEAD6D47761715C441E9E65D4055EEyEi8E" TargetMode="External"/><Relationship Id="rId40" Type="http://schemas.openxmlformats.org/officeDocument/2006/relationships/hyperlink" Target="consultantplus://offline/ref=C28C9BDA2B8B743D86724EF6C05E6CCA0DA9B5923E55EE2BD3477C81BEAD6D47761715C441E9E65D4055EFyEi4E" TargetMode="External"/><Relationship Id="rId45" Type="http://schemas.openxmlformats.org/officeDocument/2006/relationships/hyperlink" Target="consultantplus://offline/ref=C28C9BDA2B8B743D86724EF6C05E6CCA0DA9B5923E55EE2BD3477C81BEAD6D47761715C441E9E65D4055E8yEi6E" TargetMode="External"/><Relationship Id="rId53" Type="http://schemas.openxmlformats.org/officeDocument/2006/relationships/hyperlink" Target="consultantplus://offline/ref=C28C9BDA2B8B743D86724EF6C05E6CCA0DA9B5923E55EE2BD3477C81BEAD6D47761715C441E9E65D4055E9yEi3E" TargetMode="External"/><Relationship Id="rId58" Type="http://schemas.openxmlformats.org/officeDocument/2006/relationships/hyperlink" Target="consultantplus://offline/ref=C28C9BDA2B8B743D86724EF6C05E6CCA0DA9B5923E55EE2BD3477C81BEAD6D47761715C441E9E65D4055EAyEi0E" TargetMode="External"/><Relationship Id="rId66" Type="http://schemas.openxmlformats.org/officeDocument/2006/relationships/hyperlink" Target="consultantplus://offline/ref=C28C9BDA2B8B743D867250FBD63231C50DA0EA9B3D53E77B8B1827DCE9A4671031584C8605E4E55Ey4i9E" TargetMode="External"/><Relationship Id="rId74" Type="http://schemas.openxmlformats.org/officeDocument/2006/relationships/hyperlink" Target="consultantplus://offline/ref=C28C9BDA2B8B743D86724EF6C05E6CCA0DA9B5923E55EE2BD3477C81BEAD6D47761715C441E9E65D4055EByEi1E" TargetMode="External"/><Relationship Id="rId5" Type="http://schemas.openxmlformats.org/officeDocument/2006/relationships/hyperlink" Target="consultantplus://offline/ref=C28C9BDA2B8B743D86724EF6C05E6CCA0DA9B5923C57EE29D7477C81BEAD6D47761715C441E9E65D4055ECyEi5E" TargetMode="External"/><Relationship Id="rId15" Type="http://schemas.openxmlformats.org/officeDocument/2006/relationships/hyperlink" Target="consultantplus://offline/ref=C28C9BDA2B8B743D86724EF6C05E6CCA0DA9B5923C53EA2AD4477C81BEAD6D47761715C441E9E65D4055ECyEi6E" TargetMode="External"/><Relationship Id="rId23" Type="http://schemas.openxmlformats.org/officeDocument/2006/relationships/hyperlink" Target="consultantplus://offline/ref=C28C9BDA2B8B743D867250FBD63231C50DAAE89A3E50E77B8B1827DCE9yAi4E" TargetMode="External"/><Relationship Id="rId28" Type="http://schemas.openxmlformats.org/officeDocument/2006/relationships/hyperlink" Target="consultantplus://offline/ref=C28C9BDA2B8B743D86724EF6C05E6CCA0DA9B5923E55EE2BD3477C81BEAD6D47761715C441E9E65D4055EDyEi6E" TargetMode="External"/><Relationship Id="rId36" Type="http://schemas.openxmlformats.org/officeDocument/2006/relationships/hyperlink" Target="consultantplus://offline/ref=C28C9BDA2B8B743D86724EF6C05E6CCA0DA9B5923E55EE2BD3477C81BEAD6D47761715C441E9E65D4055EEyEi7E" TargetMode="External"/><Relationship Id="rId49" Type="http://schemas.openxmlformats.org/officeDocument/2006/relationships/hyperlink" Target="consultantplus://offline/ref=C28C9BDA2B8B743D86724EF6C05E6CCA0DA9B5923E55EE2BD3477C81BEAD6D47761715C441E9E65D4055E9yEi1E" TargetMode="External"/><Relationship Id="rId57" Type="http://schemas.openxmlformats.org/officeDocument/2006/relationships/hyperlink" Target="consultantplus://offline/ref=C28C9BDA2B8B743D86724EF6C05E6CCA0DA9B5923E55EE2BD3477C81BEAD6D47761715C441E9E65D4055E9yEi7E" TargetMode="External"/><Relationship Id="rId61" Type="http://schemas.openxmlformats.org/officeDocument/2006/relationships/hyperlink" Target="consultantplus://offline/ref=C28C9BDA2B8B743D86724EF6C05E6CCA0DA9B5923E55EE2BD3477C81BEAD6D47761715C441E9E65D4055EAyEi5E" TargetMode="External"/><Relationship Id="rId10" Type="http://schemas.openxmlformats.org/officeDocument/2006/relationships/hyperlink" Target="consultantplus://offline/ref=C28C9BDA2B8B743D86724EF6C05E6CCA0DA9B5923C57EE29D7477C81BEAD6D47761715C441E9E65D4055EAyEi3E" TargetMode="External"/><Relationship Id="rId19" Type="http://schemas.openxmlformats.org/officeDocument/2006/relationships/hyperlink" Target="consultantplus://offline/ref=C28C9BDA2B8B743D86724EF6C05E6CCA0DA9B5923F55EB2AD1477C81BEAD6D47761715C441E9E65D4055ECyEi7E" TargetMode="External"/><Relationship Id="rId31" Type="http://schemas.openxmlformats.org/officeDocument/2006/relationships/hyperlink" Target="consultantplus://offline/ref=C28C9BDA2B8B743D86724EF6C05E6CCA0DA9B5923F54E42AD3477C81BEAD6D47761715C441E9E65D4055ECyEi9E" TargetMode="External"/><Relationship Id="rId44" Type="http://schemas.openxmlformats.org/officeDocument/2006/relationships/hyperlink" Target="consultantplus://offline/ref=C28C9BDA2B8B743D86724EF6C05E6CCA0DA9B5923E55EE2BD3477C81BEAD6D47761715C441E9E65D4055E8yEi5E" TargetMode="External"/><Relationship Id="rId52" Type="http://schemas.openxmlformats.org/officeDocument/2006/relationships/hyperlink" Target="consultantplus://offline/ref=C28C9BDA2B8B743D86724EF6C05E6CCA0DA9B5923E55EE2BD3477C81BEAD6D47761715C441E9E65D4055E9yEi2E" TargetMode="External"/><Relationship Id="rId60" Type="http://schemas.openxmlformats.org/officeDocument/2006/relationships/hyperlink" Target="consultantplus://offline/ref=C28C9BDA2B8B743D86724EF6C05E6CCA0DA9B5923E55EE2BD3477C81BEAD6D47761715C441E9E65D4055EAyEi3E" TargetMode="External"/><Relationship Id="rId65" Type="http://schemas.openxmlformats.org/officeDocument/2006/relationships/hyperlink" Target="consultantplus://offline/ref=C28C9BDA2B8B743D867250FBD63231C50DA0EA9B3D53E77B8B1827DCE9A4671031584C8605E4E55Ay4i8E" TargetMode="External"/><Relationship Id="rId73" Type="http://schemas.openxmlformats.org/officeDocument/2006/relationships/hyperlink" Target="consultantplus://offline/ref=C28C9BDA2B8B743D86724EF6C05E6CCA0DA9B5923E55EE2BD3477C81BEAD6D47761715C441E9E65D4055EAyEi9E" TargetMode="External"/><Relationship Id="rId78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28C9BDA2B8B743D86724EF6C05E6CCA0DA9B5923E55EE2BD3477C81BEAD6D47761715C441E9E65D4055ECyEi5E" TargetMode="External"/><Relationship Id="rId14" Type="http://schemas.openxmlformats.org/officeDocument/2006/relationships/hyperlink" Target="consultantplus://offline/ref=C28C9BDA2B8B743D86724EF6C05E6CCA0DA9B5923C57EE29D7477C81BEAD6D47761715C441E9E65D4055ECyEi8E" TargetMode="External"/><Relationship Id="rId22" Type="http://schemas.openxmlformats.org/officeDocument/2006/relationships/hyperlink" Target="consultantplus://offline/ref=C28C9BDA2B8B743D867250FBD63231C50DA0EB9A385EE77B8B1827DCE9A4671031584C8605E7E454y4i5E" TargetMode="External"/><Relationship Id="rId27" Type="http://schemas.openxmlformats.org/officeDocument/2006/relationships/hyperlink" Target="consultantplus://offline/ref=C28C9BDA2B8B743D86724EF6C05E6CCA0DA9B5923F54E42AD3477C81BEAD6D47761715C441E9E65D4055ECyEi6E" TargetMode="External"/><Relationship Id="rId30" Type="http://schemas.openxmlformats.org/officeDocument/2006/relationships/hyperlink" Target="consultantplus://offline/ref=C28C9BDA2B8B743D86724EF6C05E6CCA0DA9B5923E55EE2BD3477C81BEAD6D47761715C441E9E65D4055EDyEi9E" TargetMode="External"/><Relationship Id="rId35" Type="http://schemas.openxmlformats.org/officeDocument/2006/relationships/hyperlink" Target="consultantplus://offline/ref=C28C9BDA2B8B743D86724EF6C05E6CCA0DA9B5923E55EE2BD3477C81BEAD6D47761715C441E9E65D4055EEyEi6E" TargetMode="External"/><Relationship Id="rId43" Type="http://schemas.openxmlformats.org/officeDocument/2006/relationships/hyperlink" Target="consultantplus://offline/ref=C28C9BDA2B8B743D86724EF6C05E6CCA0DA9B5923E55EE2BD3477C81BEAD6D47761715C441E9E65D4055E8yEi3E" TargetMode="External"/><Relationship Id="rId48" Type="http://schemas.openxmlformats.org/officeDocument/2006/relationships/hyperlink" Target="consultantplus://offline/ref=C28C9BDA2B8B743D86724EF6C05E6CCA0DA9B5923E55EE2BD3477C81BEAD6D47761715C441E9E65D4055E9yEi0E" TargetMode="External"/><Relationship Id="rId56" Type="http://schemas.openxmlformats.org/officeDocument/2006/relationships/hyperlink" Target="consultantplus://offline/ref=C28C9BDA2B8B743D86724EF6C05E6CCA0DA9B5923E55EE2BD3477C81BEAD6D47761715C441E9E65D4055E9yEi6E" TargetMode="External"/><Relationship Id="rId64" Type="http://schemas.openxmlformats.org/officeDocument/2006/relationships/hyperlink" Target="consultantplus://offline/ref=C28C9BDA2B8B743D867250FBD63231C50DA0EB9A385EE77B8B1827DCE9A4671031584C8605E7E454y4i5E" TargetMode="External"/><Relationship Id="rId69" Type="http://schemas.openxmlformats.org/officeDocument/2006/relationships/hyperlink" Target="consultantplus://offline/ref=C28C9BDA2B8B743D86724EF6C05E6CCA0DA9B5923E55EE2BD3477C81BEAD6D47761715C441E9E65D4055EAyEi9E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C28C9BDA2B8B743D86724EF6C05E6CCA0DA9B5923F54E42AD3477C81BEAD6D47761715C441E9E65D4055ECyEi5E" TargetMode="External"/><Relationship Id="rId51" Type="http://schemas.openxmlformats.org/officeDocument/2006/relationships/hyperlink" Target="consultantplus://offline/ref=C28C9BDA2B8B743D86724EF6C05E6CCA0DA9B5923F54E42AD3477C81BEAD6D47761715C441E9E65D4055EDyEi6E" TargetMode="External"/><Relationship Id="rId72" Type="http://schemas.openxmlformats.org/officeDocument/2006/relationships/hyperlink" Target="consultantplus://offline/ref=C28C9BDA2B8B743D86724EF6C05E6CCA0DA9B5923E55EE2BD3477C81BEAD6D47761715C441E9E65D4055EByEi0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28C9BDA2B8B743D867250FBD63231C50DAAE89A3E50E77B8B1827DCE9A4671031584C8605E4E658y4i9E" TargetMode="External"/><Relationship Id="rId17" Type="http://schemas.openxmlformats.org/officeDocument/2006/relationships/hyperlink" Target="consultantplus://offline/ref=C28C9BDA2B8B743D86724EF6C05E6CCA0DA9B5923E55EE2BD3477C81BEAD6D47761715C441E9E65D4055ECyEi8E" TargetMode="External"/><Relationship Id="rId25" Type="http://schemas.openxmlformats.org/officeDocument/2006/relationships/hyperlink" Target="consultantplus://offline/ref=C28C9BDA2B8B743D86724EF6C05E6CCA0DA9B5923E55EE2BD3477C81BEAD6D47761715C441E9E65D4055EDyEi4E" TargetMode="External"/><Relationship Id="rId33" Type="http://schemas.openxmlformats.org/officeDocument/2006/relationships/hyperlink" Target="consultantplus://offline/ref=C28C9BDA2B8B743D86724EF6C05E6CCA0DA9B5923E55EE2BD3477C81BEAD6D47761715C441E9E65D4055EEyEi2E" TargetMode="External"/><Relationship Id="rId38" Type="http://schemas.openxmlformats.org/officeDocument/2006/relationships/hyperlink" Target="consultantplus://offline/ref=C28C9BDA2B8B743D86724EF6C05E6CCA0DA9B5923F54E42AD3477C81BEAD6D47761715C441E9E65D4055EDyEi2E" TargetMode="External"/><Relationship Id="rId46" Type="http://schemas.openxmlformats.org/officeDocument/2006/relationships/hyperlink" Target="consultantplus://offline/ref=C28C9BDA2B8B743D86724EF6C05E6CCA0DA9B5923E55EE2BD3477C81BEAD6D47761715C441E9E65D4055E8yEi8E" TargetMode="External"/><Relationship Id="rId59" Type="http://schemas.openxmlformats.org/officeDocument/2006/relationships/hyperlink" Target="consultantplus://offline/ref=C28C9BDA2B8B743D86724EF6C05E6CCA0DA9B5923E55EE2BD3477C81BEAD6D47761715C441E9E65D4055EAyEi2E" TargetMode="External"/><Relationship Id="rId67" Type="http://schemas.openxmlformats.org/officeDocument/2006/relationships/hyperlink" Target="consultantplus://offline/ref=C28C9BDA2B8B743D86724EF6C05E6CCA0DA9B5923E55EE2BD3477C81BEAD6D47761715C441E9E65D4055EAyEi8E" TargetMode="External"/><Relationship Id="rId20" Type="http://schemas.openxmlformats.org/officeDocument/2006/relationships/hyperlink" Target="consultantplus://offline/ref=C28C9BDA2B8B743D86724EF6C05E6CCA0DA9B5923F54E42AD3477C81BEAD6D47761715C441E9E65D4055ECyEi6E" TargetMode="External"/><Relationship Id="rId41" Type="http://schemas.openxmlformats.org/officeDocument/2006/relationships/hyperlink" Target="consultantplus://offline/ref=C28C9BDA2B8B743D86724EF6C05E6CCA0DA9B5923E55EE2BD3477C81BEAD6D47761715C441E9E65D4055EFyEi4E" TargetMode="External"/><Relationship Id="rId54" Type="http://schemas.openxmlformats.org/officeDocument/2006/relationships/hyperlink" Target="consultantplus://offline/ref=C28C9BDA2B8B743D86724EF6C05E6CCA0DA9B5923E55EE2BD3477C81BEAD6D47761715C441E9E65D4055E9yEi3E" TargetMode="External"/><Relationship Id="rId62" Type="http://schemas.openxmlformats.org/officeDocument/2006/relationships/hyperlink" Target="consultantplus://offline/ref=C28C9BDA2B8B743D86724EF6C05E6CCA0DA9B5923E55EE2BD3477C81BEAD6D47761715C441E9E65D4055EAyEi6E" TargetMode="External"/><Relationship Id="rId70" Type="http://schemas.openxmlformats.org/officeDocument/2006/relationships/hyperlink" Target="consultantplus://offline/ref=C28C9BDA2B8B743D86724EF6C05E6CCA0DA9B5923E55EE2BD3477C81BEAD6D47761715C441E9E65D4055EByEi0E" TargetMode="External"/><Relationship Id="rId75" Type="http://schemas.openxmlformats.org/officeDocument/2006/relationships/hyperlink" Target="consultantplus://offline/ref=C28C9BDA2B8B743D86724EF6C05E6CCA0DA9B5923E55EE2BD3477C81BEAD6D47761715C441E9E65D4055EAyEi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8C9BDA2B8B743D86724EF6C05E6CCA0DA9B5923C53EA2AD4477C81BEAD6D47761715C441E9E65D4055ECyEi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9115</Words>
  <Characters>51958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Людмила Завгороднева</cp:lastModifiedBy>
  <cp:revision>1</cp:revision>
  <dcterms:created xsi:type="dcterms:W3CDTF">2018-04-23T04:34:00Z</dcterms:created>
  <dcterms:modified xsi:type="dcterms:W3CDTF">2018-04-23T04:35:00Z</dcterms:modified>
</cp:coreProperties>
</file>